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7769E" w14:textId="3F103122" w:rsidR="00F2590C" w:rsidRDefault="00DE7364" w:rsidP="00DE7364">
      <w:pPr>
        <w:ind w:left="90"/>
      </w:pPr>
      <w:r>
        <w:rPr>
          <w:noProof/>
        </w:rPr>
        <w:drawing>
          <wp:inline distT="0" distB="0" distL="0" distR="0" wp14:anchorId="6B39ABC8" wp14:editId="482D7D21">
            <wp:extent cx="6908800" cy="4639525"/>
            <wp:effectExtent l="0" t="0" r="6350" b="8890"/>
            <wp:docPr id="825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603" name="Picture 1" descr="A screenshot of a computer&#10;&#10;Description automatically generated"/>
                    <pic:cNvPicPr/>
                  </pic:nvPicPr>
                  <pic:blipFill>
                    <a:blip r:embed="rId5"/>
                    <a:stretch>
                      <a:fillRect/>
                    </a:stretch>
                  </pic:blipFill>
                  <pic:spPr>
                    <a:xfrm>
                      <a:off x="0" y="0"/>
                      <a:ext cx="6911749" cy="4641505"/>
                    </a:xfrm>
                    <a:prstGeom prst="rect">
                      <a:avLst/>
                    </a:prstGeom>
                  </pic:spPr>
                </pic:pic>
              </a:graphicData>
            </a:graphic>
          </wp:inline>
        </w:drawing>
      </w:r>
    </w:p>
    <w:p w14:paraId="52CE9CE8" w14:textId="2FEA685F" w:rsidR="00DE7364" w:rsidRDefault="00DE7364" w:rsidP="00DE7364">
      <w:pPr>
        <w:ind w:left="90"/>
      </w:pPr>
      <w:r>
        <w:rPr>
          <w:noProof/>
        </w:rPr>
        <w:drawing>
          <wp:inline distT="0" distB="0" distL="0" distR="0" wp14:anchorId="4EB2C087" wp14:editId="1DDBE2CD">
            <wp:extent cx="7054850" cy="5002311"/>
            <wp:effectExtent l="0" t="0" r="0" b="8255"/>
            <wp:docPr id="10201306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30607" name="Picture 1" descr="A screenshot of a computer&#10;&#10;Description automatically generated"/>
                    <pic:cNvPicPr/>
                  </pic:nvPicPr>
                  <pic:blipFill>
                    <a:blip r:embed="rId6"/>
                    <a:stretch>
                      <a:fillRect/>
                    </a:stretch>
                  </pic:blipFill>
                  <pic:spPr>
                    <a:xfrm>
                      <a:off x="0" y="0"/>
                      <a:ext cx="7057400" cy="5004119"/>
                    </a:xfrm>
                    <a:prstGeom prst="rect">
                      <a:avLst/>
                    </a:prstGeom>
                  </pic:spPr>
                </pic:pic>
              </a:graphicData>
            </a:graphic>
          </wp:inline>
        </w:drawing>
      </w:r>
    </w:p>
    <w:p w14:paraId="5F25BBF9" w14:textId="77777777" w:rsidR="00DE7364" w:rsidRPr="00DE7364" w:rsidRDefault="00000000" w:rsidP="00DE7364">
      <w:pPr>
        <w:ind w:left="90"/>
        <w:rPr>
          <w:b/>
          <w:bCs/>
        </w:rPr>
      </w:pPr>
      <w:hyperlink r:id="rId7" w:history="1">
        <w:r w:rsidR="00DE7364" w:rsidRPr="00793215">
          <w:rPr>
            <w:rStyle w:val="Hyperlink"/>
          </w:rPr>
          <w:t>https://www.youtube.com/watch?v=aPL_7FTAGCc</w:t>
        </w:r>
      </w:hyperlink>
      <w:r w:rsidR="00DE7364">
        <w:t xml:space="preserve"> : </w:t>
      </w:r>
      <w:r w:rsidR="00DE7364" w:rsidRPr="00DE7364">
        <w:rPr>
          <w:b/>
          <w:bCs/>
        </w:rPr>
        <w:t>How to use Vim macros</w:t>
      </w:r>
    </w:p>
    <w:p w14:paraId="553A2034" w14:textId="17884FEB" w:rsidR="00DE7364" w:rsidRDefault="00DE7364" w:rsidP="00DE7364">
      <w:pPr>
        <w:ind w:left="90"/>
      </w:pPr>
      <w:r>
        <w:t>. : thực hiện lại hành động trước đó</w:t>
      </w:r>
    </w:p>
    <w:p w14:paraId="27764AD0" w14:textId="773D8F67" w:rsidR="00DE7364" w:rsidRDefault="00DE7364" w:rsidP="00DE7364">
      <w:pPr>
        <w:ind w:left="90"/>
      </w:pPr>
      <w:r>
        <w:t>q+(a-z): record mode</w:t>
      </w:r>
    </w:p>
    <w:p w14:paraId="548F2862" w14:textId="5FD9E344" w:rsidR="00DE7364" w:rsidRDefault="00DE7364" w:rsidP="00DE7364">
      <w:pPr>
        <w:ind w:left="90"/>
      </w:pPr>
      <w:r>
        <w:t>@+(a-z): chạy lại record</w:t>
      </w:r>
    </w:p>
    <w:p w14:paraId="2770053C" w14:textId="0BEE003B" w:rsidR="00DE7364" w:rsidRDefault="00DE7364" w:rsidP="00DE7364">
      <w:pPr>
        <w:ind w:left="90"/>
      </w:pPr>
      <w:r>
        <w:t>100@+(a-z): thực hiện record 100 lần</w:t>
      </w:r>
    </w:p>
    <w:p w14:paraId="32197E77" w14:textId="77777777" w:rsidR="00DE7364" w:rsidRDefault="00DE7364" w:rsidP="00DE7364">
      <w:pPr>
        <w:ind w:left="90"/>
        <w:rPr>
          <w:rFonts w:ascii="Roboto" w:hAnsi="Roboto"/>
          <w:color w:val="0F0F0F"/>
          <w:sz w:val="21"/>
          <w:szCs w:val="21"/>
          <w:shd w:val="clear" w:color="auto" w:fill="FFFFFF"/>
        </w:rPr>
      </w:pPr>
      <w:r>
        <w:rPr>
          <w:rFonts w:ascii="Roboto" w:hAnsi="Roboto"/>
          <w:color w:val="0F0F0F"/>
          <w:sz w:val="21"/>
          <w:szCs w:val="21"/>
          <w:shd w:val="clear" w:color="auto" w:fill="FFFFFF"/>
        </w:rPr>
        <w:t xml:space="preserve">You can put in command mode instead of 10@q or 100@q something like following: </w:t>
      </w:r>
    </w:p>
    <w:p w14:paraId="2B6D19E8" w14:textId="77777777" w:rsidR="00DE7364" w:rsidRDefault="00DE7364" w:rsidP="00DE7364">
      <w:pPr>
        <w:ind w:left="90" w:firstLine="630"/>
        <w:rPr>
          <w:rFonts w:ascii="Roboto" w:hAnsi="Roboto"/>
          <w:color w:val="0F0F0F"/>
          <w:sz w:val="21"/>
          <w:szCs w:val="21"/>
          <w:shd w:val="clear" w:color="auto" w:fill="FFFFFF"/>
        </w:rPr>
      </w:pPr>
      <w:r>
        <w:rPr>
          <w:rFonts w:ascii="Roboto" w:hAnsi="Roboto"/>
          <w:color w:val="0F0F0F"/>
          <w:sz w:val="21"/>
          <w:szCs w:val="21"/>
          <w:shd w:val="clear" w:color="auto" w:fill="FFFFFF"/>
        </w:rPr>
        <w:t xml:space="preserve">:.,$ norm @q </w:t>
      </w:r>
    </w:p>
    <w:p w14:paraId="39348B9C" w14:textId="17156915" w:rsidR="00DE7364" w:rsidRDefault="00DE7364" w:rsidP="00DE7364">
      <w:pPr>
        <w:ind w:left="90" w:firstLine="630"/>
      </w:pPr>
      <w:r>
        <w:rPr>
          <w:rFonts w:ascii="Roboto" w:hAnsi="Roboto"/>
          <w:color w:val="0F0F0F"/>
          <w:sz w:val="21"/>
          <w:szCs w:val="21"/>
          <w:shd w:val="clear" w:color="auto" w:fill="FFFFFF"/>
        </w:rPr>
        <w:t>Above command repeat macro from current line till the end of file.</w:t>
      </w:r>
    </w:p>
    <w:p w14:paraId="5AE874AF" w14:textId="0E1E9BC6" w:rsidR="00DE7364" w:rsidRDefault="00DE7364" w:rsidP="00DE7364">
      <w:pPr>
        <w:ind w:left="90"/>
      </w:pPr>
      <w:r>
        <w:t>$ : nhảy tới cuối</w:t>
      </w:r>
    </w:p>
    <w:p w14:paraId="16CCA08F" w14:textId="4D21FADF" w:rsidR="00DE7364" w:rsidRDefault="00DE7364" w:rsidP="00DE7364">
      <w:pPr>
        <w:ind w:left="90"/>
      </w:pPr>
      <w:r>
        <w:t>0: nhảy về đầu dòng</w:t>
      </w:r>
    </w:p>
    <w:p w14:paraId="053C5065" w14:textId="3D8BF6B4" w:rsidR="00DE7364" w:rsidRDefault="00DE7364" w:rsidP="00DE7364">
      <w:pPr>
        <w:ind w:left="90"/>
      </w:pPr>
      <w:r>
        <w:t xml:space="preserve">Dw: delete word </w:t>
      </w:r>
    </w:p>
    <w:p w14:paraId="14306CCC" w14:textId="4DB5544A" w:rsidR="00DE7364" w:rsidRDefault="00DE7364" w:rsidP="00DE7364">
      <w:pPr>
        <w:ind w:left="90"/>
      </w:pPr>
      <w:r>
        <w:t>X : xóa 1 ký tự</w:t>
      </w:r>
    </w:p>
    <w:p w14:paraId="0F9E5D38" w14:textId="77777777" w:rsidR="00DE7364" w:rsidRDefault="00DE7364" w:rsidP="00DE7364">
      <w:pPr>
        <w:ind w:left="90"/>
      </w:pPr>
    </w:p>
    <w:p w14:paraId="2E05A2D5" w14:textId="09B2C510" w:rsidR="0034568D" w:rsidRDefault="0034568D" w:rsidP="00DE7364">
      <w:pPr>
        <w:ind w:left="90"/>
        <w:rPr>
          <w:b/>
          <w:bCs/>
          <w:sz w:val="28"/>
          <w:szCs w:val="28"/>
        </w:rPr>
      </w:pPr>
      <w:r>
        <w:rPr>
          <w:b/>
          <w:bCs/>
          <w:sz w:val="28"/>
          <w:szCs w:val="28"/>
        </w:rPr>
        <w:t>Nano bật số line</w:t>
      </w:r>
    </w:p>
    <w:p w14:paraId="1FD4E407" w14:textId="77777777" w:rsidR="0034568D" w:rsidRPr="0034568D" w:rsidRDefault="0034568D" w:rsidP="0034568D">
      <w:pPr>
        <w:shd w:val="clear" w:color="auto" w:fill="FFFFFF"/>
        <w:spacing w:before="352" w:after="178" w:line="240" w:lineRule="auto"/>
        <w:textAlignment w:val="baseline"/>
        <w:outlineLvl w:val="2"/>
        <w:rPr>
          <w:rFonts w:ascii="Segoe UI" w:eastAsia="Times New Roman" w:hAnsi="Segoe UI" w:cs="Segoe UI"/>
          <w:color w:val="0C0D0E"/>
          <w:kern w:val="0"/>
          <w:sz w:val="27"/>
          <w:szCs w:val="27"/>
          <w14:ligatures w14:val="none"/>
        </w:rPr>
      </w:pPr>
      <w:r w:rsidRPr="0034568D">
        <w:rPr>
          <w:rFonts w:ascii="Segoe UI" w:eastAsia="Times New Roman" w:hAnsi="Segoe UI" w:cs="Segoe UI"/>
          <w:color w:val="0C0D0E"/>
          <w:kern w:val="0"/>
          <w:sz w:val="27"/>
          <w:szCs w:val="27"/>
          <w14:ligatures w14:val="none"/>
        </w:rPr>
        <w:t>Command Line Flags</w:t>
      </w:r>
    </w:p>
    <w:p w14:paraId="453CAD58" w14:textId="77777777" w:rsidR="0034568D" w:rsidRPr="0034568D" w:rsidRDefault="0034568D" w:rsidP="0034568D">
      <w:pPr>
        <w:shd w:val="clear" w:color="auto" w:fill="FFFFFF"/>
        <w:spacing w:after="0" w:line="240" w:lineRule="auto"/>
        <w:textAlignment w:val="baseline"/>
        <w:rPr>
          <w:rFonts w:ascii="Segoe UI" w:eastAsia="Times New Roman" w:hAnsi="Segoe UI" w:cs="Segoe UI"/>
          <w:color w:val="0C0D0E"/>
          <w:kern w:val="0"/>
          <w:sz w:val="23"/>
          <w:szCs w:val="23"/>
          <w14:ligatures w14:val="none"/>
        </w:rPr>
      </w:pPr>
      <w:r w:rsidRPr="0034568D">
        <w:rPr>
          <w:rFonts w:ascii="Segoe UI" w:eastAsia="Times New Roman" w:hAnsi="Segoe UI" w:cs="Segoe UI"/>
          <w:color w:val="0C0D0E"/>
          <w:kern w:val="0"/>
          <w:sz w:val="23"/>
          <w:szCs w:val="23"/>
          <w14:ligatures w14:val="none"/>
        </w:rPr>
        <w:t>You can use the </w:t>
      </w:r>
      <w:r w:rsidRPr="0034568D">
        <w:rPr>
          <w:rFonts w:ascii="var(--ff-mono)" w:eastAsia="Times New Roman" w:hAnsi="var(--ff-mono)" w:cs="Courier New"/>
          <w:color w:val="0C0D0E"/>
          <w:kern w:val="0"/>
          <w:sz w:val="20"/>
          <w:szCs w:val="20"/>
          <w:bdr w:val="none" w:sz="0" w:space="0" w:color="auto" w:frame="1"/>
          <w14:ligatures w14:val="none"/>
        </w:rPr>
        <w:t>-l</w:t>
      </w:r>
      <w:r w:rsidRPr="0034568D">
        <w:rPr>
          <w:rFonts w:ascii="Segoe UI" w:eastAsia="Times New Roman" w:hAnsi="Segoe UI" w:cs="Segoe UI"/>
          <w:color w:val="0C0D0E"/>
          <w:kern w:val="0"/>
          <w:sz w:val="23"/>
          <w:szCs w:val="23"/>
          <w14:ligatures w14:val="none"/>
        </w:rPr>
        <w:t> or </w:t>
      </w:r>
      <w:r w:rsidRPr="0034568D">
        <w:rPr>
          <w:rFonts w:ascii="var(--ff-mono)" w:eastAsia="Times New Roman" w:hAnsi="var(--ff-mono)" w:cs="Courier New"/>
          <w:color w:val="0C0D0E"/>
          <w:kern w:val="0"/>
          <w:sz w:val="20"/>
          <w:szCs w:val="20"/>
          <w:bdr w:val="none" w:sz="0" w:space="0" w:color="auto" w:frame="1"/>
          <w14:ligatures w14:val="none"/>
        </w:rPr>
        <w:t>--linenumbers</w:t>
      </w:r>
      <w:r w:rsidRPr="0034568D">
        <w:rPr>
          <w:rFonts w:ascii="Segoe UI" w:eastAsia="Times New Roman" w:hAnsi="Segoe UI" w:cs="Segoe UI"/>
          <w:color w:val="0C0D0E"/>
          <w:kern w:val="0"/>
          <w:sz w:val="23"/>
          <w:szCs w:val="23"/>
          <w14:ligatures w14:val="none"/>
        </w:rPr>
        <w:t> flags.</w:t>
      </w:r>
    </w:p>
    <w:p w14:paraId="43D2E9C7" w14:textId="77777777" w:rsidR="0034568D" w:rsidRPr="0034568D" w:rsidRDefault="0034568D" w:rsidP="00345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0"/>
          <w:szCs w:val="20"/>
          <w14:ligatures w14:val="none"/>
        </w:rPr>
      </w:pPr>
      <w:r w:rsidRPr="0034568D">
        <w:rPr>
          <w:rFonts w:ascii="var(--ff-mono)" w:eastAsia="Times New Roman" w:hAnsi="var(--ff-mono)" w:cs="Courier New"/>
          <w:color w:val="0C0D0E"/>
          <w:kern w:val="0"/>
          <w:sz w:val="20"/>
          <w:szCs w:val="20"/>
          <w14:ligatures w14:val="none"/>
        </w:rPr>
        <w:t xml:space="preserve">       </w:t>
      </w:r>
      <w:r w:rsidRPr="0034568D">
        <w:rPr>
          <w:rFonts w:ascii="inherit" w:eastAsia="Times New Roman" w:hAnsi="inherit" w:cs="Courier New"/>
          <w:b/>
          <w:bCs/>
          <w:color w:val="0C0D0E"/>
          <w:kern w:val="0"/>
          <w:sz w:val="20"/>
          <w:szCs w:val="20"/>
          <w:bdr w:val="none" w:sz="0" w:space="0" w:color="auto" w:frame="1"/>
          <w14:ligatures w14:val="none"/>
        </w:rPr>
        <w:t>-l</w:t>
      </w:r>
      <w:r w:rsidRPr="0034568D">
        <w:rPr>
          <w:rFonts w:ascii="var(--ff-mono)" w:eastAsia="Times New Roman" w:hAnsi="var(--ff-mono)" w:cs="Courier New"/>
          <w:color w:val="0C0D0E"/>
          <w:kern w:val="0"/>
          <w:sz w:val="20"/>
          <w:szCs w:val="20"/>
          <w14:ligatures w14:val="none"/>
        </w:rPr>
        <w:t xml:space="preserve">, </w:t>
      </w:r>
      <w:r w:rsidRPr="0034568D">
        <w:rPr>
          <w:rFonts w:ascii="inherit" w:eastAsia="Times New Roman" w:hAnsi="inherit" w:cs="Courier New"/>
          <w:b/>
          <w:bCs/>
          <w:color w:val="0C0D0E"/>
          <w:kern w:val="0"/>
          <w:sz w:val="20"/>
          <w:szCs w:val="20"/>
          <w:bdr w:val="none" w:sz="0" w:space="0" w:color="auto" w:frame="1"/>
          <w14:ligatures w14:val="none"/>
        </w:rPr>
        <w:t>--linenumbers</w:t>
      </w:r>
    </w:p>
    <w:p w14:paraId="0D5F44D9" w14:textId="77777777" w:rsidR="0034568D" w:rsidRPr="0034568D" w:rsidRDefault="0034568D" w:rsidP="00345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0"/>
          <w:szCs w:val="20"/>
          <w14:ligatures w14:val="none"/>
        </w:rPr>
      </w:pPr>
      <w:r w:rsidRPr="0034568D">
        <w:rPr>
          <w:rFonts w:ascii="var(--ff-mono)" w:eastAsia="Times New Roman" w:hAnsi="var(--ff-mono)" w:cs="Courier New"/>
          <w:color w:val="0C0D0E"/>
          <w:kern w:val="0"/>
          <w:sz w:val="20"/>
          <w:szCs w:val="20"/>
          <w14:ligatures w14:val="none"/>
        </w:rPr>
        <w:t xml:space="preserve">              Display line numbers to the left of the text area.</w:t>
      </w:r>
    </w:p>
    <w:p w14:paraId="1AE0EC3C" w14:textId="77777777" w:rsidR="0034568D" w:rsidRPr="0034568D" w:rsidRDefault="0034568D" w:rsidP="0034568D">
      <w:pPr>
        <w:shd w:val="clear" w:color="auto" w:fill="FFFFFF"/>
        <w:spacing w:after="264" w:line="240" w:lineRule="auto"/>
        <w:textAlignment w:val="baseline"/>
        <w:rPr>
          <w:rFonts w:ascii="Segoe UI" w:eastAsia="Times New Roman" w:hAnsi="Segoe UI" w:cs="Segoe UI"/>
          <w:color w:val="0C0D0E"/>
          <w:kern w:val="0"/>
          <w:sz w:val="23"/>
          <w:szCs w:val="23"/>
          <w14:ligatures w14:val="none"/>
        </w:rPr>
      </w:pPr>
      <w:r w:rsidRPr="0034568D">
        <w:rPr>
          <w:rFonts w:ascii="Segoe UI" w:eastAsia="Times New Roman" w:hAnsi="Segoe UI" w:cs="Segoe UI"/>
          <w:color w:val="0C0D0E"/>
          <w:kern w:val="0"/>
          <w:sz w:val="23"/>
          <w:szCs w:val="23"/>
          <w14:ligatures w14:val="none"/>
        </w:rPr>
        <w:t>e.g.</w:t>
      </w:r>
    </w:p>
    <w:p w14:paraId="41D38480" w14:textId="77777777" w:rsidR="0034568D" w:rsidRPr="0034568D" w:rsidRDefault="0034568D" w:rsidP="00345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0"/>
          <w:szCs w:val="20"/>
          <w:bdr w:val="none" w:sz="0" w:space="0" w:color="auto" w:frame="1"/>
          <w14:ligatures w14:val="none"/>
        </w:rPr>
      </w:pPr>
      <w:r w:rsidRPr="0034568D">
        <w:rPr>
          <w:rFonts w:ascii="var(--ff-mono)" w:eastAsia="Times New Roman" w:hAnsi="var(--ff-mono)" w:cs="Courier New"/>
          <w:color w:val="0C0D0E"/>
          <w:kern w:val="0"/>
          <w:sz w:val="20"/>
          <w:szCs w:val="20"/>
          <w:bdr w:val="none" w:sz="0" w:space="0" w:color="auto" w:frame="1"/>
          <w14:ligatures w14:val="none"/>
        </w:rPr>
        <w:t>nano -l foo.txt</w:t>
      </w:r>
    </w:p>
    <w:p w14:paraId="6A8F0002" w14:textId="77777777" w:rsidR="0034568D" w:rsidRPr="0034568D" w:rsidRDefault="0034568D" w:rsidP="00345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0"/>
          <w:szCs w:val="20"/>
          <w:bdr w:val="none" w:sz="0" w:space="0" w:color="auto" w:frame="1"/>
          <w14:ligatures w14:val="none"/>
        </w:rPr>
      </w:pPr>
      <w:r w:rsidRPr="0034568D">
        <w:rPr>
          <w:rFonts w:ascii="var(--ff-mono)" w:eastAsia="Times New Roman" w:hAnsi="var(--ff-mono)" w:cs="Courier New"/>
          <w:color w:val="0C0D0E"/>
          <w:kern w:val="0"/>
          <w:sz w:val="20"/>
          <w:szCs w:val="20"/>
          <w:bdr w:val="none" w:sz="0" w:space="0" w:color="auto" w:frame="1"/>
          <w14:ligatures w14:val="none"/>
        </w:rPr>
        <w:t>nano --linenumbers foo.txt</w:t>
      </w:r>
    </w:p>
    <w:p w14:paraId="0B0040F2" w14:textId="77777777" w:rsidR="0034568D" w:rsidRPr="0034568D" w:rsidRDefault="0034568D" w:rsidP="0034568D">
      <w:pPr>
        <w:shd w:val="clear" w:color="auto" w:fill="FFFFFF"/>
        <w:spacing w:before="352" w:after="178" w:line="240" w:lineRule="auto"/>
        <w:textAlignment w:val="baseline"/>
        <w:outlineLvl w:val="2"/>
        <w:rPr>
          <w:rFonts w:ascii="Segoe UI" w:eastAsia="Times New Roman" w:hAnsi="Segoe UI" w:cs="Segoe UI"/>
          <w:color w:val="0C0D0E"/>
          <w:kern w:val="0"/>
          <w:sz w:val="27"/>
          <w:szCs w:val="27"/>
          <w14:ligatures w14:val="none"/>
        </w:rPr>
      </w:pPr>
      <w:r w:rsidRPr="0034568D">
        <w:rPr>
          <w:rFonts w:ascii="Segoe UI" w:eastAsia="Times New Roman" w:hAnsi="Segoe UI" w:cs="Segoe UI"/>
          <w:color w:val="0C0D0E"/>
          <w:kern w:val="0"/>
          <w:sz w:val="27"/>
          <w:szCs w:val="27"/>
          <w14:ligatures w14:val="none"/>
        </w:rPr>
        <w:t>Via the config file(s)</w:t>
      </w:r>
    </w:p>
    <w:p w14:paraId="23C82CD4" w14:textId="77777777" w:rsidR="0034568D" w:rsidRPr="0034568D" w:rsidRDefault="0034568D" w:rsidP="0034568D">
      <w:pPr>
        <w:shd w:val="clear" w:color="auto" w:fill="FFFFFF"/>
        <w:spacing w:after="0" w:line="240" w:lineRule="auto"/>
        <w:textAlignment w:val="baseline"/>
        <w:rPr>
          <w:rFonts w:ascii="Segoe UI" w:eastAsia="Times New Roman" w:hAnsi="Segoe UI" w:cs="Segoe UI"/>
          <w:color w:val="0C0D0E"/>
          <w:kern w:val="0"/>
          <w:sz w:val="23"/>
          <w:szCs w:val="23"/>
          <w14:ligatures w14:val="none"/>
        </w:rPr>
      </w:pPr>
      <w:r w:rsidRPr="0034568D">
        <w:rPr>
          <w:rFonts w:ascii="Segoe UI" w:eastAsia="Times New Roman" w:hAnsi="Segoe UI" w:cs="Segoe UI"/>
          <w:color w:val="0C0D0E"/>
          <w:kern w:val="0"/>
          <w:sz w:val="23"/>
          <w:szCs w:val="23"/>
          <w14:ligatures w14:val="none"/>
        </w:rPr>
        <w:t>Alternatively, according to the man page for nanorc, you can add </w:t>
      </w:r>
      <w:r w:rsidRPr="0034568D">
        <w:rPr>
          <w:rFonts w:ascii="var(--ff-mono)" w:eastAsia="Times New Roman" w:hAnsi="var(--ff-mono)" w:cs="Courier New"/>
          <w:color w:val="0C0D0E"/>
          <w:kern w:val="0"/>
          <w:sz w:val="20"/>
          <w:szCs w:val="20"/>
          <w:bdr w:val="none" w:sz="0" w:space="0" w:color="auto" w:frame="1"/>
          <w14:ligatures w14:val="none"/>
        </w:rPr>
        <w:t>set linenumbers</w:t>
      </w:r>
      <w:r w:rsidRPr="0034568D">
        <w:rPr>
          <w:rFonts w:ascii="Segoe UI" w:eastAsia="Times New Roman" w:hAnsi="Segoe UI" w:cs="Segoe UI"/>
          <w:color w:val="0C0D0E"/>
          <w:kern w:val="0"/>
          <w:sz w:val="23"/>
          <w:szCs w:val="23"/>
          <w14:ligatures w14:val="none"/>
        </w:rPr>
        <w:t> in </w:t>
      </w:r>
      <w:r w:rsidRPr="0034568D">
        <w:rPr>
          <w:rFonts w:ascii="var(--ff-mono)" w:eastAsia="Times New Roman" w:hAnsi="var(--ff-mono)" w:cs="Courier New"/>
          <w:color w:val="0C0D0E"/>
          <w:kern w:val="0"/>
          <w:sz w:val="20"/>
          <w:szCs w:val="20"/>
          <w:bdr w:val="none" w:sz="0" w:space="0" w:color="auto" w:frame="1"/>
          <w14:ligatures w14:val="none"/>
        </w:rPr>
        <w:t>~/.nanorc</w:t>
      </w:r>
      <w:r w:rsidRPr="0034568D">
        <w:rPr>
          <w:rFonts w:ascii="Segoe UI" w:eastAsia="Times New Roman" w:hAnsi="Segoe UI" w:cs="Segoe UI"/>
          <w:color w:val="0C0D0E"/>
          <w:kern w:val="0"/>
          <w:sz w:val="23"/>
          <w:szCs w:val="23"/>
          <w14:ligatures w14:val="none"/>
        </w:rPr>
        <w:t>, </w:t>
      </w:r>
      <w:r w:rsidRPr="0034568D">
        <w:rPr>
          <w:rFonts w:ascii="var(--ff-mono)" w:eastAsia="Times New Roman" w:hAnsi="var(--ff-mono)" w:cs="Courier New"/>
          <w:color w:val="0C0D0E"/>
          <w:kern w:val="0"/>
          <w:sz w:val="20"/>
          <w:szCs w:val="20"/>
          <w:bdr w:val="none" w:sz="0" w:space="0" w:color="auto" w:frame="1"/>
          <w14:ligatures w14:val="none"/>
        </w:rPr>
        <w:t>$XDG_CONFIG_HOME/nano/nanorc</w:t>
      </w:r>
      <w:r w:rsidRPr="0034568D">
        <w:rPr>
          <w:rFonts w:ascii="Segoe UI" w:eastAsia="Times New Roman" w:hAnsi="Segoe UI" w:cs="Segoe UI"/>
          <w:color w:val="0C0D0E"/>
          <w:kern w:val="0"/>
          <w:sz w:val="23"/>
          <w:szCs w:val="23"/>
          <w14:ligatures w14:val="none"/>
        </w:rPr>
        <w:t> or </w:t>
      </w:r>
      <w:r w:rsidRPr="0034568D">
        <w:rPr>
          <w:rFonts w:ascii="var(--ff-mono)" w:eastAsia="Times New Roman" w:hAnsi="var(--ff-mono)" w:cs="Courier New"/>
          <w:color w:val="0C0D0E"/>
          <w:kern w:val="0"/>
          <w:sz w:val="20"/>
          <w:szCs w:val="20"/>
          <w:bdr w:val="none" w:sz="0" w:space="0" w:color="auto" w:frame="1"/>
          <w14:ligatures w14:val="none"/>
        </w:rPr>
        <w:t>~/.config/nano/nanorc</w:t>
      </w:r>
      <w:r w:rsidRPr="0034568D">
        <w:rPr>
          <w:rFonts w:ascii="Segoe UI" w:eastAsia="Times New Roman" w:hAnsi="Segoe UI" w:cs="Segoe UI"/>
          <w:color w:val="0C0D0E"/>
          <w:kern w:val="0"/>
          <w:sz w:val="23"/>
          <w:szCs w:val="23"/>
          <w14:ligatures w14:val="none"/>
        </w:rPr>
        <w:t>.</w:t>
      </w:r>
    </w:p>
    <w:p w14:paraId="516C7B3C" w14:textId="77777777" w:rsidR="0034568D" w:rsidRPr="0034568D" w:rsidRDefault="0034568D" w:rsidP="00345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0"/>
          <w:szCs w:val="20"/>
          <w14:ligatures w14:val="none"/>
        </w:rPr>
      </w:pPr>
      <w:r w:rsidRPr="0034568D">
        <w:rPr>
          <w:rFonts w:ascii="inherit" w:eastAsia="Times New Roman" w:hAnsi="inherit" w:cs="Courier New"/>
          <w:b/>
          <w:bCs/>
          <w:color w:val="0C0D0E"/>
          <w:kern w:val="0"/>
          <w:sz w:val="20"/>
          <w:szCs w:val="20"/>
          <w:bdr w:val="none" w:sz="0" w:space="0" w:color="auto" w:frame="1"/>
          <w14:ligatures w14:val="none"/>
        </w:rPr>
        <w:t>INITIALIZATION</w:t>
      </w:r>
      <w:r w:rsidRPr="0034568D">
        <w:rPr>
          <w:rFonts w:ascii="var(--ff-mono)" w:eastAsia="Times New Roman" w:hAnsi="var(--ff-mono)" w:cs="Courier New"/>
          <w:color w:val="0C0D0E"/>
          <w:kern w:val="0"/>
          <w:sz w:val="20"/>
          <w:szCs w:val="20"/>
          <w14:ligatures w14:val="none"/>
        </w:rPr>
        <w:t xml:space="preserve"> </w:t>
      </w:r>
      <w:r w:rsidRPr="0034568D">
        <w:rPr>
          <w:rFonts w:ascii="inherit" w:eastAsia="Times New Roman" w:hAnsi="inherit" w:cs="Courier New"/>
          <w:b/>
          <w:bCs/>
          <w:color w:val="0C0D0E"/>
          <w:kern w:val="0"/>
          <w:sz w:val="20"/>
          <w:szCs w:val="20"/>
          <w:bdr w:val="none" w:sz="0" w:space="0" w:color="auto" w:frame="1"/>
          <w14:ligatures w14:val="none"/>
        </w:rPr>
        <w:t>FILE</w:t>
      </w:r>
    </w:p>
    <w:p w14:paraId="49C08BCE" w14:textId="77777777" w:rsidR="0034568D" w:rsidRPr="0034568D" w:rsidRDefault="0034568D" w:rsidP="00345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0"/>
          <w:szCs w:val="20"/>
          <w14:ligatures w14:val="none"/>
        </w:rPr>
      </w:pPr>
      <w:r w:rsidRPr="0034568D">
        <w:rPr>
          <w:rFonts w:ascii="var(--ff-mono)" w:eastAsia="Times New Roman" w:hAnsi="var(--ff-mono)" w:cs="Courier New"/>
          <w:color w:val="0C0D0E"/>
          <w:kern w:val="0"/>
          <w:sz w:val="20"/>
          <w:szCs w:val="20"/>
          <w14:ligatures w14:val="none"/>
        </w:rPr>
        <w:t xml:space="preserve">       </w:t>
      </w:r>
      <w:r w:rsidRPr="0034568D">
        <w:rPr>
          <w:rFonts w:ascii="inherit" w:eastAsia="Times New Roman" w:hAnsi="inherit" w:cs="Courier New"/>
          <w:b/>
          <w:bCs/>
          <w:color w:val="0C0D0E"/>
          <w:kern w:val="0"/>
          <w:sz w:val="20"/>
          <w:szCs w:val="20"/>
          <w:bdr w:val="none" w:sz="0" w:space="0" w:color="auto" w:frame="1"/>
          <w14:ligatures w14:val="none"/>
        </w:rPr>
        <w:t>nano</w:t>
      </w:r>
      <w:r w:rsidRPr="0034568D">
        <w:rPr>
          <w:rFonts w:ascii="var(--ff-mono)" w:eastAsia="Times New Roman" w:hAnsi="var(--ff-mono)" w:cs="Courier New"/>
          <w:color w:val="0C0D0E"/>
          <w:kern w:val="0"/>
          <w:sz w:val="20"/>
          <w:szCs w:val="20"/>
          <w14:ligatures w14:val="none"/>
        </w:rPr>
        <w:t xml:space="preserve"> will read two configuration files: first the system's  nanorc  (if</w:t>
      </w:r>
    </w:p>
    <w:p w14:paraId="7AC043F6" w14:textId="77777777" w:rsidR="0034568D" w:rsidRPr="0034568D" w:rsidRDefault="0034568D" w:rsidP="00345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0"/>
          <w:szCs w:val="20"/>
          <w14:ligatures w14:val="none"/>
        </w:rPr>
      </w:pPr>
      <w:r w:rsidRPr="0034568D">
        <w:rPr>
          <w:rFonts w:ascii="var(--ff-mono)" w:eastAsia="Times New Roman" w:hAnsi="var(--ff-mono)" w:cs="Courier New"/>
          <w:color w:val="0C0D0E"/>
          <w:kern w:val="0"/>
          <w:sz w:val="20"/>
          <w:szCs w:val="20"/>
          <w14:ligatures w14:val="none"/>
        </w:rPr>
        <w:t xml:space="preserve">       it exists), and then the user's nanorc (if it exists), either </w:t>
      </w:r>
      <w:r w:rsidRPr="0034568D">
        <w:rPr>
          <w:rFonts w:ascii="inherit" w:eastAsia="Times New Roman" w:hAnsi="inherit" w:cs="Courier New"/>
          <w:b/>
          <w:bCs/>
          <w:color w:val="0C0D0E"/>
          <w:kern w:val="0"/>
          <w:sz w:val="20"/>
          <w:szCs w:val="20"/>
          <w:bdr w:val="none" w:sz="0" w:space="0" w:color="auto" w:frame="1"/>
          <w14:ligatures w14:val="none"/>
        </w:rPr>
        <w:t>~/.nanorc</w:t>
      </w:r>
    </w:p>
    <w:p w14:paraId="3CFC2450" w14:textId="77777777" w:rsidR="0034568D" w:rsidRPr="0034568D" w:rsidRDefault="0034568D" w:rsidP="00345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0"/>
          <w:szCs w:val="20"/>
          <w14:ligatures w14:val="none"/>
        </w:rPr>
      </w:pPr>
      <w:r w:rsidRPr="0034568D">
        <w:rPr>
          <w:rFonts w:ascii="var(--ff-mono)" w:eastAsia="Times New Roman" w:hAnsi="var(--ff-mono)" w:cs="Courier New"/>
          <w:color w:val="0C0D0E"/>
          <w:kern w:val="0"/>
          <w:sz w:val="20"/>
          <w:szCs w:val="20"/>
          <w14:ligatures w14:val="none"/>
        </w:rPr>
        <w:t xml:space="preserve">       or $XDG_CONFIG_HOME</w:t>
      </w:r>
      <w:r w:rsidRPr="0034568D">
        <w:rPr>
          <w:rFonts w:ascii="inherit" w:eastAsia="Times New Roman" w:hAnsi="inherit" w:cs="Courier New"/>
          <w:b/>
          <w:bCs/>
          <w:color w:val="0C0D0E"/>
          <w:kern w:val="0"/>
          <w:sz w:val="20"/>
          <w:szCs w:val="20"/>
          <w:bdr w:val="none" w:sz="0" w:space="0" w:color="auto" w:frame="1"/>
          <w14:ligatures w14:val="none"/>
        </w:rPr>
        <w:t>/nano/nanorc</w:t>
      </w:r>
      <w:r w:rsidRPr="0034568D">
        <w:rPr>
          <w:rFonts w:ascii="var(--ff-mono)" w:eastAsia="Times New Roman" w:hAnsi="var(--ff-mono)" w:cs="Courier New"/>
          <w:color w:val="0C0D0E"/>
          <w:kern w:val="0"/>
          <w:sz w:val="20"/>
          <w:szCs w:val="20"/>
          <w14:ligatures w14:val="none"/>
        </w:rPr>
        <w:t xml:space="preserve"> or </w:t>
      </w:r>
      <w:r w:rsidRPr="0034568D">
        <w:rPr>
          <w:rFonts w:ascii="inherit" w:eastAsia="Times New Roman" w:hAnsi="inherit" w:cs="Courier New"/>
          <w:b/>
          <w:bCs/>
          <w:color w:val="0C0D0E"/>
          <w:kern w:val="0"/>
          <w:sz w:val="20"/>
          <w:szCs w:val="20"/>
          <w:bdr w:val="none" w:sz="0" w:space="0" w:color="auto" w:frame="1"/>
          <w14:ligatures w14:val="none"/>
        </w:rPr>
        <w:t>~/.config/nano/nanorc</w:t>
      </w:r>
      <w:r w:rsidRPr="0034568D">
        <w:rPr>
          <w:rFonts w:ascii="var(--ff-mono)" w:eastAsia="Times New Roman" w:hAnsi="var(--ff-mono)" w:cs="Courier New"/>
          <w:color w:val="0C0D0E"/>
          <w:kern w:val="0"/>
          <w:sz w:val="20"/>
          <w:szCs w:val="20"/>
          <w14:ligatures w14:val="none"/>
        </w:rPr>
        <w:t>, whichever  is</w:t>
      </w:r>
    </w:p>
    <w:p w14:paraId="3009D2ED" w14:textId="77777777" w:rsidR="0034568D" w:rsidRPr="0034568D" w:rsidRDefault="0034568D" w:rsidP="00345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0"/>
          <w:szCs w:val="20"/>
          <w14:ligatures w14:val="none"/>
        </w:rPr>
      </w:pPr>
      <w:r w:rsidRPr="0034568D">
        <w:rPr>
          <w:rFonts w:ascii="var(--ff-mono)" w:eastAsia="Times New Roman" w:hAnsi="var(--ff-mono)" w:cs="Courier New"/>
          <w:color w:val="0C0D0E"/>
          <w:kern w:val="0"/>
          <w:sz w:val="20"/>
          <w:szCs w:val="20"/>
          <w14:ligatures w14:val="none"/>
        </w:rPr>
        <w:t xml:space="preserve">       encountered  first.  See </w:t>
      </w:r>
      <w:r w:rsidRPr="0034568D">
        <w:rPr>
          <w:rFonts w:ascii="inherit" w:eastAsia="Times New Roman" w:hAnsi="inherit" w:cs="Courier New"/>
          <w:b/>
          <w:bCs/>
          <w:color w:val="0C0D0E"/>
          <w:kern w:val="0"/>
          <w:sz w:val="20"/>
          <w:szCs w:val="20"/>
          <w:bdr w:val="none" w:sz="0" w:space="0" w:color="auto" w:frame="1"/>
          <w14:ligatures w14:val="none"/>
        </w:rPr>
        <w:t>nanorc</w:t>
      </w:r>
      <w:r w:rsidRPr="0034568D">
        <w:rPr>
          <w:rFonts w:ascii="var(--ff-mono)" w:eastAsia="Times New Roman" w:hAnsi="var(--ff-mono)" w:cs="Courier New"/>
          <w:color w:val="0C0D0E"/>
          <w:kern w:val="0"/>
          <w:sz w:val="20"/>
          <w:szCs w:val="20"/>
          <w14:ligatures w14:val="none"/>
        </w:rPr>
        <w:t>(5) for more information on the possible</w:t>
      </w:r>
    </w:p>
    <w:p w14:paraId="03ED9AFA" w14:textId="77777777" w:rsidR="0034568D" w:rsidRPr="0034568D" w:rsidRDefault="0034568D" w:rsidP="00345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0"/>
          <w:szCs w:val="20"/>
          <w14:ligatures w14:val="none"/>
        </w:rPr>
      </w:pPr>
      <w:r w:rsidRPr="0034568D">
        <w:rPr>
          <w:rFonts w:ascii="var(--ff-mono)" w:eastAsia="Times New Roman" w:hAnsi="var(--ff-mono)" w:cs="Courier New"/>
          <w:color w:val="0C0D0E"/>
          <w:kern w:val="0"/>
          <w:sz w:val="20"/>
          <w:szCs w:val="20"/>
          <w14:ligatures w14:val="none"/>
        </w:rPr>
        <w:t xml:space="preserve">       contents of those files.</w:t>
      </w:r>
    </w:p>
    <w:p w14:paraId="4D5F2A3B" w14:textId="77777777" w:rsidR="0034568D" w:rsidRPr="0034568D" w:rsidRDefault="0034568D" w:rsidP="00345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0"/>
          <w:szCs w:val="20"/>
          <w14:ligatures w14:val="none"/>
        </w:rPr>
      </w:pPr>
      <w:r w:rsidRPr="0034568D">
        <w:rPr>
          <w:rFonts w:ascii="var(--ff-mono)" w:eastAsia="Times New Roman" w:hAnsi="var(--ff-mono)" w:cs="Courier New"/>
          <w:color w:val="0C0D0E"/>
          <w:kern w:val="0"/>
          <w:sz w:val="20"/>
          <w:szCs w:val="20"/>
          <w14:ligatures w14:val="none"/>
        </w:rPr>
        <w:t xml:space="preserve">       </w:t>
      </w:r>
      <w:r w:rsidRPr="0034568D">
        <w:rPr>
          <w:rFonts w:ascii="inherit" w:eastAsia="Times New Roman" w:hAnsi="inherit" w:cs="Courier New"/>
          <w:b/>
          <w:bCs/>
          <w:color w:val="0C0D0E"/>
          <w:kern w:val="0"/>
          <w:sz w:val="20"/>
          <w:szCs w:val="20"/>
          <w:bdr w:val="none" w:sz="0" w:space="0" w:color="auto" w:frame="1"/>
          <w14:ligatures w14:val="none"/>
        </w:rPr>
        <w:t>set</w:t>
      </w:r>
      <w:r w:rsidRPr="0034568D">
        <w:rPr>
          <w:rFonts w:ascii="var(--ff-mono)" w:eastAsia="Times New Roman" w:hAnsi="var(--ff-mono)" w:cs="Courier New"/>
          <w:color w:val="0C0D0E"/>
          <w:kern w:val="0"/>
          <w:sz w:val="20"/>
          <w:szCs w:val="20"/>
          <w14:ligatures w14:val="none"/>
        </w:rPr>
        <w:t xml:space="preserve"> </w:t>
      </w:r>
      <w:r w:rsidRPr="0034568D">
        <w:rPr>
          <w:rFonts w:ascii="inherit" w:eastAsia="Times New Roman" w:hAnsi="inherit" w:cs="Courier New"/>
          <w:b/>
          <w:bCs/>
          <w:color w:val="0C0D0E"/>
          <w:kern w:val="0"/>
          <w:sz w:val="20"/>
          <w:szCs w:val="20"/>
          <w:bdr w:val="none" w:sz="0" w:space="0" w:color="auto" w:frame="1"/>
          <w14:ligatures w14:val="none"/>
        </w:rPr>
        <w:t>linenumbers</w:t>
      </w:r>
    </w:p>
    <w:p w14:paraId="56E4093A" w14:textId="77777777" w:rsidR="0034568D" w:rsidRPr="0034568D" w:rsidRDefault="0034568D" w:rsidP="00345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0"/>
          <w:szCs w:val="20"/>
          <w14:ligatures w14:val="none"/>
        </w:rPr>
      </w:pPr>
      <w:r w:rsidRPr="0034568D">
        <w:rPr>
          <w:rFonts w:ascii="var(--ff-mono)" w:eastAsia="Times New Roman" w:hAnsi="var(--ff-mono)" w:cs="Courier New"/>
          <w:color w:val="0C0D0E"/>
          <w:kern w:val="0"/>
          <w:sz w:val="20"/>
          <w:szCs w:val="20"/>
          <w14:ligatures w14:val="none"/>
        </w:rPr>
        <w:t xml:space="preserve">          Display line numbers to the left of the text area.</w:t>
      </w:r>
    </w:p>
    <w:p w14:paraId="0542D037" w14:textId="77777777" w:rsidR="0034568D" w:rsidRPr="0034568D" w:rsidRDefault="0034568D" w:rsidP="0034568D">
      <w:pPr>
        <w:shd w:val="clear" w:color="auto" w:fill="FFFFFF"/>
        <w:spacing w:after="264" w:line="240" w:lineRule="auto"/>
        <w:textAlignment w:val="baseline"/>
        <w:rPr>
          <w:rFonts w:ascii="Segoe UI" w:eastAsia="Times New Roman" w:hAnsi="Segoe UI" w:cs="Segoe UI"/>
          <w:color w:val="0C0D0E"/>
          <w:kern w:val="0"/>
          <w:sz w:val="23"/>
          <w:szCs w:val="23"/>
          <w14:ligatures w14:val="none"/>
        </w:rPr>
      </w:pPr>
      <w:r w:rsidRPr="0034568D">
        <w:rPr>
          <w:rFonts w:ascii="Segoe UI" w:eastAsia="Times New Roman" w:hAnsi="Segoe UI" w:cs="Segoe UI"/>
          <w:color w:val="0C0D0E"/>
          <w:kern w:val="0"/>
          <w:sz w:val="23"/>
          <w:szCs w:val="23"/>
          <w14:ligatures w14:val="none"/>
        </w:rPr>
        <w:t>So the contents of my ~/.nanorc file are simply:</w:t>
      </w:r>
    </w:p>
    <w:p w14:paraId="6F3A6ECC" w14:textId="77777777" w:rsidR="0034568D" w:rsidRPr="0034568D" w:rsidRDefault="0034568D" w:rsidP="00345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0"/>
          <w:szCs w:val="20"/>
          <w14:ligatures w14:val="none"/>
        </w:rPr>
      </w:pPr>
      <w:r w:rsidRPr="0034568D">
        <w:rPr>
          <w:rFonts w:ascii="var(--ff-mono)" w:eastAsia="Times New Roman" w:hAnsi="var(--ff-mono)" w:cs="Courier New"/>
          <w:color w:val="0C0D0E"/>
          <w:kern w:val="0"/>
          <w:sz w:val="20"/>
          <w:szCs w:val="20"/>
          <w14:ligatures w14:val="none"/>
        </w:rPr>
        <w:t xml:space="preserve"> 1 set</w:t>
      </w:r>
      <w:r w:rsidRPr="0034568D">
        <w:rPr>
          <w:rFonts w:ascii="inherit" w:eastAsia="Times New Roman" w:hAnsi="inherit" w:cs="Courier New"/>
          <w:b/>
          <w:bCs/>
          <w:color w:val="0C0D0E"/>
          <w:kern w:val="0"/>
          <w:sz w:val="20"/>
          <w:szCs w:val="20"/>
          <w:bdr w:val="none" w:sz="0" w:space="0" w:color="auto" w:frame="1"/>
          <w14:ligatures w14:val="none"/>
        </w:rPr>
        <w:t xml:space="preserve"> linenumbers</w:t>
      </w:r>
    </w:p>
    <w:p w14:paraId="2FB97761" w14:textId="77777777" w:rsidR="0034568D" w:rsidRPr="0034568D" w:rsidRDefault="0034568D" w:rsidP="00345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0"/>
          <w:szCs w:val="20"/>
          <w14:ligatures w14:val="none"/>
        </w:rPr>
      </w:pPr>
      <w:r w:rsidRPr="0034568D">
        <w:rPr>
          <w:rFonts w:ascii="var(--ff-mono)" w:eastAsia="Times New Roman" w:hAnsi="var(--ff-mono)" w:cs="Courier New"/>
          <w:color w:val="0C0D0E"/>
          <w:kern w:val="0"/>
          <w:sz w:val="20"/>
          <w:szCs w:val="20"/>
          <w14:ligatures w14:val="none"/>
        </w:rPr>
        <w:t xml:space="preserve"> 2</w:t>
      </w:r>
    </w:p>
    <w:p w14:paraId="7735AD38" w14:textId="77777777" w:rsidR="0034568D" w:rsidRPr="0034568D" w:rsidRDefault="0034568D" w:rsidP="0034568D">
      <w:pPr>
        <w:shd w:val="clear" w:color="auto" w:fill="FFFFFF"/>
        <w:spacing w:before="352" w:after="178" w:line="240" w:lineRule="auto"/>
        <w:textAlignment w:val="baseline"/>
        <w:outlineLvl w:val="2"/>
        <w:rPr>
          <w:rFonts w:ascii="Segoe UI" w:eastAsia="Times New Roman" w:hAnsi="Segoe UI" w:cs="Segoe UI"/>
          <w:color w:val="0C0D0E"/>
          <w:kern w:val="0"/>
          <w:sz w:val="27"/>
          <w:szCs w:val="27"/>
          <w14:ligatures w14:val="none"/>
        </w:rPr>
      </w:pPr>
      <w:r w:rsidRPr="0034568D">
        <w:rPr>
          <w:rFonts w:ascii="Segoe UI" w:eastAsia="Times New Roman" w:hAnsi="Segoe UI" w:cs="Segoe UI"/>
          <w:color w:val="0C0D0E"/>
          <w:kern w:val="0"/>
          <w:sz w:val="27"/>
          <w:szCs w:val="27"/>
          <w14:ligatures w14:val="none"/>
        </w:rPr>
        <w:t>Regarding alternate config files:</w:t>
      </w:r>
    </w:p>
    <w:p w14:paraId="61432F02" w14:textId="77777777" w:rsidR="0034568D" w:rsidRPr="0034568D" w:rsidRDefault="0034568D" w:rsidP="0034568D">
      <w:pPr>
        <w:shd w:val="clear" w:color="auto" w:fill="FFFFFF"/>
        <w:spacing w:after="0" w:line="240" w:lineRule="auto"/>
        <w:textAlignment w:val="baseline"/>
        <w:rPr>
          <w:rFonts w:ascii="Segoe UI" w:eastAsia="Times New Roman" w:hAnsi="Segoe UI" w:cs="Segoe UI"/>
          <w:color w:val="0C0D0E"/>
          <w:kern w:val="0"/>
          <w:sz w:val="23"/>
          <w:szCs w:val="23"/>
          <w14:ligatures w14:val="none"/>
        </w:rPr>
      </w:pPr>
      <w:r w:rsidRPr="0034568D">
        <w:rPr>
          <w:rFonts w:ascii="Segoe UI" w:eastAsia="Times New Roman" w:hAnsi="Segoe UI" w:cs="Segoe UI"/>
          <w:color w:val="0C0D0E"/>
          <w:kern w:val="0"/>
          <w:sz w:val="23"/>
          <w:szCs w:val="23"/>
          <w14:ligatures w14:val="none"/>
        </w:rPr>
        <w:t>In response to comments about alternate config files, from the description of </w:t>
      </w:r>
      <w:r w:rsidRPr="0034568D">
        <w:rPr>
          <w:rFonts w:ascii="var(--ff-mono)" w:eastAsia="Times New Roman" w:hAnsi="var(--ff-mono)" w:cs="Courier New"/>
          <w:color w:val="0C0D0E"/>
          <w:kern w:val="0"/>
          <w:sz w:val="20"/>
          <w:szCs w:val="20"/>
          <w:bdr w:val="none" w:sz="0" w:space="0" w:color="auto" w:frame="1"/>
          <w14:ligatures w14:val="none"/>
        </w:rPr>
        <w:t>man nanorc</w:t>
      </w:r>
      <w:r w:rsidRPr="0034568D">
        <w:rPr>
          <w:rFonts w:ascii="Segoe UI" w:eastAsia="Times New Roman" w:hAnsi="Segoe UI" w:cs="Segoe UI"/>
          <w:color w:val="0C0D0E"/>
          <w:kern w:val="0"/>
          <w:sz w:val="23"/>
          <w:szCs w:val="23"/>
          <w14:ligatures w14:val="none"/>
        </w:rPr>
        <w:t>:</w:t>
      </w:r>
    </w:p>
    <w:p w14:paraId="696F4EB1" w14:textId="77777777" w:rsidR="0034568D" w:rsidRPr="0034568D" w:rsidRDefault="0034568D" w:rsidP="00345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0"/>
          <w:szCs w:val="20"/>
          <w14:ligatures w14:val="none"/>
        </w:rPr>
      </w:pPr>
      <w:r w:rsidRPr="0034568D">
        <w:rPr>
          <w:rFonts w:ascii="var(--ff-mono)" w:eastAsia="Times New Roman" w:hAnsi="var(--ff-mono)" w:cs="Courier New"/>
          <w:color w:val="0C0D0E"/>
          <w:kern w:val="0"/>
          <w:sz w:val="20"/>
          <w:szCs w:val="20"/>
          <w14:ligatures w14:val="none"/>
        </w:rPr>
        <w:t xml:space="preserve">During startup, </w:t>
      </w:r>
      <w:r w:rsidRPr="0034568D">
        <w:rPr>
          <w:rFonts w:ascii="inherit" w:eastAsia="Times New Roman" w:hAnsi="inherit" w:cs="Courier New"/>
          <w:b/>
          <w:bCs/>
          <w:color w:val="0C0D0E"/>
          <w:kern w:val="0"/>
          <w:sz w:val="20"/>
          <w:szCs w:val="20"/>
          <w:bdr w:val="none" w:sz="0" w:space="0" w:color="auto" w:frame="1"/>
          <w14:ligatures w14:val="none"/>
        </w:rPr>
        <w:t>nano</w:t>
      </w:r>
      <w:r w:rsidRPr="0034568D">
        <w:rPr>
          <w:rFonts w:ascii="var(--ff-mono)" w:eastAsia="Times New Roman" w:hAnsi="var(--ff-mono)" w:cs="Courier New"/>
          <w:color w:val="0C0D0E"/>
          <w:kern w:val="0"/>
          <w:sz w:val="20"/>
          <w:szCs w:val="20"/>
          <w14:ligatures w14:val="none"/>
        </w:rPr>
        <w:t xml:space="preserve">  will  first</w:t>
      </w:r>
    </w:p>
    <w:p w14:paraId="6E2ADCE0" w14:textId="77777777" w:rsidR="0034568D" w:rsidRPr="0034568D" w:rsidRDefault="0034568D" w:rsidP="00345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0"/>
          <w:szCs w:val="20"/>
          <w14:ligatures w14:val="none"/>
        </w:rPr>
      </w:pPr>
      <w:r w:rsidRPr="0034568D">
        <w:rPr>
          <w:rFonts w:ascii="var(--ff-mono)" w:eastAsia="Times New Roman" w:hAnsi="var(--ff-mono)" w:cs="Courier New"/>
          <w:color w:val="0C0D0E"/>
          <w:kern w:val="0"/>
          <w:sz w:val="20"/>
          <w:szCs w:val="20"/>
          <w14:ligatures w14:val="none"/>
        </w:rPr>
        <w:t xml:space="preserve">       read  the system-wide settings, from </w:t>
      </w:r>
      <w:r w:rsidRPr="0034568D">
        <w:rPr>
          <w:rFonts w:ascii="inherit" w:eastAsia="Times New Roman" w:hAnsi="inherit" w:cs="Courier New"/>
          <w:b/>
          <w:bCs/>
          <w:color w:val="0C0D0E"/>
          <w:kern w:val="0"/>
          <w:sz w:val="20"/>
          <w:szCs w:val="20"/>
          <w:bdr w:val="none" w:sz="0" w:space="0" w:color="auto" w:frame="1"/>
          <w14:ligatures w14:val="none"/>
        </w:rPr>
        <w:t>/etc/nanorc</w:t>
      </w:r>
      <w:r w:rsidRPr="0034568D">
        <w:rPr>
          <w:rFonts w:ascii="var(--ff-mono)" w:eastAsia="Times New Roman" w:hAnsi="var(--ff-mono)" w:cs="Courier New"/>
          <w:color w:val="0C0D0E"/>
          <w:kern w:val="0"/>
          <w:sz w:val="20"/>
          <w:szCs w:val="20"/>
          <w14:ligatures w14:val="none"/>
        </w:rPr>
        <w:t xml:space="preserve"> (the exact path might be different on your</w:t>
      </w:r>
    </w:p>
    <w:p w14:paraId="7D6871E3" w14:textId="77777777" w:rsidR="0034568D" w:rsidRPr="0034568D" w:rsidRDefault="0034568D" w:rsidP="00345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0"/>
          <w:szCs w:val="20"/>
          <w14:ligatures w14:val="none"/>
        </w:rPr>
      </w:pPr>
      <w:r w:rsidRPr="0034568D">
        <w:rPr>
          <w:rFonts w:ascii="var(--ff-mono)" w:eastAsia="Times New Roman" w:hAnsi="var(--ff-mono)" w:cs="Courier New"/>
          <w:color w:val="0C0D0E"/>
          <w:kern w:val="0"/>
          <w:sz w:val="20"/>
          <w:szCs w:val="20"/>
          <w14:ligatures w14:val="none"/>
        </w:rPr>
        <w:lastRenderedPageBreak/>
        <w:t xml:space="preserve">       system), and then the user-specific settings,  either  from  </w:t>
      </w:r>
      <w:r w:rsidRPr="0034568D">
        <w:rPr>
          <w:rFonts w:ascii="inherit" w:eastAsia="Times New Roman" w:hAnsi="inherit" w:cs="Courier New"/>
          <w:b/>
          <w:bCs/>
          <w:color w:val="0C0D0E"/>
          <w:kern w:val="0"/>
          <w:sz w:val="20"/>
          <w:szCs w:val="20"/>
          <w:bdr w:val="none" w:sz="0" w:space="0" w:color="auto" w:frame="1"/>
          <w14:ligatures w14:val="none"/>
        </w:rPr>
        <w:t>~/.nanorc</w:t>
      </w:r>
      <w:r w:rsidRPr="0034568D">
        <w:rPr>
          <w:rFonts w:ascii="var(--ff-mono)" w:eastAsia="Times New Roman" w:hAnsi="var(--ff-mono)" w:cs="Courier New"/>
          <w:color w:val="0C0D0E"/>
          <w:kern w:val="0"/>
          <w:sz w:val="20"/>
          <w:szCs w:val="20"/>
          <w14:ligatures w14:val="none"/>
        </w:rPr>
        <w:t xml:space="preserve">  or  from  $XDG_CON‐</w:t>
      </w:r>
    </w:p>
    <w:p w14:paraId="2AE5FCB0" w14:textId="77777777" w:rsidR="0034568D" w:rsidRPr="0034568D" w:rsidRDefault="0034568D" w:rsidP="00345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0"/>
          <w:szCs w:val="20"/>
          <w14:ligatures w14:val="none"/>
        </w:rPr>
      </w:pPr>
      <w:r w:rsidRPr="0034568D">
        <w:rPr>
          <w:rFonts w:ascii="var(--ff-mono)" w:eastAsia="Times New Roman" w:hAnsi="var(--ff-mono)" w:cs="Courier New"/>
          <w:color w:val="0C0D0E"/>
          <w:kern w:val="0"/>
          <w:sz w:val="20"/>
          <w:szCs w:val="20"/>
          <w14:ligatures w14:val="none"/>
        </w:rPr>
        <w:t xml:space="preserve">       FIG_HOME</w:t>
      </w:r>
      <w:r w:rsidRPr="0034568D">
        <w:rPr>
          <w:rFonts w:ascii="inherit" w:eastAsia="Times New Roman" w:hAnsi="inherit" w:cs="Courier New"/>
          <w:b/>
          <w:bCs/>
          <w:color w:val="0C0D0E"/>
          <w:kern w:val="0"/>
          <w:sz w:val="20"/>
          <w:szCs w:val="20"/>
          <w:bdr w:val="none" w:sz="0" w:space="0" w:color="auto" w:frame="1"/>
          <w14:ligatures w14:val="none"/>
        </w:rPr>
        <w:t>/nano/nanorc</w:t>
      </w:r>
      <w:r w:rsidRPr="0034568D">
        <w:rPr>
          <w:rFonts w:ascii="var(--ff-mono)" w:eastAsia="Times New Roman" w:hAnsi="var(--ff-mono)" w:cs="Courier New"/>
          <w:color w:val="0C0D0E"/>
          <w:kern w:val="0"/>
          <w:sz w:val="20"/>
          <w:szCs w:val="20"/>
          <w14:ligatures w14:val="none"/>
        </w:rPr>
        <w:t xml:space="preserve"> or from </w:t>
      </w:r>
      <w:r w:rsidRPr="0034568D">
        <w:rPr>
          <w:rFonts w:ascii="inherit" w:eastAsia="Times New Roman" w:hAnsi="inherit" w:cs="Courier New"/>
          <w:b/>
          <w:bCs/>
          <w:color w:val="0C0D0E"/>
          <w:kern w:val="0"/>
          <w:sz w:val="20"/>
          <w:szCs w:val="20"/>
          <w:bdr w:val="none" w:sz="0" w:space="0" w:color="auto" w:frame="1"/>
          <w14:ligatures w14:val="none"/>
        </w:rPr>
        <w:t>~/.config/nano/nanorc</w:t>
      </w:r>
      <w:r w:rsidRPr="0034568D">
        <w:rPr>
          <w:rFonts w:ascii="var(--ff-mono)" w:eastAsia="Times New Roman" w:hAnsi="var(--ff-mono)" w:cs="Courier New"/>
          <w:color w:val="0C0D0E"/>
          <w:kern w:val="0"/>
          <w:sz w:val="20"/>
          <w:szCs w:val="20"/>
          <w14:ligatures w14:val="none"/>
        </w:rPr>
        <w:t>, whichever is encountered first.</w:t>
      </w:r>
    </w:p>
    <w:p w14:paraId="541BC314" w14:textId="77777777" w:rsidR="0034568D" w:rsidRPr="0034568D" w:rsidRDefault="0034568D" w:rsidP="0034568D">
      <w:pPr>
        <w:shd w:val="clear" w:color="auto" w:fill="FFFFFF"/>
        <w:spacing w:after="264" w:line="240" w:lineRule="auto"/>
        <w:textAlignment w:val="baseline"/>
        <w:rPr>
          <w:rFonts w:ascii="Segoe UI" w:eastAsia="Times New Roman" w:hAnsi="Segoe UI" w:cs="Segoe UI"/>
          <w:color w:val="0C0D0E"/>
          <w:kern w:val="0"/>
          <w:sz w:val="23"/>
          <w:szCs w:val="23"/>
          <w14:ligatures w14:val="none"/>
        </w:rPr>
      </w:pPr>
      <w:r w:rsidRPr="0034568D">
        <w:rPr>
          <w:rFonts w:ascii="Segoe UI" w:eastAsia="Times New Roman" w:hAnsi="Segoe UI" w:cs="Segoe UI"/>
          <w:color w:val="0C0D0E"/>
          <w:kern w:val="0"/>
          <w:sz w:val="23"/>
          <w:szCs w:val="23"/>
          <w14:ligatures w14:val="none"/>
        </w:rPr>
        <w:t>I would not typically advise others to change the system-wide config file, unless you have a good reason to do so, as it will likely be overwritten during any updates, and is not likely to be included in system backups, which typically only include the home directory.</w:t>
      </w:r>
    </w:p>
    <w:p w14:paraId="4817B99F" w14:textId="77777777" w:rsidR="0034568D" w:rsidRPr="0034568D" w:rsidRDefault="0034568D" w:rsidP="0034568D">
      <w:pPr>
        <w:shd w:val="clear" w:color="auto" w:fill="FFFFFF"/>
        <w:spacing w:before="352" w:after="178" w:line="240" w:lineRule="auto"/>
        <w:textAlignment w:val="baseline"/>
        <w:outlineLvl w:val="2"/>
        <w:rPr>
          <w:rFonts w:ascii="Segoe UI" w:eastAsia="Times New Roman" w:hAnsi="Segoe UI" w:cs="Segoe UI"/>
          <w:color w:val="0C0D0E"/>
          <w:kern w:val="0"/>
          <w:sz w:val="27"/>
          <w:szCs w:val="27"/>
          <w14:ligatures w14:val="none"/>
        </w:rPr>
      </w:pPr>
      <w:r w:rsidRPr="0034568D">
        <w:rPr>
          <w:rFonts w:ascii="Segoe UI" w:eastAsia="Times New Roman" w:hAnsi="Segoe UI" w:cs="Segoe UI"/>
          <w:color w:val="0C0D0E"/>
          <w:kern w:val="0"/>
          <w:sz w:val="27"/>
          <w:szCs w:val="27"/>
          <w14:ligatures w14:val="none"/>
        </w:rPr>
        <w:t>Using with sudo</w:t>
      </w:r>
    </w:p>
    <w:p w14:paraId="5138DD0E" w14:textId="77777777" w:rsidR="0034568D" w:rsidRPr="0034568D" w:rsidRDefault="0034568D" w:rsidP="0034568D">
      <w:pPr>
        <w:shd w:val="clear" w:color="auto" w:fill="FFFFFF"/>
        <w:spacing w:after="0" w:line="240" w:lineRule="auto"/>
        <w:textAlignment w:val="baseline"/>
        <w:rPr>
          <w:rFonts w:ascii="Segoe UI" w:eastAsia="Times New Roman" w:hAnsi="Segoe UI" w:cs="Segoe UI"/>
          <w:color w:val="0C0D0E"/>
          <w:kern w:val="0"/>
          <w:sz w:val="23"/>
          <w:szCs w:val="23"/>
          <w14:ligatures w14:val="none"/>
        </w:rPr>
      </w:pPr>
      <w:r w:rsidRPr="0034568D">
        <w:rPr>
          <w:rFonts w:ascii="Segoe UI" w:eastAsia="Times New Roman" w:hAnsi="Segoe UI" w:cs="Segoe UI"/>
          <w:color w:val="0C0D0E"/>
          <w:kern w:val="0"/>
          <w:sz w:val="23"/>
          <w:szCs w:val="23"/>
          <w14:ligatures w14:val="none"/>
        </w:rPr>
        <w:t>As noted by a commenter, this may not work as expected if you have to use sudo with nano, e.g. </w:t>
      </w:r>
      <w:r w:rsidRPr="0034568D">
        <w:rPr>
          <w:rFonts w:ascii="var(--ff-mono)" w:eastAsia="Times New Roman" w:hAnsi="var(--ff-mono)" w:cs="Courier New"/>
          <w:color w:val="0C0D0E"/>
          <w:kern w:val="0"/>
          <w:sz w:val="20"/>
          <w:szCs w:val="20"/>
          <w:bdr w:val="none" w:sz="0" w:space="0" w:color="auto" w:frame="1"/>
          <w14:ligatures w14:val="none"/>
        </w:rPr>
        <w:t>sudo nano myFile</w:t>
      </w:r>
      <w:r w:rsidRPr="0034568D">
        <w:rPr>
          <w:rFonts w:ascii="Segoe UI" w:eastAsia="Times New Roman" w:hAnsi="Segoe UI" w:cs="Segoe UI"/>
          <w:color w:val="0C0D0E"/>
          <w:kern w:val="0"/>
          <w:sz w:val="23"/>
          <w:szCs w:val="23"/>
          <w14:ligatures w14:val="none"/>
        </w:rPr>
        <w:t>. This is because when you use sudo you are doing whatever comes after </w:t>
      </w:r>
      <w:r w:rsidRPr="0034568D">
        <w:rPr>
          <w:rFonts w:ascii="var(--ff-mono)" w:eastAsia="Times New Roman" w:hAnsi="var(--ff-mono)" w:cs="Courier New"/>
          <w:color w:val="0C0D0E"/>
          <w:kern w:val="0"/>
          <w:sz w:val="20"/>
          <w:szCs w:val="20"/>
          <w:bdr w:val="none" w:sz="0" w:space="0" w:color="auto" w:frame="1"/>
          <w14:ligatures w14:val="none"/>
        </w:rPr>
        <w:t>sudo</w:t>
      </w:r>
      <w:r w:rsidRPr="0034568D">
        <w:rPr>
          <w:rFonts w:ascii="Segoe UI" w:eastAsia="Times New Roman" w:hAnsi="Segoe UI" w:cs="Segoe UI"/>
          <w:color w:val="0C0D0E"/>
          <w:kern w:val="0"/>
          <w:sz w:val="23"/>
          <w:szCs w:val="23"/>
          <w14:ligatures w14:val="none"/>
        </w:rPr>
        <w:t> as the "super user", thus the name (super user do ..). If you edited your non-super user config file (e.g. </w:t>
      </w:r>
      <w:r w:rsidRPr="0034568D">
        <w:rPr>
          <w:rFonts w:ascii="var(--ff-mono)" w:eastAsia="Times New Roman" w:hAnsi="var(--ff-mono)" w:cs="Courier New"/>
          <w:color w:val="0C0D0E"/>
          <w:kern w:val="0"/>
          <w:sz w:val="20"/>
          <w:szCs w:val="20"/>
          <w:bdr w:val="none" w:sz="0" w:space="0" w:color="auto" w:frame="1"/>
          <w14:ligatures w14:val="none"/>
        </w:rPr>
        <w:t>~/.nanorc</w:t>
      </w:r>
      <w:r w:rsidRPr="0034568D">
        <w:rPr>
          <w:rFonts w:ascii="Segoe UI" w:eastAsia="Times New Roman" w:hAnsi="Segoe UI" w:cs="Segoe UI"/>
          <w:color w:val="0C0D0E"/>
          <w:kern w:val="0"/>
          <w:sz w:val="23"/>
          <w:szCs w:val="23"/>
          <w14:ligatures w14:val="none"/>
        </w:rPr>
        <w:t> or </w:t>
      </w:r>
      <w:r w:rsidRPr="0034568D">
        <w:rPr>
          <w:rFonts w:ascii="var(--ff-mono)" w:eastAsia="Times New Roman" w:hAnsi="var(--ff-mono)" w:cs="Courier New"/>
          <w:color w:val="0C0D0E"/>
          <w:kern w:val="0"/>
          <w:sz w:val="20"/>
          <w:szCs w:val="20"/>
          <w:bdr w:val="none" w:sz="0" w:space="0" w:color="auto" w:frame="1"/>
          <w14:ligatures w14:val="none"/>
        </w:rPr>
        <w:t>/home/myUserName/.nanorc</w:t>
      </w:r>
      <w:r w:rsidRPr="0034568D">
        <w:rPr>
          <w:rFonts w:ascii="Segoe UI" w:eastAsia="Times New Roman" w:hAnsi="Segoe UI" w:cs="Segoe UI"/>
          <w:color w:val="0C0D0E"/>
          <w:kern w:val="0"/>
          <w:sz w:val="23"/>
          <w:szCs w:val="23"/>
          <w14:ligatures w14:val="none"/>
        </w:rPr>
        <w:t>) this will not be run when you use sudo as you are not running nano as </w:t>
      </w:r>
      <w:r w:rsidRPr="0034568D">
        <w:rPr>
          <w:rFonts w:ascii="var(--ff-mono)" w:eastAsia="Times New Roman" w:hAnsi="var(--ff-mono)" w:cs="Courier New"/>
          <w:color w:val="0C0D0E"/>
          <w:kern w:val="0"/>
          <w:sz w:val="20"/>
          <w:szCs w:val="20"/>
          <w:bdr w:val="none" w:sz="0" w:space="0" w:color="auto" w:frame="1"/>
          <w14:ligatures w14:val="none"/>
        </w:rPr>
        <w:t>myUserName</w:t>
      </w:r>
      <w:r w:rsidRPr="0034568D">
        <w:rPr>
          <w:rFonts w:ascii="Segoe UI" w:eastAsia="Times New Roman" w:hAnsi="Segoe UI" w:cs="Segoe UI"/>
          <w:color w:val="0C0D0E"/>
          <w:kern w:val="0"/>
          <w:sz w:val="23"/>
          <w:szCs w:val="23"/>
          <w14:ligatures w14:val="none"/>
        </w:rPr>
        <w:t> any longer. Thus, you have a few options.</w:t>
      </w:r>
    </w:p>
    <w:p w14:paraId="0D854931" w14:textId="77777777" w:rsidR="0034568D" w:rsidRPr="0034568D" w:rsidRDefault="0034568D" w:rsidP="0034568D">
      <w:pPr>
        <w:numPr>
          <w:ilvl w:val="0"/>
          <w:numId w:val="1"/>
        </w:numPr>
        <w:shd w:val="clear" w:color="auto" w:fill="FFFFFF"/>
        <w:spacing w:beforeAutospacing="1" w:after="0" w:afterAutospacing="1" w:line="240" w:lineRule="auto"/>
        <w:ind w:left="1170"/>
        <w:textAlignment w:val="baseline"/>
        <w:rPr>
          <w:rFonts w:ascii="inherit" w:eastAsia="Times New Roman" w:hAnsi="inherit" w:cs="Segoe UI"/>
          <w:color w:val="0C0D0E"/>
          <w:kern w:val="0"/>
          <w:sz w:val="23"/>
          <w:szCs w:val="23"/>
          <w14:ligatures w14:val="none"/>
        </w:rPr>
      </w:pPr>
      <w:r w:rsidRPr="0034568D">
        <w:rPr>
          <w:rFonts w:ascii="inherit" w:eastAsia="Times New Roman" w:hAnsi="inherit" w:cs="Segoe UI"/>
          <w:color w:val="0C0D0E"/>
          <w:kern w:val="0"/>
          <w:sz w:val="23"/>
          <w:szCs w:val="23"/>
          <w14:ligatures w14:val="none"/>
        </w:rPr>
        <w:t>The simplest is just to use the </w:t>
      </w:r>
      <w:r w:rsidRPr="0034568D">
        <w:rPr>
          <w:rFonts w:ascii="var(--ff-mono)" w:eastAsia="Times New Roman" w:hAnsi="var(--ff-mono)" w:cs="Courier New"/>
          <w:color w:val="0C0D0E"/>
          <w:kern w:val="0"/>
          <w:sz w:val="20"/>
          <w:szCs w:val="20"/>
          <w:bdr w:val="none" w:sz="0" w:space="0" w:color="auto" w:frame="1"/>
          <w14:ligatures w14:val="none"/>
        </w:rPr>
        <w:t>-l</w:t>
      </w:r>
      <w:r w:rsidRPr="0034568D">
        <w:rPr>
          <w:rFonts w:ascii="inherit" w:eastAsia="Times New Roman" w:hAnsi="inherit" w:cs="Segoe UI"/>
          <w:color w:val="0C0D0E"/>
          <w:kern w:val="0"/>
          <w:sz w:val="23"/>
          <w:szCs w:val="23"/>
          <w14:ligatures w14:val="none"/>
        </w:rPr>
        <w:t> flag and it will work as is.</w:t>
      </w:r>
    </w:p>
    <w:p w14:paraId="4D558DE1" w14:textId="77777777" w:rsidR="0034568D" w:rsidRPr="0034568D" w:rsidRDefault="0034568D" w:rsidP="0034568D">
      <w:pPr>
        <w:numPr>
          <w:ilvl w:val="0"/>
          <w:numId w:val="1"/>
        </w:numPr>
        <w:shd w:val="clear" w:color="auto" w:fill="FFFFFF"/>
        <w:spacing w:after="0" w:line="240" w:lineRule="auto"/>
        <w:ind w:left="1170"/>
        <w:textAlignment w:val="baseline"/>
        <w:rPr>
          <w:rFonts w:ascii="inherit" w:eastAsia="Times New Roman" w:hAnsi="inherit" w:cs="Segoe UI"/>
          <w:color w:val="0C0D0E"/>
          <w:kern w:val="0"/>
          <w:sz w:val="23"/>
          <w:szCs w:val="23"/>
          <w14:ligatures w14:val="none"/>
        </w:rPr>
      </w:pPr>
      <w:r w:rsidRPr="0034568D">
        <w:rPr>
          <w:rFonts w:ascii="inherit" w:eastAsia="Times New Roman" w:hAnsi="inherit" w:cs="Segoe UI"/>
          <w:color w:val="0C0D0E"/>
          <w:kern w:val="0"/>
          <w:sz w:val="23"/>
          <w:szCs w:val="23"/>
          <w14:ligatures w14:val="none"/>
        </w:rPr>
        <w:t>Copy the contents of your </w:t>
      </w:r>
      <w:r w:rsidRPr="0034568D">
        <w:rPr>
          <w:rFonts w:ascii="var(--ff-mono)" w:eastAsia="Times New Roman" w:hAnsi="var(--ff-mono)" w:cs="Courier New"/>
          <w:color w:val="0C0D0E"/>
          <w:kern w:val="0"/>
          <w:sz w:val="20"/>
          <w:szCs w:val="20"/>
          <w:bdr w:val="none" w:sz="0" w:space="0" w:color="auto" w:frame="1"/>
          <w14:ligatures w14:val="none"/>
        </w:rPr>
        <w:t>~/.nanorc</w:t>
      </w:r>
      <w:r w:rsidRPr="0034568D">
        <w:rPr>
          <w:rFonts w:ascii="inherit" w:eastAsia="Times New Roman" w:hAnsi="inherit" w:cs="Segoe UI"/>
          <w:color w:val="0C0D0E"/>
          <w:kern w:val="0"/>
          <w:sz w:val="23"/>
          <w:szCs w:val="23"/>
          <w14:ligatures w14:val="none"/>
        </w:rPr>
        <w:t> to </w:t>
      </w:r>
      <w:r w:rsidRPr="0034568D">
        <w:rPr>
          <w:rFonts w:ascii="var(--ff-mono)" w:eastAsia="Times New Roman" w:hAnsi="var(--ff-mono)" w:cs="Courier New"/>
          <w:color w:val="0C0D0E"/>
          <w:kern w:val="0"/>
          <w:sz w:val="20"/>
          <w:szCs w:val="20"/>
          <w:bdr w:val="none" w:sz="0" w:space="0" w:color="auto" w:frame="1"/>
          <w14:ligatures w14:val="none"/>
        </w:rPr>
        <w:t>/root/.nanorc</w:t>
      </w:r>
      <w:r w:rsidRPr="0034568D">
        <w:rPr>
          <w:rFonts w:ascii="inherit" w:eastAsia="Times New Roman" w:hAnsi="inherit" w:cs="Segoe UI"/>
          <w:color w:val="0C0D0E"/>
          <w:kern w:val="0"/>
          <w:sz w:val="23"/>
          <w:szCs w:val="23"/>
          <w14:ligatures w14:val="none"/>
        </w:rPr>
        <w:t> as this represents the home directory for the super user. Assuming you have your </w:t>
      </w:r>
      <w:r w:rsidRPr="0034568D">
        <w:rPr>
          <w:rFonts w:ascii="var(--ff-mono)" w:eastAsia="Times New Roman" w:hAnsi="var(--ff-mono)" w:cs="Courier New"/>
          <w:color w:val="0C0D0E"/>
          <w:kern w:val="0"/>
          <w:sz w:val="20"/>
          <w:szCs w:val="20"/>
          <w:bdr w:val="none" w:sz="0" w:space="0" w:color="auto" w:frame="1"/>
          <w14:ligatures w14:val="none"/>
        </w:rPr>
        <w:t>./nanorc</w:t>
      </w:r>
      <w:r w:rsidRPr="0034568D">
        <w:rPr>
          <w:rFonts w:ascii="inherit" w:eastAsia="Times New Roman" w:hAnsi="inherit" w:cs="Segoe UI"/>
          <w:color w:val="0C0D0E"/>
          <w:kern w:val="0"/>
          <w:sz w:val="23"/>
          <w:szCs w:val="23"/>
          <w14:ligatures w14:val="none"/>
        </w:rPr>
        <w:t> file setup as you like, and you don't already have a </w:t>
      </w:r>
      <w:r w:rsidRPr="0034568D">
        <w:rPr>
          <w:rFonts w:ascii="var(--ff-mono)" w:eastAsia="Times New Roman" w:hAnsi="var(--ff-mono)" w:cs="Courier New"/>
          <w:color w:val="0C0D0E"/>
          <w:kern w:val="0"/>
          <w:sz w:val="20"/>
          <w:szCs w:val="20"/>
          <w:bdr w:val="none" w:sz="0" w:space="0" w:color="auto" w:frame="1"/>
          <w14:ligatures w14:val="none"/>
        </w:rPr>
        <w:t>/root/.nanorc</w:t>
      </w:r>
      <w:r w:rsidRPr="0034568D">
        <w:rPr>
          <w:rFonts w:ascii="inherit" w:eastAsia="Times New Roman" w:hAnsi="inherit" w:cs="Segoe UI"/>
          <w:color w:val="0C0D0E"/>
          <w:kern w:val="0"/>
          <w:sz w:val="23"/>
          <w:szCs w:val="23"/>
          <w14:ligatures w14:val="none"/>
        </w:rPr>
        <w:t> file then you can just run </w:t>
      </w:r>
      <w:r w:rsidRPr="0034568D">
        <w:rPr>
          <w:rFonts w:ascii="var(--ff-mono)" w:eastAsia="Times New Roman" w:hAnsi="var(--ff-mono)" w:cs="Courier New"/>
          <w:color w:val="0C0D0E"/>
          <w:kern w:val="0"/>
          <w:sz w:val="20"/>
          <w:szCs w:val="20"/>
          <w:bdr w:val="none" w:sz="0" w:space="0" w:color="auto" w:frame="1"/>
          <w14:ligatures w14:val="none"/>
        </w:rPr>
        <w:t>sudo cp ~/.nanorc /root/</w:t>
      </w:r>
      <w:r w:rsidRPr="0034568D">
        <w:rPr>
          <w:rFonts w:ascii="inherit" w:eastAsia="Times New Roman" w:hAnsi="inherit" w:cs="Segoe UI"/>
          <w:color w:val="0C0D0E"/>
          <w:kern w:val="0"/>
          <w:sz w:val="23"/>
          <w:szCs w:val="23"/>
          <w14:ligatures w14:val="none"/>
        </w:rPr>
        <w:t>. Note this will overwrite any existing nanorc file in </w:t>
      </w:r>
      <w:r w:rsidRPr="0034568D">
        <w:rPr>
          <w:rFonts w:ascii="var(--ff-mono)" w:eastAsia="Times New Roman" w:hAnsi="var(--ff-mono)" w:cs="Courier New"/>
          <w:color w:val="0C0D0E"/>
          <w:kern w:val="0"/>
          <w:sz w:val="20"/>
          <w:szCs w:val="20"/>
          <w:bdr w:val="none" w:sz="0" w:space="0" w:color="auto" w:frame="1"/>
          <w14:ligatures w14:val="none"/>
        </w:rPr>
        <w:t>/root</w:t>
      </w:r>
      <w:r w:rsidRPr="0034568D">
        <w:rPr>
          <w:rFonts w:ascii="inherit" w:eastAsia="Times New Roman" w:hAnsi="inherit" w:cs="Segoe UI"/>
          <w:color w:val="0C0D0E"/>
          <w:kern w:val="0"/>
          <w:sz w:val="23"/>
          <w:szCs w:val="23"/>
          <w14:ligatures w14:val="none"/>
        </w:rPr>
        <w:t>.</w:t>
      </w:r>
    </w:p>
    <w:p w14:paraId="408DB0C3" w14:textId="77777777" w:rsidR="0034568D" w:rsidRPr="0034568D" w:rsidRDefault="0034568D" w:rsidP="00DE7364">
      <w:pPr>
        <w:ind w:left="90"/>
        <w:rPr>
          <w:b/>
          <w:bCs/>
          <w:sz w:val="28"/>
          <w:szCs w:val="28"/>
        </w:rPr>
      </w:pPr>
    </w:p>
    <w:sectPr w:rsidR="0034568D" w:rsidRPr="0034568D" w:rsidSect="00DE7364">
      <w:pgSz w:w="12240" w:h="15840"/>
      <w:pgMar w:top="270" w:right="270" w:bottom="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F24556"/>
    <w:multiLevelType w:val="multilevel"/>
    <w:tmpl w:val="68ECB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7072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90C"/>
    <w:rsid w:val="0034568D"/>
    <w:rsid w:val="0083196B"/>
    <w:rsid w:val="00D309F5"/>
    <w:rsid w:val="00DE7364"/>
    <w:rsid w:val="00F25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5F365"/>
  <w15:chartTrackingRefBased/>
  <w15:docId w15:val="{59ABF9D6-481E-4BDA-BD84-B946CB2AB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9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59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259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59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59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59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59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59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59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9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59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259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59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59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59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59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59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590C"/>
    <w:rPr>
      <w:rFonts w:eastAsiaTheme="majorEastAsia" w:cstheme="majorBidi"/>
      <w:color w:val="272727" w:themeColor="text1" w:themeTint="D8"/>
    </w:rPr>
  </w:style>
  <w:style w:type="paragraph" w:styleId="Title">
    <w:name w:val="Title"/>
    <w:basedOn w:val="Normal"/>
    <w:next w:val="Normal"/>
    <w:link w:val="TitleChar"/>
    <w:uiPriority w:val="10"/>
    <w:qFormat/>
    <w:rsid w:val="00F259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9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9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59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590C"/>
    <w:pPr>
      <w:spacing w:before="160"/>
      <w:jc w:val="center"/>
    </w:pPr>
    <w:rPr>
      <w:i/>
      <w:iCs/>
      <w:color w:val="404040" w:themeColor="text1" w:themeTint="BF"/>
    </w:rPr>
  </w:style>
  <w:style w:type="character" w:customStyle="1" w:styleId="QuoteChar">
    <w:name w:val="Quote Char"/>
    <w:basedOn w:val="DefaultParagraphFont"/>
    <w:link w:val="Quote"/>
    <w:uiPriority w:val="29"/>
    <w:rsid w:val="00F2590C"/>
    <w:rPr>
      <w:i/>
      <w:iCs/>
      <w:color w:val="404040" w:themeColor="text1" w:themeTint="BF"/>
    </w:rPr>
  </w:style>
  <w:style w:type="paragraph" w:styleId="ListParagraph">
    <w:name w:val="List Paragraph"/>
    <w:basedOn w:val="Normal"/>
    <w:uiPriority w:val="34"/>
    <w:qFormat/>
    <w:rsid w:val="00F2590C"/>
    <w:pPr>
      <w:ind w:left="720"/>
      <w:contextualSpacing/>
    </w:pPr>
  </w:style>
  <w:style w:type="character" w:styleId="IntenseEmphasis">
    <w:name w:val="Intense Emphasis"/>
    <w:basedOn w:val="DefaultParagraphFont"/>
    <w:uiPriority w:val="21"/>
    <w:qFormat/>
    <w:rsid w:val="00F2590C"/>
    <w:rPr>
      <w:i/>
      <w:iCs/>
      <w:color w:val="0F4761" w:themeColor="accent1" w:themeShade="BF"/>
    </w:rPr>
  </w:style>
  <w:style w:type="paragraph" w:styleId="IntenseQuote">
    <w:name w:val="Intense Quote"/>
    <w:basedOn w:val="Normal"/>
    <w:next w:val="Normal"/>
    <w:link w:val="IntenseQuoteChar"/>
    <w:uiPriority w:val="30"/>
    <w:qFormat/>
    <w:rsid w:val="00F259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590C"/>
    <w:rPr>
      <w:i/>
      <w:iCs/>
      <w:color w:val="0F4761" w:themeColor="accent1" w:themeShade="BF"/>
    </w:rPr>
  </w:style>
  <w:style w:type="character" w:styleId="IntenseReference">
    <w:name w:val="Intense Reference"/>
    <w:basedOn w:val="DefaultParagraphFont"/>
    <w:uiPriority w:val="32"/>
    <w:qFormat/>
    <w:rsid w:val="00F2590C"/>
    <w:rPr>
      <w:b/>
      <w:bCs/>
      <w:smallCaps/>
      <w:color w:val="0F4761" w:themeColor="accent1" w:themeShade="BF"/>
      <w:spacing w:val="5"/>
    </w:rPr>
  </w:style>
  <w:style w:type="character" w:styleId="Hyperlink">
    <w:name w:val="Hyperlink"/>
    <w:basedOn w:val="DefaultParagraphFont"/>
    <w:uiPriority w:val="99"/>
    <w:unhideWhenUsed/>
    <w:rsid w:val="00DE7364"/>
    <w:rPr>
      <w:color w:val="467886" w:themeColor="hyperlink"/>
      <w:u w:val="single"/>
    </w:rPr>
  </w:style>
  <w:style w:type="character" w:styleId="UnresolvedMention">
    <w:name w:val="Unresolved Mention"/>
    <w:basedOn w:val="DefaultParagraphFont"/>
    <w:uiPriority w:val="99"/>
    <w:semiHidden/>
    <w:unhideWhenUsed/>
    <w:rsid w:val="00DE7364"/>
    <w:rPr>
      <w:color w:val="605E5C"/>
      <w:shd w:val="clear" w:color="auto" w:fill="E1DFDD"/>
    </w:rPr>
  </w:style>
  <w:style w:type="paragraph" w:styleId="NormalWeb">
    <w:name w:val="Normal (Web)"/>
    <w:basedOn w:val="Normal"/>
    <w:uiPriority w:val="99"/>
    <w:semiHidden/>
    <w:unhideWhenUsed/>
    <w:rsid w:val="0034568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34568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45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4568D"/>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2252599">
      <w:bodyDiv w:val="1"/>
      <w:marLeft w:val="0"/>
      <w:marRight w:val="0"/>
      <w:marTop w:val="0"/>
      <w:marBottom w:val="0"/>
      <w:divBdr>
        <w:top w:val="none" w:sz="0" w:space="0" w:color="auto"/>
        <w:left w:val="none" w:sz="0" w:space="0" w:color="auto"/>
        <w:bottom w:val="none" w:sz="0" w:space="0" w:color="auto"/>
        <w:right w:val="none" w:sz="0" w:space="0" w:color="auto"/>
      </w:divBdr>
    </w:div>
    <w:div w:id="1093091239">
      <w:bodyDiv w:val="1"/>
      <w:marLeft w:val="0"/>
      <w:marRight w:val="0"/>
      <w:marTop w:val="0"/>
      <w:marBottom w:val="0"/>
      <w:divBdr>
        <w:top w:val="none" w:sz="0" w:space="0" w:color="auto"/>
        <w:left w:val="none" w:sz="0" w:space="0" w:color="auto"/>
        <w:bottom w:val="none" w:sz="0" w:space="0" w:color="auto"/>
        <w:right w:val="none" w:sz="0" w:space="0" w:color="auto"/>
      </w:divBdr>
    </w:div>
    <w:div w:id="1696348339">
      <w:bodyDiv w:val="1"/>
      <w:marLeft w:val="0"/>
      <w:marRight w:val="0"/>
      <w:marTop w:val="0"/>
      <w:marBottom w:val="0"/>
      <w:divBdr>
        <w:top w:val="none" w:sz="0" w:space="0" w:color="auto"/>
        <w:left w:val="none" w:sz="0" w:space="0" w:color="auto"/>
        <w:bottom w:val="none" w:sz="0" w:space="0" w:color="auto"/>
        <w:right w:val="none" w:sz="0" w:space="0" w:color="auto"/>
      </w:divBdr>
    </w:div>
    <w:div w:id="194769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aPL_7FTAGC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59</dc:creator>
  <cp:keywords/>
  <dc:description/>
  <cp:lastModifiedBy>ES DEV 059</cp:lastModifiedBy>
  <cp:revision>3</cp:revision>
  <dcterms:created xsi:type="dcterms:W3CDTF">2024-05-28T07:03:00Z</dcterms:created>
  <dcterms:modified xsi:type="dcterms:W3CDTF">2024-05-31T06:48:00Z</dcterms:modified>
</cp:coreProperties>
</file>