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It is a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60B39A81" w:rsidR="008A564E" w:rsidRPr="008A564E" w:rsidRDefault="008A564E" w:rsidP="0034536A">
      <w:pPr>
        <w:rPr>
          <w:color w:val="5B9BD5" w:themeColor="accent5"/>
          <w:sz w:val="28"/>
          <w:szCs w:val="28"/>
        </w:rPr>
      </w:pPr>
      <w:r w:rsidRPr="008A564E">
        <w:rPr>
          <w:color w:val="5B9BD5" w:themeColor="accent5"/>
          <w:sz w:val="28"/>
          <w:szCs w:val="28"/>
        </w:rPr>
        <w:t>The Solution.</w:t>
      </w:r>
    </w:p>
    <w:p w14:paraId="780F4538" w14:textId="281AF5BA" w:rsidR="00BC5D11" w:rsidRDefault="00104B39" w:rsidP="0034536A">
      <w:pPr>
        <w:rPr>
          <w:sz w:val="24"/>
          <w:szCs w:val="24"/>
        </w:rPr>
      </w:pPr>
      <w:r>
        <w:rPr>
          <w:sz w:val="24"/>
          <w:szCs w:val="24"/>
        </w:rPr>
        <w:t>I believe that the solution for this is to create a TFT AI that players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53064760" w14:textId="77777777" w:rsidR="00E351B8" w:rsidRDefault="0074404D" w:rsidP="0034536A">
      <w:pPr>
        <w:rPr>
          <w:color w:val="5B9BD5" w:themeColor="accent5"/>
          <w:sz w:val="28"/>
          <w:szCs w:val="28"/>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Pr>
          <w:sz w:val="24"/>
          <w:szCs w:val="24"/>
        </w:rPr>
        <w:t xml:space="preserve"> </w:t>
      </w:r>
      <w:r w:rsidR="001F5EB1">
        <w:rPr>
          <w:sz w:val="24"/>
          <w:szCs w:val="24"/>
        </w:rPr>
        <w:t>This will offer them an invaluable service to improve their ability to play the game at a competitive level, being vastly greater than any readily available method. Expert-guidance from an already pro level/ highly experienced player would be comparable, yet is not readily/ realistically available for everyone, all the time, unlike my solution.</w:t>
      </w:r>
    </w:p>
    <w:p w14:paraId="49C0EF7D" w14:textId="33465F67" w:rsidR="00E351B8" w:rsidRDefault="00E351B8" w:rsidP="0034536A">
      <w:pPr>
        <w:rPr>
          <w:color w:val="5B9BD5" w:themeColor="accent5"/>
          <w:sz w:val="28"/>
          <w:szCs w:val="28"/>
        </w:rPr>
      </w:pPr>
      <w:r>
        <w:rPr>
          <w:color w:val="5B9BD5" w:themeColor="accent5"/>
          <w:sz w:val="28"/>
          <w:szCs w:val="28"/>
        </w:rPr>
        <w:t>Existing Solutions: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9A3866" w14:textId="77777777" w:rsidR="00463C97" w:rsidRDefault="00463C97" w:rsidP="0034536A">
      <w:pPr>
        <w:rPr>
          <w:i/>
          <w:iCs/>
          <w:sz w:val="24"/>
          <w:szCs w:val="24"/>
        </w:rPr>
      </w:pPr>
    </w:p>
    <w:p w14:paraId="0DD900C4" w14:textId="77777777" w:rsidR="00463C97" w:rsidRDefault="00463C97" w:rsidP="0034536A">
      <w:pPr>
        <w:rPr>
          <w:i/>
          <w:iCs/>
          <w:sz w:val="24"/>
          <w:szCs w:val="24"/>
        </w:rPr>
      </w:pPr>
    </w:p>
    <w:p w14:paraId="4BBEB76B" w14:textId="77777777" w:rsidR="00463C97" w:rsidRDefault="00463C97" w:rsidP="0034536A">
      <w:pPr>
        <w:rPr>
          <w:i/>
          <w:iCs/>
          <w:sz w:val="24"/>
          <w:szCs w:val="24"/>
        </w:rPr>
      </w:pPr>
    </w:p>
    <w:p w14:paraId="0D7DDB9F"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lastRenderedPageBreak/>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58B12400" w:rsidR="00463C97" w:rsidRP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203145E0" w14:textId="77777777" w:rsidR="00463C97" w:rsidRPr="00463C97" w:rsidRDefault="00463C97" w:rsidP="00463C97">
      <w:pPr>
        <w:ind w:left="420"/>
        <w:rPr>
          <w:sz w:val="24"/>
          <w:szCs w:val="24"/>
        </w:rPr>
      </w:pPr>
    </w:p>
    <w:p w14:paraId="4325DD88" w14:textId="1EB07A48" w:rsidR="00E351B8" w:rsidRDefault="00E351B8" w:rsidP="0034536A">
      <w:pPr>
        <w:rPr>
          <w:sz w:val="24"/>
          <w:szCs w:val="24"/>
        </w:rPr>
      </w:pPr>
    </w:p>
    <w:p w14:paraId="734FE7C2" w14:textId="5B7AE1E1" w:rsidR="00E351B8" w:rsidRDefault="00E351B8" w:rsidP="0034536A">
      <w:pPr>
        <w:rPr>
          <w:sz w:val="24"/>
          <w:szCs w:val="24"/>
        </w:rPr>
      </w:pPr>
    </w:p>
    <w:p w14:paraId="2C95E4C6" w14:textId="77777777" w:rsidR="00E351B8" w:rsidRPr="00E351B8" w:rsidRDefault="00E351B8" w:rsidP="0034536A">
      <w:pPr>
        <w:rPr>
          <w:sz w:val="24"/>
          <w:szCs w:val="24"/>
        </w:rPr>
      </w:pPr>
    </w:p>
    <w:p w14:paraId="0F7D86AB" w14:textId="32ED040B" w:rsidR="00BC5D11" w:rsidRDefault="00BC5D11" w:rsidP="0034536A">
      <w:pPr>
        <w:rPr>
          <w:color w:val="5B9BD5" w:themeColor="accent5"/>
          <w:sz w:val="28"/>
          <w:szCs w:val="28"/>
        </w:rPr>
      </w:pPr>
      <w:r>
        <w:rPr>
          <w:color w:val="5B9BD5" w:themeColor="accent5"/>
          <w:sz w:val="28"/>
          <w:szCs w:val="28"/>
        </w:rPr>
        <w:t>Need for Computational Method.</w:t>
      </w:r>
    </w:p>
    <w:p w14:paraId="14DD5F4C" w14:textId="77777777" w:rsidR="004D013C" w:rsidRPr="00BC5D11" w:rsidRDefault="004D013C" w:rsidP="0034536A">
      <w:pPr>
        <w:rPr>
          <w:sz w:val="24"/>
          <w:szCs w:val="24"/>
        </w:rPr>
      </w:pPr>
    </w:p>
    <w:sectPr w:rsidR="004D013C" w:rsidRPr="00BC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22CC9"/>
    <w:multiLevelType w:val="hybridMultilevel"/>
    <w:tmpl w:val="3F3C6A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43F59"/>
    <w:rsid w:val="001F5EB1"/>
    <w:rsid w:val="001F6C1A"/>
    <w:rsid w:val="002129BA"/>
    <w:rsid w:val="0034536A"/>
    <w:rsid w:val="003A498F"/>
    <w:rsid w:val="003F330F"/>
    <w:rsid w:val="00463C97"/>
    <w:rsid w:val="004D013C"/>
    <w:rsid w:val="005B3471"/>
    <w:rsid w:val="005C117B"/>
    <w:rsid w:val="006C5743"/>
    <w:rsid w:val="00727286"/>
    <w:rsid w:val="0074404D"/>
    <w:rsid w:val="008175AA"/>
    <w:rsid w:val="008A564E"/>
    <w:rsid w:val="00BC5D11"/>
    <w:rsid w:val="00C57EBE"/>
    <w:rsid w:val="00CE12E2"/>
    <w:rsid w:val="00D16321"/>
    <w:rsid w:val="00D8301C"/>
    <w:rsid w:val="00E351B8"/>
    <w:rsid w:val="00F24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16</cp:revision>
  <dcterms:created xsi:type="dcterms:W3CDTF">2022-01-06T09:33:00Z</dcterms:created>
  <dcterms:modified xsi:type="dcterms:W3CDTF">2022-01-10T15:08:00Z</dcterms:modified>
</cp:coreProperties>
</file>