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w:t>
      </w:r>
      <w:proofErr w:type="gramStart"/>
      <w:r>
        <w:rPr>
          <w:sz w:val="24"/>
          <w:szCs w:val="24"/>
        </w:rPr>
        <w:t>has to</w:t>
      </w:r>
      <w:proofErr w:type="gramEnd"/>
      <w:r>
        <w:rPr>
          <w:sz w:val="24"/>
          <w:szCs w:val="24"/>
        </w:rPr>
        <w:t xml:space="preserve">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 xml:space="preserve">Moreover, there is an upper bound for where community guides can continue to help you. Experienced and </w:t>
      </w:r>
      <w:proofErr w:type="gramStart"/>
      <w:r>
        <w:rPr>
          <w:sz w:val="24"/>
          <w:szCs w:val="24"/>
        </w:rPr>
        <w:t>high level</w:t>
      </w:r>
      <w:proofErr w:type="gramEnd"/>
      <w:r>
        <w:rPr>
          <w:sz w:val="24"/>
          <w:szCs w:val="24"/>
        </w:rPr>
        <w:t xml:space="preserve">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 xml:space="preserve">Finally, as the game progresses, any guide </w:t>
      </w:r>
      <w:proofErr w:type="gramStart"/>
      <w:r>
        <w:rPr>
          <w:sz w:val="24"/>
          <w:szCs w:val="24"/>
        </w:rPr>
        <w:t>has to</w:t>
      </w:r>
      <w:proofErr w:type="gramEnd"/>
      <w:r>
        <w:rPr>
          <w:sz w:val="24"/>
          <w:szCs w:val="24"/>
        </w:rPr>
        <w:t xml:space="preserve">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w:t>
      </w:r>
      <w:proofErr w:type="gramStart"/>
      <w:r>
        <w:rPr>
          <w:sz w:val="24"/>
          <w:szCs w:val="24"/>
        </w:rPr>
        <w:t>invalid</w:t>
      </w:r>
      <w:proofErr w:type="gramEnd"/>
      <w:r>
        <w:rPr>
          <w:sz w:val="24"/>
          <w:szCs w:val="24"/>
        </w:rPr>
        <w:t xml:space="preserve">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 xml:space="preserve">community consensus on what teams </w:t>
      </w:r>
      <w:proofErr w:type="gramStart"/>
      <w:r>
        <w:rPr>
          <w:sz w:val="24"/>
          <w:szCs w:val="24"/>
        </w:rPr>
        <w:t>are</w:t>
      </w:r>
      <w:proofErr w:type="gramEnd"/>
      <w:r>
        <w:rPr>
          <w:sz w:val="24"/>
          <w:szCs w:val="24"/>
        </w:rPr>
        <w:t xml:space="preserv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w:t>
      </w:r>
      <w:proofErr w:type="gramStart"/>
      <w:r>
        <w:rPr>
          <w:sz w:val="24"/>
          <w:szCs w:val="24"/>
        </w:rPr>
        <w:t>as long as</w:t>
      </w:r>
      <w:proofErr w:type="gramEnd"/>
      <w:r>
        <w:rPr>
          <w:sz w:val="24"/>
          <w:szCs w:val="24"/>
        </w:rPr>
        <w:t xml:space="preserve">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 xml:space="preserve">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w:t>
      </w:r>
      <w:proofErr w:type="gramStart"/>
      <w:r w:rsidR="007C2C38">
        <w:rPr>
          <w:sz w:val="24"/>
          <w:szCs w:val="24"/>
        </w:rPr>
        <w:t>have to</w:t>
      </w:r>
      <w:proofErr w:type="gramEnd"/>
      <w:r w:rsidR="007C2C38">
        <w:rPr>
          <w:sz w:val="24"/>
          <w:szCs w:val="24"/>
        </w:rPr>
        <w:t xml:space="preserve">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w:t>
      </w:r>
      <w:proofErr w:type="gramStart"/>
      <w:r w:rsidR="00DE0E8F">
        <w:rPr>
          <w:sz w:val="24"/>
          <w:szCs w:val="24"/>
        </w:rPr>
        <w:t>in order to</w:t>
      </w:r>
      <w:proofErr w:type="gramEnd"/>
      <w:r w:rsidR="00DE0E8F">
        <w:rPr>
          <w:sz w:val="24"/>
          <w:szCs w:val="24"/>
        </w:rPr>
        <w:t xml:space="preserve">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Suket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w:t>
      </w:r>
      <w:proofErr w:type="gramStart"/>
      <w:r w:rsidR="002F64BF">
        <w:rPr>
          <w:sz w:val="24"/>
          <w:szCs w:val="24"/>
        </w:rPr>
        <w:t>has to</w:t>
      </w:r>
      <w:proofErr w:type="gramEnd"/>
      <w:r w:rsidR="002F64BF">
        <w:rPr>
          <w:sz w:val="24"/>
          <w:szCs w:val="24"/>
        </w:rPr>
        <w:t xml:space="preserve">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 xml:space="preserve">A lack of money and resources will also </w:t>
      </w:r>
      <w:proofErr w:type="gramStart"/>
      <w:r>
        <w:rPr>
          <w:sz w:val="24"/>
          <w:szCs w:val="24"/>
        </w:rPr>
        <w:t>holds</w:t>
      </w:r>
      <w:proofErr w:type="gramEnd"/>
      <w:r>
        <w:rPr>
          <w:sz w:val="24"/>
          <w:szCs w:val="24"/>
        </w:rPr>
        <w:t xml:space="preserve">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xml:space="preserve">.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proofErr w:type="gramStart"/>
      <w:r>
        <w:rPr>
          <w:sz w:val="24"/>
          <w:szCs w:val="24"/>
        </w:rPr>
        <w:t>In order for</w:t>
      </w:r>
      <w:proofErr w:type="gramEnd"/>
      <w:r>
        <w:rPr>
          <w:sz w:val="24"/>
          <w:szCs w:val="24"/>
        </w:rPr>
        <w:t xml:space="preserve">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 xml:space="preserve">The next two requirements, “alterable tick speed of simulation” and “ability to move forward through simulation at variable speed” sound identical/ very similar. To clarify what I mean, “alterable tick speed of simulation” means that the </w:t>
      </w:r>
      <w:proofErr w:type="gramStart"/>
      <w:r>
        <w:rPr>
          <w:sz w:val="24"/>
          <w:szCs w:val="24"/>
        </w:rPr>
        <w:t>period of time</w:t>
      </w:r>
      <w:proofErr w:type="gramEnd"/>
      <w:r>
        <w:rPr>
          <w:sz w:val="24"/>
          <w:szCs w:val="24"/>
        </w:rPr>
        <w:t xml:space="preserv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w:t>
      </w:r>
      <w:proofErr w:type="gramStart"/>
      <w:r w:rsidR="00491516">
        <w:rPr>
          <w:sz w:val="24"/>
          <w:szCs w:val="24"/>
        </w:rPr>
        <w:t>movement</w:t>
      </w:r>
      <w:proofErr w:type="gramEnd"/>
      <w:r w:rsidR="00491516">
        <w:rPr>
          <w:sz w:val="24"/>
          <w:szCs w:val="24"/>
        </w:rPr>
        <w:t xml:space="preserve">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 xml:space="preserve">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w:t>
      </w:r>
      <w:proofErr w:type="gramStart"/>
      <w:r>
        <w:rPr>
          <w:sz w:val="24"/>
          <w:szCs w:val="24"/>
        </w:rPr>
        <w:t>in itself would</w:t>
      </w:r>
      <w:proofErr w:type="gramEnd"/>
      <w:r>
        <w:rPr>
          <w:sz w:val="24"/>
          <w:szCs w:val="24"/>
        </w:rPr>
        <w:t xml:space="preserve">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 xml:space="preserve">The user interface should allow the user to interface with the program and mean that the user can utilise the software in all the ways the software aims to be utilised. These requirements ensure the user </w:t>
      </w:r>
      <w:proofErr w:type="gramStart"/>
      <w:r>
        <w:rPr>
          <w:sz w:val="24"/>
          <w:szCs w:val="24"/>
        </w:rPr>
        <w:t>is able to</w:t>
      </w:r>
      <w:proofErr w:type="gramEnd"/>
      <w:r>
        <w:rPr>
          <w:sz w:val="24"/>
          <w:szCs w:val="24"/>
        </w:rPr>
        <w:t xml:space="preserve">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 xml:space="preserve">The centre of the program will be a “board” which displays all the current cells on the board, all placed </w:t>
      </w:r>
      <w:proofErr w:type="gramStart"/>
      <w:r>
        <w:rPr>
          <w:sz w:val="24"/>
          <w:szCs w:val="24"/>
        </w:rPr>
        <w:t>units</w:t>
      </w:r>
      <w:proofErr w:type="gramEnd"/>
      <w:r>
        <w:rPr>
          <w:sz w:val="24"/>
          <w:szCs w:val="24"/>
        </w:rPr>
        <w:t xml:space="preserve">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 xml:space="preserve">current units and </w:t>
      </w:r>
      <w:proofErr w:type="gramStart"/>
      <w:r w:rsidR="00346A6D">
        <w:rPr>
          <w:sz w:val="24"/>
          <w:szCs w:val="24"/>
        </w:rPr>
        <w:t>items, and</w:t>
      </w:r>
      <w:proofErr w:type="gramEnd"/>
      <w:r w:rsidR="00346A6D">
        <w:rPr>
          <w:sz w:val="24"/>
          <w:szCs w:val="24"/>
        </w:rPr>
        <w:t xml:space="preserve">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56C7325"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 xml:space="preserve">A minimum level of accuracy like this is required so the program can </w:t>
      </w:r>
      <w:proofErr w:type="gramStart"/>
      <w:r>
        <w:rPr>
          <w:sz w:val="24"/>
          <w:szCs w:val="24"/>
        </w:rPr>
        <w:t>actually function</w:t>
      </w:r>
      <w:proofErr w:type="gramEnd"/>
      <w:r>
        <w:rPr>
          <w:sz w:val="24"/>
          <w:szCs w:val="24"/>
        </w:rPr>
        <w:t xml:space="preserve">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6CCF3EBB" w14:textId="74ED4003"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3C515D2E" w:rsidR="00183C39" w:rsidRDefault="00F3626D" w:rsidP="00CF1279">
      <w:pPr>
        <w:rPr>
          <w:sz w:val="24"/>
          <w:szCs w:val="24"/>
        </w:rPr>
      </w:pPr>
      <w:r>
        <w:rPr>
          <w:sz w:val="24"/>
          <w:szCs w:val="24"/>
        </w:rPr>
        <w:lastRenderedPageBreak/>
        <w:t xml:space="preserve">Referring to the decomposition diagram, I have broken down the TFT simulator program into </w:t>
      </w:r>
      <w:proofErr w:type="gramStart"/>
      <w:r>
        <w:rPr>
          <w:sz w:val="24"/>
          <w:szCs w:val="24"/>
        </w:rPr>
        <w:t>a number of</w:t>
      </w:r>
      <w:proofErr w:type="gramEnd"/>
      <w:r>
        <w:rPr>
          <w:sz w:val="24"/>
          <w:szCs w:val="24"/>
        </w:rPr>
        <w:t xml:space="preserve"> modules and smaller problems.</w:t>
      </w:r>
    </w:p>
    <w:p w14:paraId="112C206F" w14:textId="372232AC" w:rsidR="00F3626D" w:rsidRDefault="00F3626D" w:rsidP="00F3626D">
      <w:pPr>
        <w:rPr>
          <w:color w:val="5B9BD5" w:themeColor="accent5"/>
          <w:sz w:val="28"/>
          <w:szCs w:val="28"/>
        </w:rPr>
      </w:pPr>
      <w:r>
        <w:rPr>
          <w:color w:val="5B9BD5" w:themeColor="accent5"/>
          <w:sz w:val="28"/>
          <w:szCs w:val="28"/>
        </w:rPr>
        <w:t>TFT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w:t>
      </w:r>
      <w:proofErr w:type="gramStart"/>
      <w:r>
        <w:rPr>
          <w:sz w:val="24"/>
          <w:szCs w:val="24"/>
        </w:rPr>
        <w:t>has to</w:t>
      </w:r>
      <w:proofErr w:type="gramEnd"/>
      <w:r>
        <w:rPr>
          <w:sz w:val="24"/>
          <w:szCs w:val="24"/>
        </w:rPr>
        <w:t xml:space="preserve">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 xml:space="preserve">Unit setup is the biggest step. The board </w:t>
      </w:r>
      <w:proofErr w:type="gramStart"/>
      <w:r w:rsidRPr="002C2CB1">
        <w:rPr>
          <w:sz w:val="24"/>
          <w:szCs w:val="24"/>
        </w:rPr>
        <w:t>has to</w:t>
      </w:r>
      <w:proofErr w:type="gramEnd"/>
      <w:r w:rsidRPr="002C2CB1">
        <w:rPr>
          <w:sz w:val="24"/>
          <w:szCs w:val="24"/>
        </w:rPr>
        <w:t xml:space="preserve">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 xml:space="preserve">Following this, each of their item effects </w:t>
      </w:r>
      <w:proofErr w:type="gramStart"/>
      <w:r>
        <w:rPr>
          <w:sz w:val="24"/>
          <w:szCs w:val="24"/>
        </w:rPr>
        <w:t>has to</w:t>
      </w:r>
      <w:proofErr w:type="gramEnd"/>
      <w:r>
        <w:rPr>
          <w:sz w:val="24"/>
          <w:szCs w:val="24"/>
        </w:rPr>
        <w:t xml:space="preserve">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 xml:space="preserve">If either team has zero alive champions remaining (champion vectors are empty), the battle should </w:t>
      </w:r>
      <w:proofErr w:type="gramStart"/>
      <w:r>
        <w:rPr>
          <w:sz w:val="24"/>
          <w:szCs w:val="24"/>
        </w:rPr>
        <w:t>end</w:t>
      </w:r>
      <w:proofErr w:type="gramEnd"/>
      <w:r>
        <w:rPr>
          <w:sz w:val="24"/>
          <w:szCs w:val="24"/>
        </w:rPr>
        <w:t xml:space="preserve">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lastRenderedPageBreak/>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5C66B3B9" w14:textId="3CF35509" w:rsidR="00264297" w:rsidRDefault="00740F92" w:rsidP="00C24D9A">
      <w:pPr>
        <w:rPr>
          <w:sz w:val="24"/>
          <w:szCs w:val="24"/>
        </w:rPr>
      </w:pPr>
      <w:r>
        <w:rPr>
          <w:noProof/>
          <w:sz w:val="24"/>
          <w:szCs w:val="24"/>
        </w:rPr>
        <w:lastRenderedPageBreak/>
        <w:pict w14:anchorId="7632CB96">
          <v:shapetype id="_x0000_t32" coordsize="21600,21600" o:spt="32" o:oned="t" path="m,l21600,21600e" filled="f">
            <v:path arrowok="t" fillok="f" o:connecttype="none"/>
            <o:lock v:ext="edit" shapetype="t"/>
          </v:shapetype>
          <v:shape id="_x0000_s1031" type="#_x0000_t32" style="position:absolute;margin-left:313.3pt;margin-top:268.9pt;width:10.45pt;height:12.65pt;flip:x y;z-index:251663872" o:connectortype="straight">
            <v:stroke endarrow="block"/>
          </v:shape>
        </w:pict>
      </w:r>
      <w:r>
        <w:rPr>
          <w:noProof/>
          <w:sz w:val="24"/>
          <w:szCs w:val="24"/>
        </w:rPr>
        <w:pict w14:anchorId="2820BF7A">
          <v:shapetype id="_x0000_t202" coordsize="21600,21600" o:spt="202" path="m,l,21600r21600,l21600,xe">
            <v:stroke joinstyle="miter"/>
            <v:path gradientshapeok="t" o:connecttype="rect"/>
          </v:shapetype>
          <v:shape id="_x0000_s1030" type="#_x0000_t202" style="position:absolute;margin-left:324.9pt;margin-top:270.05pt;width:155.8pt;height:43.3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30">
              <w:txbxContent>
                <w:p w14:paraId="562577C4" w14:textId="77777777"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p w14:paraId="138DF363" w14:textId="5277B9F3" w:rsidR="00264297" w:rsidRPr="00264297" w:rsidRDefault="00264297" w:rsidP="00264297">
                  <w:pPr>
                    <w:jc w:val="center"/>
                    <w:rPr>
                      <w:color w:val="FFFFFF" w:themeColor="background1"/>
                      <w:sz w:val="16"/>
                      <w:szCs w:val="16"/>
                    </w:rPr>
                  </w:pPr>
                </w:p>
              </w:txbxContent>
            </v:textbox>
            <w10:wrap type="square"/>
          </v:shape>
        </w:pict>
      </w:r>
      <w:r w:rsidR="00264297">
        <w:rPr>
          <w:noProof/>
          <w:sz w:val="24"/>
          <w:szCs w:val="24"/>
        </w:rPr>
        <w:pict w14:anchorId="2820BF7A">
          <v:shape id="_x0000_s1036" type="#_x0000_t202" style="position:absolute;margin-left:102.95pt;margin-top:48.35pt;width:125.3pt;height:19.15pt;z-index:251666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401B5F92" w14:textId="20D27866" w:rsidR="00264297" w:rsidRPr="00264297" w:rsidRDefault="00264297" w:rsidP="00264297">
                  <w:pPr>
                    <w:jc w:val="center"/>
                    <w:rPr>
                      <w:color w:val="FFFFFF" w:themeColor="background1"/>
                      <w:sz w:val="16"/>
                      <w:szCs w:val="16"/>
                    </w:rPr>
                  </w:pPr>
                  <w:r>
                    <w:rPr>
                      <w:color w:val="FFFFFF" w:themeColor="background1"/>
                      <w:sz w:val="16"/>
                      <w:szCs w:val="16"/>
                    </w:rPr>
                    <w:t>Drag and drop items and units</w:t>
                  </w:r>
                </w:p>
              </w:txbxContent>
            </v:textbox>
            <w10:wrap type="square"/>
          </v:shape>
        </w:pict>
      </w:r>
      <w:r w:rsidR="00264297">
        <w:rPr>
          <w:noProof/>
          <w:sz w:val="24"/>
          <w:szCs w:val="24"/>
        </w:rPr>
        <w:pict w14:anchorId="7632CB96">
          <v:shape id="_x0000_s1037" type="#_x0000_t32" style="position:absolute;margin-left:89.3pt;margin-top:64.6pt;width:13.65pt;height:22.95pt;flip:x;z-index:251667968" o:connectortype="straight">
            <v:stroke endarrow="block"/>
          </v:shape>
        </w:pict>
      </w:r>
      <w:r w:rsidR="00264297">
        <w:rPr>
          <w:noProof/>
          <w:sz w:val="24"/>
          <w:szCs w:val="24"/>
        </w:rPr>
        <w:pict w14:anchorId="7632CB96">
          <v:shape id="_x0000_s1034" type="#_x0000_t32" style="position:absolute;margin-left:410pt;margin-top:108.85pt;width:10.45pt;height:21.3pt;flip:x y;z-index:251665920" o:connectortype="straight">
            <v:stroke endarrow="block"/>
          </v:shape>
        </w:pict>
      </w:r>
      <w:r w:rsidR="00264297">
        <w:rPr>
          <w:noProof/>
          <w:sz w:val="24"/>
          <w:szCs w:val="24"/>
        </w:rPr>
        <w:pict w14:anchorId="2820BF7A">
          <v:shape id="_x0000_s1033" type="#_x0000_t202" style="position:absolute;margin-left:362.25pt;margin-top:131.15pt;width:142pt;height:29.55pt;z-index:2516648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247EEB7" w14:textId="4F57C0FE" w:rsidR="00264297" w:rsidRPr="00264297" w:rsidRDefault="00264297" w:rsidP="00264297">
                  <w:pPr>
                    <w:jc w:val="center"/>
                    <w:rPr>
                      <w:color w:val="FFFFFF" w:themeColor="background1"/>
                      <w:sz w:val="16"/>
                      <w:szCs w:val="16"/>
                    </w:rPr>
                  </w:pPr>
                  <w:r>
                    <w:rPr>
                      <w:color w:val="FFFFFF" w:themeColor="background1"/>
                      <w:sz w:val="16"/>
                      <w:szCs w:val="16"/>
                    </w:rPr>
                    <w:t>Start battle and configuration buttons/ inputs.</w:t>
                  </w:r>
                </w:p>
              </w:txbxContent>
            </v:textbox>
            <w10:wrap type="square"/>
          </v:shape>
        </w:pict>
      </w:r>
      <w:r w:rsidR="00264297">
        <w:rPr>
          <w:noProof/>
          <w:sz w:val="24"/>
          <w:szCs w:val="24"/>
        </w:rPr>
        <w:pict w14:anchorId="7632CB96">
          <v:shape id="_x0000_s1029" type="#_x0000_t32" style="position:absolute;margin-left:95.05pt;margin-top:210.25pt;width:44.25pt;height:27.65pt;flip:y;z-index:251661824" o:connectortype="straight">
            <v:stroke endarrow="block"/>
          </v:shape>
        </w:pict>
      </w:r>
      <w:r w:rsidR="00264297">
        <w:rPr>
          <w:noProof/>
          <w:sz w:val="24"/>
          <w:szCs w:val="24"/>
        </w:rPr>
        <w:pict w14:anchorId="2820BF7A">
          <v:shape id="Text Box 2" o:spid="_x0000_s1028" type="#_x0000_t202" style="position:absolute;margin-left:.75pt;margin-top:239.6pt;width:138.55pt;height:44.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E213BEF" w14:textId="317D75CC" w:rsidR="00264297" w:rsidRPr="00264297" w:rsidRDefault="00264297" w:rsidP="00264297">
                  <w:pPr>
                    <w:jc w:val="center"/>
                    <w:rPr>
                      <w:color w:val="FFFFFF" w:themeColor="background1"/>
                      <w:sz w:val="16"/>
                      <w:szCs w:val="16"/>
                    </w:rPr>
                  </w:pPr>
                  <w:r w:rsidRPr="00264297">
                    <w:rPr>
                      <w:color w:val="FFFFFF" w:themeColor="background1"/>
                      <w:sz w:val="16"/>
                      <w:szCs w:val="16"/>
                    </w:rPr>
                    <w:t>Popup from pressing Unit C, showing heal, items and star level, all configurable.</w:t>
                  </w:r>
                </w:p>
              </w:txbxContent>
            </v:textbox>
            <w10:wrap type="square"/>
          </v:shape>
        </w:pict>
      </w:r>
      <w:r w:rsidR="00264297">
        <w:rPr>
          <w:noProof/>
          <w:sz w:val="24"/>
          <w:szCs w:val="24"/>
        </w:rPr>
        <w:drawing>
          <wp:anchor distT="0" distB="0" distL="114300" distR="114300" simplePos="0" relativeHeight="251661312" behindDoc="0" locked="0" layoutInCell="1" allowOverlap="1" wp14:anchorId="72EE859D" wp14:editId="616CA99F">
            <wp:simplePos x="0" y="0"/>
            <wp:positionH relativeFrom="column">
              <wp:posOffset>0</wp:posOffset>
            </wp:positionH>
            <wp:positionV relativeFrom="paragraph">
              <wp:posOffset>530225</wp:posOffset>
            </wp:positionV>
            <wp:extent cx="5727700" cy="33432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D9A">
        <w:rPr>
          <w:sz w:val="24"/>
          <w:szCs w:val="24"/>
        </w:rPr>
        <w:t>If a battle has not begun, the UI should allow the user to setup the board, giving users the ability to drag and drop items and units onto the board in certain locations</w:t>
      </w:r>
      <w:r w:rsidR="00264297">
        <w:rPr>
          <w:sz w:val="24"/>
          <w:szCs w:val="24"/>
        </w:rPr>
        <w:t>:</w:t>
      </w:r>
    </w:p>
    <w:p w14:paraId="147FB11A" w14:textId="6FA30794" w:rsidR="00C24D9A" w:rsidRDefault="00C24D9A" w:rsidP="00C24D9A">
      <w:pPr>
        <w:rPr>
          <w:sz w:val="24"/>
          <w:szCs w:val="24"/>
        </w:rPr>
      </w:pPr>
      <w:r>
        <w:rPr>
          <w:sz w:val="24"/>
          <w:szCs w:val="24"/>
        </w:rPr>
        <w:t xml:space="preserve">The UI should 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3114B4"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 xml:space="preserve">The frontend should be able to interpret the board it has received and display it correctly, allowing the user to view the </w:t>
      </w:r>
      <w:proofErr w:type="gramStart"/>
      <w:r>
        <w:rPr>
          <w:sz w:val="24"/>
          <w:szCs w:val="24"/>
        </w:rPr>
        <w:t>units</w:t>
      </w:r>
      <w:proofErr w:type="gramEnd"/>
      <w:r>
        <w:rPr>
          <w:sz w:val="24"/>
          <w:szCs w:val="24"/>
        </w:rPr>
        <w:t xml:space="preserve"> status/ health as well so they can get a deeper understanding of the battle.</w:t>
      </w:r>
    </w:p>
    <w:p w14:paraId="4A2407FC" w14:textId="24774EDF" w:rsidR="00756668" w:rsidRDefault="00756668" w:rsidP="00A45D5D">
      <w:pPr>
        <w:pStyle w:val="ListParagraph"/>
        <w:numPr>
          <w:ilvl w:val="1"/>
          <w:numId w:val="24"/>
        </w:numPr>
        <w:rPr>
          <w:sz w:val="24"/>
          <w:szCs w:val="24"/>
        </w:rPr>
      </w:pPr>
      <w:r>
        <w:rPr>
          <w:sz w:val="24"/>
          <w:szCs w:val="24"/>
        </w:rPr>
        <w:t xml:space="preserve">There will be a limit to the rate at which the UI requests updates from the backend, to avoid lagging the frontend by trying to </w:t>
      </w:r>
      <w:proofErr w:type="gramStart"/>
      <w:r>
        <w:rPr>
          <w:sz w:val="24"/>
          <w:szCs w:val="24"/>
        </w:rPr>
        <w:t>too rapidly update the UI/ display of the board</w:t>
      </w:r>
      <w:proofErr w:type="gramEnd"/>
      <w:r>
        <w:rPr>
          <w:sz w:val="24"/>
          <w:szCs w:val="24"/>
        </w:rPr>
        <w:t>.</w:t>
      </w:r>
    </w:p>
    <w:p w14:paraId="2F154D18" w14:textId="411E279D" w:rsidR="00A45D5D" w:rsidRDefault="00740F92" w:rsidP="00A45D5D">
      <w:pPr>
        <w:rPr>
          <w:sz w:val="24"/>
          <w:szCs w:val="24"/>
        </w:rPr>
      </w:pPr>
      <w:r>
        <w:rPr>
          <w:noProof/>
          <w:sz w:val="24"/>
          <w:szCs w:val="24"/>
        </w:rPr>
        <w:lastRenderedPageBreak/>
        <w:pict w14:anchorId="3689C1BC">
          <v:shape id="_x0000_s1044" type="#_x0000_t32" style="position:absolute;margin-left:251.1pt;margin-top:182.45pt;width:20.8pt;height:26.5pt;flip:x y;z-index:251675136" o:connectortype="straight">
            <v:stroke endarrow="block"/>
          </v:shape>
        </w:pict>
      </w:r>
      <w:r>
        <w:rPr>
          <w:noProof/>
          <w:sz w:val="24"/>
          <w:szCs w:val="24"/>
        </w:rPr>
        <w:pict w14:anchorId="2820BF7A">
          <v:shape id="_x0000_s1043" type="#_x0000_t202" style="position:absolute;margin-left:271.9pt;margin-top:173.8pt;width:165.9pt;height:40.5pt;z-index:2516741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43">
              <w:txbxContent>
                <w:p w14:paraId="06D64540" w14:textId="7E8BBC7E" w:rsidR="00740F92" w:rsidRPr="00264297" w:rsidRDefault="00740F92" w:rsidP="00740F92">
                  <w:pPr>
                    <w:jc w:val="center"/>
                    <w:rPr>
                      <w:color w:val="FFFFFF" w:themeColor="background1"/>
                      <w:sz w:val="16"/>
                      <w:szCs w:val="16"/>
                    </w:rPr>
                  </w:pPr>
                  <w:r>
                    <w:rPr>
                      <w:color w:val="FFFFFF" w:themeColor="background1"/>
                      <w:sz w:val="16"/>
                      <w:szCs w:val="16"/>
                    </w:rPr>
                    <w:t>Board with units denoted with characters. Clear cell outline to help those with sight impairments distinguish between cells.</w:t>
                  </w:r>
                </w:p>
              </w:txbxContent>
            </v:textbox>
            <w10:wrap type="square"/>
          </v:shape>
        </w:pict>
      </w:r>
      <w:r>
        <w:rPr>
          <w:noProof/>
          <w:sz w:val="24"/>
          <w:szCs w:val="24"/>
        </w:rPr>
        <w:pict w14:anchorId="3689C1BC">
          <v:shape id="_x0000_s1042" type="#_x0000_t32" style="position:absolute;margin-left:402.55pt;margin-top:33.4pt;width:6.4pt;height:32.85pt;flip:x y;z-index:251673088" o:connectortype="straight">
            <v:stroke endarrow="block"/>
          </v:shape>
        </w:pict>
      </w:r>
      <w:r>
        <w:rPr>
          <w:noProof/>
          <w:sz w:val="24"/>
          <w:szCs w:val="24"/>
        </w:rPr>
        <w:pict w14:anchorId="2820BF7A">
          <v:shape id="_x0000_s1041" type="#_x0000_t202" style="position:absolute;margin-left:405.85pt;margin-top:65.4pt;width:142pt;height:29.55pt;z-index:2516720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5C9DB75" w14:textId="54F4E0F9" w:rsidR="00740F92" w:rsidRPr="00264297" w:rsidRDefault="00740F92" w:rsidP="00740F92">
                  <w:pPr>
                    <w:jc w:val="center"/>
                    <w:rPr>
                      <w:color w:val="FFFFFF" w:themeColor="background1"/>
                      <w:sz w:val="16"/>
                      <w:szCs w:val="16"/>
                    </w:rPr>
                  </w:pPr>
                  <w:r>
                    <w:rPr>
                      <w:color w:val="FFFFFF" w:themeColor="background1"/>
                      <w:sz w:val="16"/>
                      <w:szCs w:val="16"/>
                    </w:rPr>
                    <w:t>Play, pause, step forward and play options all available.</w:t>
                  </w:r>
                </w:p>
              </w:txbxContent>
            </v:textbox>
            <w10:wrap type="square"/>
          </v:shape>
        </w:pict>
      </w:r>
      <w:r w:rsidR="009A118C">
        <w:rPr>
          <w:noProof/>
          <w:sz w:val="24"/>
          <w:szCs w:val="24"/>
        </w:rPr>
        <w:pict w14:anchorId="3689C1BC">
          <v:shape id="_x0000_s1040" type="#_x0000_t32" style="position:absolute;margin-left:81.2pt;margin-top:-30.55pt;width:35.75pt;height:14.4pt;flip:x;z-index:251671040" o:connectortype="straight">
            <v:stroke endarrow="block"/>
          </v:shape>
        </w:pict>
      </w:r>
      <w:r w:rsidR="009A118C">
        <w:rPr>
          <w:noProof/>
          <w:sz w:val="24"/>
          <w:szCs w:val="24"/>
        </w:rPr>
        <w:pict w14:anchorId="2820BF7A">
          <v:shape id="_x0000_s1039" type="#_x0000_t202" style="position:absolute;margin-left:108.15pt;margin-top:-55.5pt;width:142pt;height:29.55pt;z-index:2516700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F94FC7" w14:textId="49F4CD3B" w:rsidR="009A118C" w:rsidRPr="00264297" w:rsidRDefault="009A118C" w:rsidP="009A118C">
                  <w:pPr>
                    <w:jc w:val="center"/>
                    <w:rPr>
                      <w:color w:val="FFFFFF" w:themeColor="background1"/>
                      <w:sz w:val="16"/>
                      <w:szCs w:val="16"/>
                    </w:rPr>
                  </w:pPr>
                  <w:r>
                    <w:rPr>
                      <w:color w:val="FFFFFF" w:themeColor="background1"/>
                      <w:sz w:val="16"/>
                      <w:szCs w:val="16"/>
                    </w:rPr>
                    <w:t xml:space="preserve">Unit C selected, showing </w:t>
                  </w:r>
                  <w:r w:rsidR="00740F92">
                    <w:rPr>
                      <w:color w:val="FFFFFF" w:themeColor="background1"/>
                      <w:sz w:val="16"/>
                      <w:szCs w:val="16"/>
                    </w:rPr>
                    <w:t>their stats and details.</w:t>
                  </w:r>
                </w:p>
              </w:txbxContent>
            </v:textbox>
            <w10:wrap type="square"/>
          </v:shape>
        </w:pict>
      </w:r>
      <w:r w:rsidR="009A118C">
        <w:rPr>
          <w:noProof/>
          <w:sz w:val="24"/>
          <w:szCs w:val="24"/>
        </w:rPr>
        <w:drawing>
          <wp:anchor distT="0" distB="0" distL="114300" distR="114300" simplePos="0" relativeHeight="251668992" behindDoc="0" locked="0" layoutInCell="1" allowOverlap="1" wp14:anchorId="1919304F" wp14:editId="0F6C0514">
            <wp:simplePos x="0" y="0"/>
            <wp:positionH relativeFrom="column">
              <wp:posOffset>0</wp:posOffset>
            </wp:positionH>
            <wp:positionV relativeFrom="paragraph">
              <wp:posOffset>-502920</wp:posOffset>
            </wp:positionV>
            <wp:extent cx="5727700" cy="3343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 xml:space="preserve">If this is requested, it should return the item ids of all </w:t>
      </w:r>
      <w:proofErr w:type="gramStart"/>
      <w:r>
        <w:rPr>
          <w:sz w:val="24"/>
          <w:szCs w:val="24"/>
        </w:rPr>
        <w:t>item</w:t>
      </w:r>
      <w:proofErr w:type="gramEnd"/>
      <w:r>
        <w:rPr>
          <w:sz w:val="24"/>
          <w:szCs w:val="24"/>
        </w:rPr>
        <w:t xml:space="preserve">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lastRenderedPageBreak/>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45FBF334" w:rsidR="00886369" w:rsidRP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w:t>
      </w:r>
      <w:proofErr w:type="spellStart"/>
      <w:proofErr w:type="gramStart"/>
      <w:r>
        <w:rPr>
          <w:sz w:val="24"/>
          <w:szCs w:val="24"/>
        </w:rPr>
        <w:t>ie</w:t>
      </w:r>
      <w:proofErr w:type="spellEnd"/>
      <w:proofErr w:type="gramEnd"/>
      <w:r>
        <w:rPr>
          <w:sz w:val="24"/>
          <w:szCs w:val="24"/>
        </w:rPr>
        <w:t xml:space="preserve"> ensuring that the new simulation has all the details it needs).</w:t>
      </w:r>
    </w:p>
    <w:p w14:paraId="41755993" w14:textId="10308272" w:rsidR="00717AE4" w:rsidRDefault="00717AE4" w:rsidP="00717AE4">
      <w:pPr>
        <w:rPr>
          <w:color w:val="5B9BD5" w:themeColor="accent5"/>
          <w:sz w:val="28"/>
          <w:szCs w:val="28"/>
        </w:rPr>
      </w:pPr>
      <w:r>
        <w:rPr>
          <w:color w:val="5B9BD5" w:themeColor="accent5"/>
          <w:sz w:val="28"/>
          <w:szCs w:val="28"/>
        </w:rPr>
        <w:t>Algorithms and Classes:</w:t>
      </w:r>
    </w:p>
    <w:p w14:paraId="585AF6A5" w14:textId="16453042" w:rsidR="00A45D5D" w:rsidRDefault="00C00BB4" w:rsidP="00A45D5D">
      <w:pPr>
        <w:rPr>
          <w:sz w:val="24"/>
          <w:szCs w:val="24"/>
        </w:rPr>
      </w:pPr>
      <w:r>
        <w:rPr>
          <w:sz w:val="24"/>
          <w:szCs w:val="24"/>
        </w:rPr>
        <w:t xml:space="preserve">There are </w:t>
      </w:r>
      <w:proofErr w:type="gramStart"/>
      <w:r>
        <w:rPr>
          <w:sz w:val="24"/>
          <w:szCs w:val="24"/>
        </w:rPr>
        <w:t>a number of</w:t>
      </w:r>
      <w:proofErr w:type="gramEnd"/>
      <w:r>
        <w:rPr>
          <w:sz w:val="24"/>
          <w:szCs w:val="24"/>
        </w:rPr>
        <w:t xml:space="preserve"> classes and algorithms that will be crucial for development of the program. Classes encapsulate key data and methods into a single location and helps remove redundant and repeated code. Algorithms are equally important, describing the sequence of actions required to solve a certain problem. </w:t>
      </w:r>
    </w:p>
    <w:p w14:paraId="77590906" w14:textId="731FFB40" w:rsidR="00C00BB4" w:rsidRDefault="00C00BB4" w:rsidP="00A45D5D">
      <w:pPr>
        <w:rPr>
          <w:color w:val="5B9BD5" w:themeColor="accent5"/>
          <w:sz w:val="28"/>
          <w:szCs w:val="28"/>
        </w:rPr>
      </w:pPr>
      <w:r>
        <w:rPr>
          <w:color w:val="5B9BD5" w:themeColor="accent5"/>
          <w:sz w:val="28"/>
          <w:szCs w:val="28"/>
        </w:rPr>
        <w:t>Classes:</w:t>
      </w:r>
    </w:p>
    <w:p w14:paraId="2CF6CAF3" w14:textId="418D32F3" w:rsidR="00C00BB4" w:rsidRDefault="00C00BB4" w:rsidP="00C00BB4">
      <w:pPr>
        <w:rPr>
          <w:b/>
          <w:bCs/>
          <w:sz w:val="24"/>
          <w:szCs w:val="24"/>
        </w:rPr>
      </w:pPr>
      <w:r>
        <w:rPr>
          <w:b/>
          <w:bCs/>
          <w:sz w:val="24"/>
          <w:szCs w:val="24"/>
        </w:rPr>
        <w:t>Board:</w:t>
      </w:r>
    </w:p>
    <w:p w14:paraId="480D2AC5" w14:textId="2BE7CCEE" w:rsidR="00C00BB4" w:rsidRDefault="00C00BB4" w:rsidP="00C00BB4">
      <w:pPr>
        <w:pStyle w:val="ListParagraph"/>
        <w:numPr>
          <w:ilvl w:val="0"/>
          <w:numId w:val="29"/>
        </w:numPr>
        <w:rPr>
          <w:sz w:val="24"/>
          <w:szCs w:val="24"/>
        </w:rPr>
      </w:pPr>
      <w:r>
        <w:rPr>
          <w:sz w:val="24"/>
          <w:szCs w:val="24"/>
        </w:rPr>
        <w:t>Fields:</w:t>
      </w:r>
    </w:p>
    <w:p w14:paraId="76AD9B0D" w14:textId="591449E8" w:rsidR="00C00BB4" w:rsidRDefault="00C00BB4" w:rsidP="00C00BB4">
      <w:pPr>
        <w:pStyle w:val="ListParagraph"/>
        <w:numPr>
          <w:ilvl w:val="1"/>
          <w:numId w:val="29"/>
        </w:numPr>
        <w:rPr>
          <w:sz w:val="24"/>
          <w:szCs w:val="24"/>
        </w:rPr>
      </w:pPr>
      <w:r>
        <w:rPr>
          <w:sz w:val="24"/>
          <w:szCs w:val="24"/>
        </w:rPr>
        <w:t>p1_champions:</w:t>
      </w:r>
    </w:p>
    <w:p w14:paraId="7A643BFE" w14:textId="040394BA" w:rsidR="00C00BB4" w:rsidRDefault="00C00BB4" w:rsidP="00C00BB4">
      <w:pPr>
        <w:pStyle w:val="ListParagraph"/>
        <w:numPr>
          <w:ilvl w:val="2"/>
          <w:numId w:val="29"/>
        </w:numPr>
        <w:rPr>
          <w:sz w:val="24"/>
          <w:szCs w:val="24"/>
        </w:rPr>
      </w:pPr>
      <w:r>
        <w:rPr>
          <w:sz w:val="24"/>
          <w:szCs w:val="24"/>
        </w:rPr>
        <w:t>Holds player one’s</w:t>
      </w:r>
    </w:p>
    <w:p w14:paraId="40D77899" w14:textId="6A19765B" w:rsidR="00C00BB4" w:rsidRDefault="00C00BB4" w:rsidP="00C00BB4">
      <w:pPr>
        <w:pStyle w:val="ListParagraph"/>
        <w:numPr>
          <w:ilvl w:val="2"/>
          <w:numId w:val="29"/>
        </w:numPr>
        <w:rPr>
          <w:sz w:val="24"/>
          <w:szCs w:val="24"/>
        </w:rPr>
      </w:pPr>
      <w:proofErr w:type="spellStart"/>
      <w:r>
        <w:rPr>
          <w:sz w:val="24"/>
          <w:szCs w:val="24"/>
        </w:rPr>
        <w:t>VecDeque</w:t>
      </w:r>
      <w:proofErr w:type="spellEnd"/>
      <w:r>
        <w:rPr>
          <w:sz w:val="24"/>
          <w:szCs w:val="24"/>
        </w:rPr>
        <w:t xml:space="preserve"> of Summoned Champion</w:t>
      </w:r>
    </w:p>
    <w:p w14:paraId="6DDE65FC" w14:textId="5E0DF8F2" w:rsidR="00C00BB4" w:rsidRPr="00C00BB4" w:rsidRDefault="00C00BB4" w:rsidP="00C00BB4">
      <w:pPr>
        <w:pStyle w:val="ListParagraph"/>
        <w:numPr>
          <w:ilvl w:val="2"/>
          <w:numId w:val="29"/>
        </w:numPr>
        <w:rPr>
          <w:sz w:val="24"/>
          <w:szCs w:val="24"/>
        </w:rPr>
      </w:pPr>
      <w:proofErr w:type="spellStart"/>
      <w:r>
        <w:rPr>
          <w:sz w:val="24"/>
          <w:szCs w:val="24"/>
        </w:rPr>
        <w:t>VecDeque</w:t>
      </w:r>
      <w:proofErr w:type="spellEnd"/>
      <w:r>
        <w:rPr>
          <w:sz w:val="24"/>
          <w:szCs w:val="24"/>
        </w:rPr>
        <w:t xml:space="preserve"> to allow double-ended access to the vector, as when a champion is taking its turn, it is removed from the front of the list and added to the back of the list. This allows the Summoned Champion </w:t>
      </w:r>
    </w:p>
    <w:sectPr w:rsidR="00C00BB4" w:rsidRPr="00C00B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0168" w14:textId="77777777" w:rsidR="000D1B7B" w:rsidRDefault="000D1B7B" w:rsidP="00526C84">
      <w:pPr>
        <w:spacing w:after="0" w:line="240" w:lineRule="auto"/>
      </w:pPr>
      <w:r>
        <w:separator/>
      </w:r>
    </w:p>
  </w:endnote>
  <w:endnote w:type="continuationSeparator" w:id="0">
    <w:p w14:paraId="51B36E62" w14:textId="77777777" w:rsidR="000D1B7B" w:rsidRDefault="000D1B7B"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EFC2" w14:textId="77777777" w:rsidR="000D1B7B" w:rsidRDefault="000D1B7B" w:rsidP="00526C84">
      <w:pPr>
        <w:spacing w:after="0" w:line="240" w:lineRule="auto"/>
      </w:pPr>
      <w:r>
        <w:separator/>
      </w:r>
    </w:p>
  </w:footnote>
  <w:footnote w:type="continuationSeparator" w:id="0">
    <w:p w14:paraId="3E8D5110" w14:textId="77777777" w:rsidR="000D1B7B" w:rsidRDefault="000D1B7B"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E30F8"/>
    <w:multiLevelType w:val="hybridMultilevel"/>
    <w:tmpl w:val="A09A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A45B4E"/>
    <w:multiLevelType w:val="hybridMultilevel"/>
    <w:tmpl w:val="12B6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203517"/>
    <w:multiLevelType w:val="hybridMultilevel"/>
    <w:tmpl w:val="F4FCEF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7"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6"/>
  </w:num>
  <w:num w:numId="2" w16cid:durableId="866255008">
    <w:abstractNumId w:val="9"/>
  </w:num>
  <w:num w:numId="3" w16cid:durableId="2125490358">
    <w:abstractNumId w:val="10"/>
  </w:num>
  <w:num w:numId="4" w16cid:durableId="1937013799">
    <w:abstractNumId w:val="17"/>
  </w:num>
  <w:num w:numId="5" w16cid:durableId="171263559">
    <w:abstractNumId w:val="19"/>
  </w:num>
  <w:num w:numId="6" w16cid:durableId="438263567">
    <w:abstractNumId w:val="7"/>
  </w:num>
  <w:num w:numId="7" w16cid:durableId="177282950">
    <w:abstractNumId w:val="1"/>
  </w:num>
  <w:num w:numId="8" w16cid:durableId="1838417078">
    <w:abstractNumId w:val="27"/>
  </w:num>
  <w:num w:numId="9" w16cid:durableId="132868296">
    <w:abstractNumId w:val="4"/>
  </w:num>
  <w:num w:numId="10" w16cid:durableId="1234319351">
    <w:abstractNumId w:val="16"/>
  </w:num>
  <w:num w:numId="11" w16cid:durableId="488406714">
    <w:abstractNumId w:val="28"/>
  </w:num>
  <w:num w:numId="12" w16cid:durableId="1582595677">
    <w:abstractNumId w:val="2"/>
  </w:num>
  <w:num w:numId="13" w16cid:durableId="1037049214">
    <w:abstractNumId w:val="6"/>
  </w:num>
  <w:num w:numId="14" w16cid:durableId="253324728">
    <w:abstractNumId w:val="0"/>
  </w:num>
  <w:num w:numId="15" w16cid:durableId="914321373">
    <w:abstractNumId w:val="20"/>
  </w:num>
  <w:num w:numId="16" w16cid:durableId="714621572">
    <w:abstractNumId w:val="3"/>
  </w:num>
  <w:num w:numId="17" w16cid:durableId="275256945">
    <w:abstractNumId w:val="13"/>
  </w:num>
  <w:num w:numId="18" w16cid:durableId="1091926175">
    <w:abstractNumId w:val="12"/>
  </w:num>
  <w:num w:numId="19" w16cid:durableId="1716268823">
    <w:abstractNumId w:val="22"/>
  </w:num>
  <w:num w:numId="20" w16cid:durableId="1875775253">
    <w:abstractNumId w:val="25"/>
  </w:num>
  <w:num w:numId="21" w16cid:durableId="2048479675">
    <w:abstractNumId w:val="18"/>
  </w:num>
  <w:num w:numId="22" w16cid:durableId="1699314451">
    <w:abstractNumId w:val="21"/>
  </w:num>
  <w:num w:numId="23" w16cid:durableId="2049258270">
    <w:abstractNumId w:val="15"/>
  </w:num>
  <w:num w:numId="24" w16cid:durableId="44567503">
    <w:abstractNumId w:val="8"/>
  </w:num>
  <w:num w:numId="25" w16cid:durableId="842357132">
    <w:abstractNumId w:val="11"/>
  </w:num>
  <w:num w:numId="26" w16cid:durableId="708064677">
    <w:abstractNumId w:val="14"/>
  </w:num>
  <w:num w:numId="27" w16cid:durableId="933516560">
    <w:abstractNumId w:val="5"/>
  </w:num>
  <w:num w:numId="28" w16cid:durableId="1256282766">
    <w:abstractNumId w:val="23"/>
  </w:num>
  <w:num w:numId="29" w16cid:durableId="18594586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0D1B7B"/>
    <w:rsid w:val="00104B39"/>
    <w:rsid w:val="00122E62"/>
    <w:rsid w:val="001249E5"/>
    <w:rsid w:val="001379F5"/>
    <w:rsid w:val="00143F59"/>
    <w:rsid w:val="0015735F"/>
    <w:rsid w:val="00172DFA"/>
    <w:rsid w:val="00183C39"/>
    <w:rsid w:val="001D5294"/>
    <w:rsid w:val="001D53E9"/>
    <w:rsid w:val="001E01E7"/>
    <w:rsid w:val="001F5EB1"/>
    <w:rsid w:val="001F6C1A"/>
    <w:rsid w:val="00203949"/>
    <w:rsid w:val="002064F0"/>
    <w:rsid w:val="00210ED2"/>
    <w:rsid w:val="002124FE"/>
    <w:rsid w:val="002129BA"/>
    <w:rsid w:val="00227744"/>
    <w:rsid w:val="00245A59"/>
    <w:rsid w:val="0025228D"/>
    <w:rsid w:val="002542D3"/>
    <w:rsid w:val="0026392A"/>
    <w:rsid w:val="00264297"/>
    <w:rsid w:val="00293E1E"/>
    <w:rsid w:val="00295607"/>
    <w:rsid w:val="002A0761"/>
    <w:rsid w:val="002B49F1"/>
    <w:rsid w:val="002C2CB1"/>
    <w:rsid w:val="002C34CA"/>
    <w:rsid w:val="002E3356"/>
    <w:rsid w:val="002F64BF"/>
    <w:rsid w:val="003378F4"/>
    <w:rsid w:val="0034536A"/>
    <w:rsid w:val="00346A6D"/>
    <w:rsid w:val="00377176"/>
    <w:rsid w:val="003A498F"/>
    <w:rsid w:val="003D168C"/>
    <w:rsid w:val="003F1539"/>
    <w:rsid w:val="003F330F"/>
    <w:rsid w:val="004000EC"/>
    <w:rsid w:val="00415B8E"/>
    <w:rsid w:val="00436B8B"/>
    <w:rsid w:val="0044275C"/>
    <w:rsid w:val="00463C97"/>
    <w:rsid w:val="00476A7C"/>
    <w:rsid w:val="00491516"/>
    <w:rsid w:val="004B48CC"/>
    <w:rsid w:val="004C0363"/>
    <w:rsid w:val="004D013C"/>
    <w:rsid w:val="004E3E8E"/>
    <w:rsid w:val="004F77AA"/>
    <w:rsid w:val="00507CCA"/>
    <w:rsid w:val="00526C84"/>
    <w:rsid w:val="00535D0E"/>
    <w:rsid w:val="00574068"/>
    <w:rsid w:val="00577387"/>
    <w:rsid w:val="00594D84"/>
    <w:rsid w:val="005A3550"/>
    <w:rsid w:val="005A4181"/>
    <w:rsid w:val="005B3471"/>
    <w:rsid w:val="005C117B"/>
    <w:rsid w:val="005C6CF5"/>
    <w:rsid w:val="005D0E2E"/>
    <w:rsid w:val="005D488B"/>
    <w:rsid w:val="005E3267"/>
    <w:rsid w:val="00614ECF"/>
    <w:rsid w:val="00635A55"/>
    <w:rsid w:val="00645E38"/>
    <w:rsid w:val="00664181"/>
    <w:rsid w:val="0067588D"/>
    <w:rsid w:val="00680C22"/>
    <w:rsid w:val="00683D36"/>
    <w:rsid w:val="00685559"/>
    <w:rsid w:val="006955B6"/>
    <w:rsid w:val="006B2B9C"/>
    <w:rsid w:val="006C5743"/>
    <w:rsid w:val="006D5C37"/>
    <w:rsid w:val="006F14CA"/>
    <w:rsid w:val="00705882"/>
    <w:rsid w:val="00713886"/>
    <w:rsid w:val="00717AE4"/>
    <w:rsid w:val="00727286"/>
    <w:rsid w:val="007373C7"/>
    <w:rsid w:val="00740F92"/>
    <w:rsid w:val="0074404D"/>
    <w:rsid w:val="007457F6"/>
    <w:rsid w:val="00756668"/>
    <w:rsid w:val="007A3BE9"/>
    <w:rsid w:val="007A625E"/>
    <w:rsid w:val="007B0719"/>
    <w:rsid w:val="007C2C38"/>
    <w:rsid w:val="007D3F78"/>
    <w:rsid w:val="007D7E53"/>
    <w:rsid w:val="007F31A8"/>
    <w:rsid w:val="00803502"/>
    <w:rsid w:val="008175AA"/>
    <w:rsid w:val="00833B25"/>
    <w:rsid w:val="0085101F"/>
    <w:rsid w:val="00886369"/>
    <w:rsid w:val="00890B63"/>
    <w:rsid w:val="008976A5"/>
    <w:rsid w:val="008A564E"/>
    <w:rsid w:val="008B098C"/>
    <w:rsid w:val="008C2EA1"/>
    <w:rsid w:val="008E4F97"/>
    <w:rsid w:val="008F38A7"/>
    <w:rsid w:val="008F6959"/>
    <w:rsid w:val="0091103D"/>
    <w:rsid w:val="009226DF"/>
    <w:rsid w:val="009439CB"/>
    <w:rsid w:val="00965DCF"/>
    <w:rsid w:val="00971BD6"/>
    <w:rsid w:val="009A118C"/>
    <w:rsid w:val="009C0400"/>
    <w:rsid w:val="009E12FC"/>
    <w:rsid w:val="00A327E2"/>
    <w:rsid w:val="00A45D5D"/>
    <w:rsid w:val="00A528AF"/>
    <w:rsid w:val="00A84113"/>
    <w:rsid w:val="00A94E95"/>
    <w:rsid w:val="00AA4B76"/>
    <w:rsid w:val="00AD1C87"/>
    <w:rsid w:val="00B33A88"/>
    <w:rsid w:val="00B34B56"/>
    <w:rsid w:val="00B6371C"/>
    <w:rsid w:val="00B662C1"/>
    <w:rsid w:val="00BC5D11"/>
    <w:rsid w:val="00BC5FC6"/>
    <w:rsid w:val="00BF7A05"/>
    <w:rsid w:val="00C00BB4"/>
    <w:rsid w:val="00C21DCA"/>
    <w:rsid w:val="00C23B78"/>
    <w:rsid w:val="00C24D9A"/>
    <w:rsid w:val="00C335B2"/>
    <w:rsid w:val="00C357F5"/>
    <w:rsid w:val="00C51857"/>
    <w:rsid w:val="00C57EBE"/>
    <w:rsid w:val="00C67936"/>
    <w:rsid w:val="00C7766D"/>
    <w:rsid w:val="00C81347"/>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6A4E"/>
    <w:rsid w:val="00EA2DB4"/>
    <w:rsid w:val="00EA7A73"/>
    <w:rsid w:val="00ED1B7C"/>
    <w:rsid w:val="00ED5588"/>
    <w:rsid w:val="00EF5986"/>
    <w:rsid w:val="00EF6379"/>
    <w:rsid w:val="00F148D2"/>
    <w:rsid w:val="00F21B75"/>
    <w:rsid w:val="00F24328"/>
    <w:rsid w:val="00F321BF"/>
    <w:rsid w:val="00F3626D"/>
    <w:rsid w:val="00F37765"/>
    <w:rsid w:val="00F51D13"/>
    <w:rsid w:val="00F52234"/>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1"/>
        <o:r id="V:Rule3" type="connector" idref="#_x0000_s1034"/>
        <o:r id="V:Rule4" type="connector" idref="#_x0000_s1037"/>
        <o:r id="V:Rule5" type="connector" idref="#_x0000_s1040"/>
        <o:r id="V:Rule6" type="connector" idref="#_x0000_s1042"/>
        <o:r id="V:Rule7" type="connector" idref="#_x0000_s1044"/>
      </o:rules>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57888">
      <w:bodyDiv w:val="1"/>
      <w:marLeft w:val="0"/>
      <w:marRight w:val="0"/>
      <w:marTop w:val="0"/>
      <w:marBottom w:val="0"/>
      <w:divBdr>
        <w:top w:val="none" w:sz="0" w:space="0" w:color="auto"/>
        <w:left w:val="none" w:sz="0" w:space="0" w:color="auto"/>
        <w:bottom w:val="none" w:sz="0" w:space="0" w:color="auto"/>
        <w:right w:val="none" w:sz="0" w:space="0" w:color="auto"/>
      </w:divBdr>
      <w:divsChild>
        <w:div w:id="109520607">
          <w:marLeft w:val="0"/>
          <w:marRight w:val="0"/>
          <w:marTop w:val="0"/>
          <w:marBottom w:val="0"/>
          <w:divBdr>
            <w:top w:val="none" w:sz="0" w:space="0" w:color="auto"/>
            <w:left w:val="none" w:sz="0" w:space="0" w:color="auto"/>
            <w:bottom w:val="none" w:sz="0" w:space="0" w:color="auto"/>
            <w:right w:val="none" w:sz="0" w:space="0" w:color="auto"/>
          </w:divBdr>
          <w:divsChild>
            <w:div w:id="526137614">
              <w:marLeft w:val="0"/>
              <w:marRight w:val="0"/>
              <w:marTop w:val="0"/>
              <w:marBottom w:val="0"/>
              <w:divBdr>
                <w:top w:val="none" w:sz="0" w:space="0" w:color="auto"/>
                <w:left w:val="none" w:sz="0" w:space="0" w:color="auto"/>
                <w:bottom w:val="none" w:sz="0" w:space="0" w:color="auto"/>
                <w:right w:val="none" w:sz="0" w:space="0" w:color="auto"/>
              </w:divBdr>
            </w:div>
            <w:div w:id="1581913874">
              <w:marLeft w:val="0"/>
              <w:marRight w:val="0"/>
              <w:marTop w:val="0"/>
              <w:marBottom w:val="0"/>
              <w:divBdr>
                <w:top w:val="none" w:sz="0" w:space="0" w:color="auto"/>
                <w:left w:val="none" w:sz="0" w:space="0" w:color="auto"/>
                <w:bottom w:val="none" w:sz="0" w:space="0" w:color="auto"/>
                <w:right w:val="none" w:sz="0" w:space="0" w:color="auto"/>
              </w:divBdr>
            </w:div>
            <w:div w:id="511263210">
              <w:marLeft w:val="0"/>
              <w:marRight w:val="0"/>
              <w:marTop w:val="0"/>
              <w:marBottom w:val="0"/>
              <w:divBdr>
                <w:top w:val="none" w:sz="0" w:space="0" w:color="auto"/>
                <w:left w:val="none" w:sz="0" w:space="0" w:color="auto"/>
                <w:bottom w:val="none" w:sz="0" w:space="0" w:color="auto"/>
                <w:right w:val="none" w:sz="0" w:space="0" w:color="auto"/>
              </w:divBdr>
            </w:div>
            <w:div w:id="1338459687">
              <w:marLeft w:val="0"/>
              <w:marRight w:val="0"/>
              <w:marTop w:val="0"/>
              <w:marBottom w:val="0"/>
              <w:divBdr>
                <w:top w:val="none" w:sz="0" w:space="0" w:color="auto"/>
                <w:left w:val="none" w:sz="0" w:space="0" w:color="auto"/>
                <w:bottom w:val="none" w:sz="0" w:space="0" w:color="auto"/>
                <w:right w:val="none" w:sz="0" w:space="0" w:color="auto"/>
              </w:divBdr>
            </w:div>
            <w:div w:id="1357461932">
              <w:marLeft w:val="0"/>
              <w:marRight w:val="0"/>
              <w:marTop w:val="0"/>
              <w:marBottom w:val="0"/>
              <w:divBdr>
                <w:top w:val="none" w:sz="0" w:space="0" w:color="auto"/>
                <w:left w:val="none" w:sz="0" w:space="0" w:color="auto"/>
                <w:bottom w:val="none" w:sz="0" w:space="0" w:color="auto"/>
                <w:right w:val="none" w:sz="0" w:space="0" w:color="auto"/>
              </w:divBdr>
            </w:div>
            <w:div w:id="474378763">
              <w:marLeft w:val="0"/>
              <w:marRight w:val="0"/>
              <w:marTop w:val="0"/>
              <w:marBottom w:val="0"/>
              <w:divBdr>
                <w:top w:val="none" w:sz="0" w:space="0" w:color="auto"/>
                <w:left w:val="none" w:sz="0" w:space="0" w:color="auto"/>
                <w:bottom w:val="none" w:sz="0" w:space="0" w:color="auto"/>
                <w:right w:val="none" w:sz="0" w:space="0" w:color="auto"/>
              </w:divBdr>
            </w:div>
            <w:div w:id="690569050">
              <w:marLeft w:val="0"/>
              <w:marRight w:val="0"/>
              <w:marTop w:val="0"/>
              <w:marBottom w:val="0"/>
              <w:divBdr>
                <w:top w:val="none" w:sz="0" w:space="0" w:color="auto"/>
                <w:left w:val="none" w:sz="0" w:space="0" w:color="auto"/>
                <w:bottom w:val="none" w:sz="0" w:space="0" w:color="auto"/>
                <w:right w:val="none" w:sz="0" w:space="0" w:color="auto"/>
              </w:divBdr>
            </w:div>
            <w:div w:id="1870213687">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739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2871</TotalTime>
  <Pages>18</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14</cp:revision>
  <dcterms:created xsi:type="dcterms:W3CDTF">2022-01-06T09:33:00Z</dcterms:created>
  <dcterms:modified xsi:type="dcterms:W3CDTF">2023-01-17T22:04:00Z</dcterms:modified>
</cp:coreProperties>
</file>