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DEEP LEARN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İ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NG NOTES: </w:t>
      </w: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1- D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eep learningin amac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ı bize en az hatayı verecek ağırlık ve bias değerlerini bulmak.</w:t>
      </w: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300" w:firstLine="0"/>
        <w:jc w:val="righ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18"/>
            <w:u w:val="single"/>
            <w:shd w:fill="FFFFFF" w:val="clear"/>
          </w:rPr>
          <w:t xml:space="preserve">8:39</w:t>
        </w:r>
      </w:hyperlink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2- B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a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şlangı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çta a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ğırlık değerleri random olarak atanıyor. sonra hata değerini d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üzeltmek maksad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ıyla bunlarda değişikliğe gidiliyor</w:t>
      </w: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ml de sonraki öncekinden ö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ğrenen y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öntem olan boosting gibi. her layer bir öncekinden ö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ğrenerek gidiyor</w:t>
      </w: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3- A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ktivasyon fonkyonlar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ının yeri n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öronlar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ın i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çi..</w:t>
      </w: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300" w:firstLine="0"/>
        <w:jc w:val="righ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4- B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ir önceki nörondan bilgiler geldi--&gt; a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ğırlıkla 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çarp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ıldı --&gt;  bias eklendi--&gt; aktivasyon fonksiyonundan beslendi--&gt; ve aktivasyon fonksiyonu neyse ondan 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ç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ıktı aldı.</w:t>
      </w:r>
    </w:p>
    <w:p>
      <w:pPr>
        <w:spacing w:before="0" w:after="0" w:line="240"/>
        <w:ind w:right="0" w:left="-300" w:firstLine="0"/>
        <w:jc w:val="righ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300" w:firstLine="0"/>
        <w:jc w:val="righ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5- A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ktivasyon fonksiyonu: nörona gelen bilgiyi amaca ba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ğlı olarak sınırlandırmak i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çin veya veri geçsin veya geçmesin diye. (nörona input olarak s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ıfır değer gelmesi o n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öronun aktive olmamas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 demektir.) n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öronun aktive olup olmamas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ı, olacaksa hangi değerle aktif olmasını belirliyor.</w:t>
      </w: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300" w:firstLine="0"/>
        <w:jc w:val="righ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6- 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Backpropagation i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şlevi t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ürev alarak yap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ılan bir işlev olduğu i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çin, linear aktivasyon fonk. backpropagation kullan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ılmaz.girişi lineer olan aradaki t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üm katmanlar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 lineer olan ve sonucu lineer olan bir modelin lineer regresyondan hi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ç bir fark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 yoktur. (u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ç uca eklenmi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ş lineer regresyonların birlikte hareket etmesi gibi bir şey olur)o y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üzden   linear aktivasyon fonk., art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ık hidden layer larda kullanılmıyor.linear aktivasyon output layer'da (en son 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ç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ıktı alınan yerde) kullanılıyor.</w:t>
      </w: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   </w:t>
        <w:tab/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sigmoid aktivasyon fonk.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 gelen de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ğerlerin hepsini 0 ile 1 arasına topluyor. ağırlıklar başta random atandığı i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çin birden atlamalar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ın 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önüne geçmek maksad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ıyla değerleri 0-1 arasına sıkıştırıyor.</w:t>
      </w:r>
    </w:p>
    <w:p>
      <w:pPr>
        <w:spacing w:before="0" w:after="0" w:line="240"/>
        <w:ind w:right="0" w:left="-300" w:firstLine="0"/>
        <w:jc w:val="righ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ab/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sigmoid aktivasyonun en önemli dez avantaj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ı: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 t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üm verileri 0 ile 1 aras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ına sıkıştırdığı i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çin ö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ğrenme 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çok yava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ş oluyor.</w:t>
      </w:r>
    </w:p>
    <w:p>
      <w:pPr>
        <w:spacing w:before="0" w:after="0" w:line="240"/>
        <w:ind w:right="0" w:left="-300" w:firstLine="0"/>
        <w:jc w:val="righ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ab/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Relu Activation function: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 s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ıfırına altındaki değerler 0'a 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çevriliyor. Bunun dezavantaj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ı, eksi değerler 0'a d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önü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şmesi o n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öronu öldürece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ği i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çin bir ço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ğu bu şekilde olursa 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ö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ğrenme ger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çekle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şmeyebilir.</w:t>
      </w:r>
    </w:p>
    <w:p>
      <w:pPr>
        <w:spacing w:before="0" w:after="0" w:line="240"/>
        <w:ind w:right="0" w:left="-300" w:firstLine="0"/>
        <w:jc w:val="righ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ab/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Leaky Relu Activation function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: Relu acti. fonksiyonundaki ölü neron problemini ortadan kald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ırıyor ama negatif inputlar i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çin tutarl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 predictionlar sunamıyor.</w:t>
      </w: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300" w:firstLine="0"/>
        <w:jc w:val="righ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0"/>
          <w:shd w:fill="FFFFFF" w:val="clear"/>
        </w:rPr>
      </w:pP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multi claficasyon problemlerinde Softmax activation kullan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ılıyor. ve output layer da kullanılıyor.</w:t>
      </w:r>
      <w:r>
        <w:rPr>
          <w:rFonts w:ascii="Arial" w:hAnsi="Arial" w:cs="Arial" w:eastAsia="Arial"/>
          <w:color w:val="1D1C1D"/>
          <w:spacing w:val="0"/>
          <w:position w:val="0"/>
          <w:sz w:val="20"/>
          <w:shd w:fill="FFFFFF" w:val="clear"/>
        </w:rPr>
        <w:t xml:space="preserve"> </w:t>
      </w: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300" w:firstLine="0"/>
        <w:jc w:val="righ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ab/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Multclass Classification: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br/>
        <w:t xml:space="preserve">bir data sadece bir class'a ait ise buna 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mutual exclusive classes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 denir.</w:t>
        <w:br/>
        <w:t xml:space="preserve">e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ğer birden fazla class'a ait olabiliyorsa buna 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non-exclusice classes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 denir.</w:t>
      </w:r>
    </w:p>
    <w:p>
      <w:pPr>
        <w:spacing w:before="0" w:after="0" w:line="240"/>
        <w:ind w:right="0" w:left="-300" w:firstLine="0"/>
        <w:jc w:val="righ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ab/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Multclass Classification: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br/>
        <w:t xml:space="preserve">bir data sadece bir class'a ait ise buna 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mutual exclusive classes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 denir.</w:t>
        <w:br/>
        <w:t xml:space="preserve">e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ğer birden fazla class'a ait olabiliyorsa buna 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non-exclusice classes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 denir.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Mutually exclusive'de; 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Softmax activasyon function kullanılır. bu da bize ilgili classlara ait olma olasılıklarını verir. bu 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olasılık toplamı 1'i verir 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ve hangi class'ın olasılığı b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üyükse prediction olarak bize onu verir.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Non-exclusive'de : 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olas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ılıkların toplamı 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1 olmak zorunda değildir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.  mesela bir output A 0.6 oranla classına ve 0.8 ile B'ye ait ise o 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ç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ıktı hem A hem de B'ye aittir. ama C class'ının oranı 0.1 ise C classına ait değildir deriz.</w:t>
      </w:r>
    </w:p>
    <w:p>
      <w:pPr>
        <w:spacing w:before="0" w:after="0" w:line="240"/>
        <w:ind w:right="0" w:left="-300" w:firstLine="0"/>
        <w:jc w:val="righ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ab/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cost function: 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hatay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 d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üzeltmek için kullan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ıyoruz.</w:t>
      </w:r>
    </w:p>
    <w:p>
      <w:pPr>
        <w:spacing w:before="0" w:after="0" w:line="240"/>
        <w:ind w:right="0" w:left="-24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-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ab/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  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COST VE LOSS FONKS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İYONLARI ARASINDAKİ FARK:</w:t>
      </w: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br/>
        <w:t xml:space="preserve">The terms 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cost 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and 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loss functions 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almost refer to the same meaning. </w:t>
        <w:br/>
        <w:t xml:space="preserve">[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cost ve loss fonksiyonlar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ı terimleri hemen hemen aynı anlama gelir.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] But, loss function mainly applies for a single training set as compared to the cost function which deals with a penalty for a number of training sets or the complete batch. ... </w:t>
        <w:br/>
        <w:t xml:space="preserve">[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Ancak, loss fonksiyonu, bir dizi eğitim seti veya t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üm parti için bir ceza ile ilgilenen cost fonksiyonuna k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ıyasla, esas olarak tek bir eğitim seti i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çin geçerlidir. .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..] The loss function is a 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value which is calculated at every instance [loss fonksiyonu, her durumda hesaplanan bir de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ğerdir.]</w:t>
      </w: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</w:pPr>
      <w:r>
        <w:object w:dxaOrig="7328" w:dyaOrig="4170">
          <v:rect xmlns:o="urn:schemas-microsoft-com:office:office" xmlns:v="urn:schemas-microsoft-com:vml" id="rectole0000000000" style="width:366.400000pt;height:208.5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300" w:firstLine="0"/>
        <w:jc w:val="righ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Cost function daki amac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ımız: hatanın minimun olduğu yerdeki bias değerini bulmaktır.</w:t>
      </w: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-24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object w:dxaOrig="9105" w:dyaOrig="5235">
          <v:rect xmlns:o="urn:schemas-microsoft-com:office:office" xmlns:v="urn:schemas-microsoft-com:vml" id="rectole0000000001" style="width:455.250000pt;height:261.7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40"/>
        <w:ind w:right="0" w:left="-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auto" w:val="clear"/>
        </w:rPr>
      </w:pP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auto" w:val="clear"/>
        </w:rPr>
        <w:t xml:space="preserve">fit'imin içinde hem e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auto" w:val="clear"/>
        </w:rPr>
        <w:t xml:space="preserve">ğitim yaptırıyorum hem validate (test) yaptırıyorum.epochs 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auto" w:val="clear"/>
        </w:rPr>
        <w:t xml:space="preserve">= 600 --&gt; modelin ka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auto" w:val="clear"/>
        </w:rPr>
        <w:t xml:space="preserve">ç kere çal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auto" w:val="clear"/>
        </w:rPr>
        <w:t xml:space="preserve">ıştırılacağı..</w:t>
      </w: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color w:val="1D1C1D"/>
          <w:spacing w:val="0"/>
          <w:position w:val="0"/>
          <w:sz w:val="20"/>
          <w:shd w:fill="FFFFFF" w:val="clear"/>
        </w:rPr>
        <w:t xml:space="preserve">image.png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 </w:t>
      </w:r>
    </w:p>
    <w:p>
      <w:pPr>
        <w:spacing w:before="0" w:after="0" w:line="240"/>
        <w:ind w:right="0" w:left="-24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-300" w:firstLine="0"/>
        <w:jc w:val="righ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epoch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'un her iterasyonunda loss function de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ğeri d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ü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şe d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ü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  <w:t xml:space="preserve">şe devam ediyor.</w:t>
      </w: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  <w:r>
        <w:object w:dxaOrig="9056" w:dyaOrig="4895">
          <v:rect xmlns:o="urn:schemas-microsoft-com:office:office" xmlns:v="urn:schemas-microsoft-com:vml" id="rectole0000000002" style="width:452.800000pt;height:244.7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-300" w:firstLine="0"/>
        <w:jc w:val="righ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300" w:firstLine="0"/>
        <w:jc w:val="righ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300" w:firstLine="0"/>
        <w:jc w:val="righ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  <w:hyperlink xmlns:r="http://schemas.openxmlformats.org/officeDocument/2006/relationships" r:id="docRId7">
        <w:r>
          <w:rPr>
            <w:rFonts w:ascii="Arial" w:hAnsi="Arial" w:cs="Arial" w:eastAsia="Arial"/>
            <w:color w:val="0000FF"/>
            <w:spacing w:val="0"/>
            <w:position w:val="0"/>
            <w:sz w:val="18"/>
            <w:u w:val="single"/>
            <w:shd w:fill="FFFFFF" w:val="clear"/>
          </w:rPr>
          <w:t xml:space="preserve">10:17</w:t>
        </w:r>
      </w:hyperlink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Tüm ö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ğrendiklerimizin </w:t>
      </w:r>
      <w:r>
        <w:rPr>
          <w:rFonts w:ascii="Arial" w:hAnsi="Arial" w:cs="Arial" w:eastAsia="Arial"/>
          <w:b/>
          <w:color w:val="1D1C1D"/>
          <w:spacing w:val="0"/>
          <w:position w:val="0"/>
          <w:sz w:val="23"/>
          <w:shd w:fill="FFFFFF" w:val="clear"/>
        </w:rPr>
        <w:t xml:space="preserve">özeti:</w:t>
      </w: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-24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object w:dxaOrig="10971" w:dyaOrig="4988">
          <v:rect xmlns:o="urn:schemas-microsoft-com:office:office" xmlns:v="urn:schemas-microsoft-com:vml" id="rectole0000000003" style="width:548.550000pt;height:249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0" w:line="240"/>
        <w:ind w:right="0" w:left="-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-240" w:firstLine="0"/>
        <w:jc w:val="left"/>
        <w:rPr>
          <w:rFonts w:ascii="Arial" w:hAnsi="Arial" w:cs="Arial" w:eastAsia="Arial"/>
          <w:color w:val="1D1C1D"/>
          <w:spacing w:val="0"/>
          <w:position w:val="0"/>
          <w:sz w:val="23"/>
          <w:shd w:fill="auto" w:val="clear"/>
        </w:rPr>
      </w:pPr>
      <w:r>
        <w:rPr>
          <w:rFonts w:ascii="Arial" w:hAnsi="Arial" w:cs="Arial" w:eastAsia="Arial"/>
          <w:color w:val="1D1C1D"/>
          <w:spacing w:val="0"/>
          <w:position w:val="0"/>
          <w:sz w:val="23"/>
          <w:shd w:fill="auto" w:val="clear"/>
        </w:rPr>
        <w:t xml:space="preserve">bir gözlem birden fazla class a ait olabiliyorsa sigmoid kullan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auto" w:val="clear"/>
        </w:rPr>
        <w:t xml:space="preserve">ılıyor. sigmoid bir g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auto" w:val="clear"/>
        </w:rPr>
        <w:t xml:space="preserve">özlemi her bir class için ayr</w:t>
      </w:r>
      <w:r>
        <w:rPr>
          <w:rFonts w:ascii="Arial" w:hAnsi="Arial" w:cs="Arial" w:eastAsia="Arial"/>
          <w:color w:val="1D1C1D"/>
          <w:spacing w:val="0"/>
          <w:position w:val="0"/>
          <w:sz w:val="23"/>
          <w:shd w:fill="auto" w:val="clear"/>
        </w:rPr>
        <w:t xml:space="preserve">ı ayrı değerlendiriyor</w:t>
      </w:r>
    </w:p>
    <w:p>
      <w:pPr>
        <w:spacing w:before="0" w:after="0" w:line="240"/>
        <w:ind w:right="0" w:left="56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Mode="External" Target="https://ds0821.slack.com/archives/D023G1T8ACD/p1635189461021200" Id="docRId7" Type="http://schemas.openxmlformats.org/officeDocument/2006/relationships/hyperlink" /><Relationship TargetMode="External" Target="https://ds0821.slack.com/archives/D023G1T8ACD/p1635183566001300" Id="docRId0" Type="http://schemas.openxmlformats.org/officeDocument/2006/relationships/hyperlink" /><Relationship Target="numbering.xml" Id="docRId10" Type="http://schemas.openxmlformats.org/officeDocument/2006/relationships/numbering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media/image2.wmf" Id="docRId6" Type="http://schemas.openxmlformats.org/officeDocument/2006/relationships/image" /><Relationship Target="embeddings/oleObject3.bin" Id="docRId8" Type="http://schemas.openxmlformats.org/officeDocument/2006/relationships/oleObject" /><Relationship Target="embeddings/oleObject0.bin" Id="docRId1" Type="http://schemas.openxmlformats.org/officeDocument/2006/relationships/oleObject" /><Relationship Target="styles.xml" Id="docRId11" Type="http://schemas.openxmlformats.org/officeDocument/2006/relationships/styles" /><Relationship Target="embeddings/oleObject2.bin" Id="docRId5" Type="http://schemas.openxmlformats.org/officeDocument/2006/relationships/oleObject" /><Relationship Target="media/image3.wmf" Id="docRId9" Type="http://schemas.openxmlformats.org/officeDocument/2006/relationships/image" /></Relationships>
</file>