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1FE1" w:rsidRDefault="001C365B">
      <w:pPr>
        <w:ind w:firstLineChars="700" w:firstLine="2249"/>
        <w:rPr>
          <w:rFonts w:asciiTheme="majorEastAsia" w:eastAsiaTheme="majorEastAsia" w:hAnsiTheme="majorEastAsia"/>
          <w:b/>
          <w:sz w:val="32"/>
          <w:szCs w:val="32"/>
        </w:rPr>
      </w:pPr>
      <w:r>
        <w:rPr>
          <w:rFonts w:asciiTheme="majorEastAsia" w:eastAsiaTheme="majorEastAsia" w:hAnsiTheme="majorEastAsia" w:hint="eastAsia"/>
          <w:b/>
          <w:sz w:val="32"/>
          <w:szCs w:val="32"/>
        </w:rPr>
        <w:t>图像随机值脉冲噪声去除算法</w:t>
      </w:r>
    </w:p>
    <w:p w:rsidR="00BB1FE1" w:rsidRDefault="00BB1FE1">
      <w:pPr>
        <w:jc w:val="center"/>
        <w:rPr>
          <w:rFonts w:asciiTheme="majorEastAsia" w:eastAsiaTheme="majorEastAsia" w:hAnsiTheme="majorEastAsia"/>
          <w:b/>
          <w:sz w:val="32"/>
          <w:szCs w:val="32"/>
        </w:rPr>
      </w:pPr>
    </w:p>
    <w:p w:rsidR="00BB1FE1" w:rsidRDefault="001C365B">
      <w:pPr>
        <w:spacing w:line="300" w:lineRule="auto"/>
        <w:jc w:val="center"/>
        <w:rPr>
          <w:rFonts w:ascii="宋体" w:eastAsia="宋体" w:hAnsi="宋体"/>
        </w:rPr>
      </w:pPr>
      <w:r>
        <w:rPr>
          <w:rFonts w:ascii="宋体" w:eastAsia="宋体" w:hAnsi="宋体" w:hint="eastAsia"/>
        </w:rPr>
        <w:t xml:space="preserve">方鸿博 </w:t>
      </w:r>
      <w:r>
        <w:rPr>
          <w:rFonts w:ascii="宋体" w:eastAsia="宋体" w:hAnsi="宋体"/>
        </w:rPr>
        <w:t>(</w:t>
      </w:r>
      <w:r>
        <w:rPr>
          <w:rFonts w:ascii="宋体" w:eastAsia="宋体" w:hAnsi="宋体" w:hint="eastAsia"/>
        </w:rPr>
        <w:t>安庆师范大学电子工程与智能制造学院 安徽 安庆 246</w:t>
      </w:r>
      <w:r>
        <w:rPr>
          <w:rFonts w:ascii="宋体" w:eastAsia="宋体" w:hAnsi="宋体"/>
        </w:rPr>
        <w:t>133</w:t>
      </w:r>
      <w:r>
        <w:rPr>
          <w:rFonts w:ascii="宋体" w:eastAsia="宋体" w:hAnsi="宋体" w:hint="eastAsia"/>
        </w:rPr>
        <w:t>)</w:t>
      </w:r>
    </w:p>
    <w:p w:rsidR="00BB1FE1" w:rsidRDefault="001C365B">
      <w:pPr>
        <w:spacing w:line="300" w:lineRule="auto"/>
        <w:jc w:val="center"/>
        <w:rPr>
          <w:rFonts w:ascii="宋体" w:eastAsia="宋体" w:hAnsi="宋体"/>
        </w:rPr>
      </w:pPr>
      <w:r>
        <w:rPr>
          <w:rFonts w:ascii="宋体" w:eastAsia="宋体" w:hAnsi="宋体" w:hint="eastAsia"/>
        </w:rPr>
        <w:t>指导老师：江巨浪</w:t>
      </w:r>
    </w:p>
    <w:p w:rsidR="00BB1FE1" w:rsidRDefault="00BB1FE1">
      <w:pPr>
        <w:spacing w:line="300" w:lineRule="auto"/>
        <w:jc w:val="center"/>
        <w:rPr>
          <w:rFonts w:ascii="宋体" w:eastAsia="宋体" w:hAnsi="宋体"/>
        </w:rPr>
      </w:pPr>
    </w:p>
    <w:p w:rsidR="00BB1FE1" w:rsidRDefault="001C365B">
      <w:pPr>
        <w:spacing w:line="360" w:lineRule="exact"/>
        <w:jc w:val="left"/>
        <w:rPr>
          <w:rFonts w:ascii="宋体" w:eastAsia="宋体" w:hAnsi="宋体"/>
          <w:b/>
          <w:szCs w:val="21"/>
        </w:rPr>
      </w:pPr>
      <w:r>
        <w:rPr>
          <w:rFonts w:ascii="宋体" w:eastAsia="宋体" w:hAnsi="宋体"/>
          <w:b/>
          <w:szCs w:val="21"/>
        </w:rPr>
        <w:t>摘要</w:t>
      </w:r>
      <w:r>
        <w:rPr>
          <w:rFonts w:ascii="宋体" w:eastAsia="宋体" w:hAnsi="宋体" w:hint="eastAsia"/>
          <w:b/>
          <w:szCs w:val="21"/>
        </w:rPr>
        <w:t>：</w:t>
      </w:r>
      <w:r>
        <w:rPr>
          <w:rFonts w:ascii="宋体" w:eastAsia="宋体" w:hAnsi="宋体" w:hint="eastAsia"/>
          <w:szCs w:val="21"/>
        </w:rPr>
        <w:t>随机值脉冲噪声</w:t>
      </w:r>
      <w:r w:rsidR="00D476BA">
        <w:rPr>
          <w:rFonts w:ascii="宋体" w:eastAsia="宋体" w:hAnsi="宋体" w:hint="eastAsia"/>
          <w:szCs w:val="21"/>
        </w:rPr>
        <w:t>是</w:t>
      </w:r>
      <w:r>
        <w:rPr>
          <w:rFonts w:ascii="宋体" w:eastAsia="宋体" w:hAnsi="宋体" w:hint="eastAsia"/>
          <w:szCs w:val="21"/>
        </w:rPr>
        <w:t>一种</w:t>
      </w:r>
      <w:r w:rsidR="00D476BA">
        <w:rPr>
          <w:rFonts w:ascii="宋体" w:eastAsia="宋体" w:hAnsi="宋体" w:hint="eastAsia"/>
          <w:szCs w:val="21"/>
        </w:rPr>
        <w:t>常见</w:t>
      </w:r>
      <w:r>
        <w:rPr>
          <w:rFonts w:ascii="宋体" w:eastAsia="宋体" w:hAnsi="宋体" w:hint="eastAsia"/>
          <w:szCs w:val="21"/>
        </w:rPr>
        <w:t>的图像噪声，给</w:t>
      </w:r>
      <w:r w:rsidR="00D476BA">
        <w:rPr>
          <w:rFonts w:ascii="宋体" w:eastAsia="宋体" w:hAnsi="宋体" w:hint="eastAsia"/>
          <w:szCs w:val="21"/>
        </w:rPr>
        <w:t>图像分割、图像识别等后续的</w:t>
      </w:r>
      <w:r>
        <w:rPr>
          <w:rFonts w:ascii="宋体" w:eastAsia="宋体" w:hAnsi="宋体" w:hint="eastAsia"/>
          <w:szCs w:val="21"/>
        </w:rPr>
        <w:t>图像处理</w:t>
      </w:r>
      <w:r w:rsidR="00D476BA">
        <w:rPr>
          <w:rFonts w:ascii="宋体" w:eastAsia="宋体" w:hAnsi="宋体" w:hint="eastAsia"/>
          <w:szCs w:val="21"/>
        </w:rPr>
        <w:t>带来严重干扰</w:t>
      </w:r>
      <w:r>
        <w:rPr>
          <w:rFonts w:ascii="宋体" w:eastAsia="宋体" w:hAnsi="宋体" w:hint="eastAsia"/>
          <w:szCs w:val="21"/>
        </w:rPr>
        <w:t>。本文在</w:t>
      </w:r>
      <w:r w:rsidR="00D476BA">
        <w:rPr>
          <w:rFonts w:ascii="宋体" w:eastAsia="宋体" w:hAnsi="宋体" w:hint="eastAsia"/>
          <w:szCs w:val="21"/>
        </w:rPr>
        <w:t>分析</w:t>
      </w:r>
      <w:r>
        <w:rPr>
          <w:rFonts w:ascii="宋体" w:eastAsia="宋体" w:hAnsi="宋体" w:hint="eastAsia"/>
          <w:szCs w:val="21"/>
        </w:rPr>
        <w:t>传统</w:t>
      </w:r>
      <w:r w:rsidR="00D476BA">
        <w:rPr>
          <w:rFonts w:ascii="宋体" w:eastAsia="宋体" w:hAnsi="宋体" w:hint="eastAsia"/>
          <w:szCs w:val="21"/>
        </w:rPr>
        <w:t>去噪算法</w:t>
      </w:r>
      <w:r>
        <w:rPr>
          <w:rFonts w:ascii="宋体" w:eastAsia="宋体" w:hAnsi="宋体" w:hint="eastAsia"/>
          <w:szCs w:val="21"/>
        </w:rPr>
        <w:t>基础之上，提出</w:t>
      </w:r>
      <w:r w:rsidR="00D476BA">
        <w:rPr>
          <w:rFonts w:ascii="宋体" w:eastAsia="宋体" w:hAnsi="宋体" w:hint="eastAsia"/>
          <w:szCs w:val="21"/>
        </w:rPr>
        <w:t>了去除</w:t>
      </w:r>
      <w:r>
        <w:rPr>
          <w:rFonts w:ascii="宋体" w:eastAsia="宋体" w:hAnsi="宋体" w:hint="eastAsia"/>
          <w:szCs w:val="21"/>
        </w:rPr>
        <w:t>随机值脉冲噪声的</w:t>
      </w:r>
      <w:r w:rsidR="00D476BA">
        <w:rPr>
          <w:rFonts w:ascii="宋体" w:eastAsia="宋体" w:hAnsi="宋体" w:hint="eastAsia"/>
          <w:szCs w:val="21"/>
        </w:rPr>
        <w:t>有效</w:t>
      </w:r>
      <w:r>
        <w:rPr>
          <w:rFonts w:ascii="宋体" w:eastAsia="宋体" w:hAnsi="宋体" w:hint="eastAsia"/>
          <w:szCs w:val="21"/>
        </w:rPr>
        <w:t>算法。该</w:t>
      </w:r>
      <w:r>
        <w:rPr>
          <w:rFonts w:ascii="宋体" w:eastAsia="宋体" w:hAnsi="宋体"/>
          <w:szCs w:val="21"/>
        </w:rPr>
        <w:t>算法</w:t>
      </w:r>
      <w:r>
        <w:rPr>
          <w:rFonts w:ascii="宋体" w:eastAsia="宋体" w:hAnsi="宋体" w:hint="eastAsia"/>
          <w:szCs w:val="21"/>
        </w:rPr>
        <w:t>分为噪声检测和中值滤波两部分。首先对被检测像素的邻域像素进行平滑处理,并通过设定噪声判别阈值作为比较标准对图像目标窗口中的像素进行噪声判别</w:t>
      </w:r>
      <w:r w:rsidR="00D476BA">
        <w:rPr>
          <w:rFonts w:ascii="宋体" w:eastAsia="宋体" w:hAnsi="宋体" w:hint="eastAsia"/>
          <w:szCs w:val="21"/>
        </w:rPr>
        <w:t>；</w:t>
      </w:r>
      <w:r>
        <w:rPr>
          <w:rFonts w:ascii="宋体" w:eastAsia="宋体" w:hAnsi="宋体" w:hint="eastAsia"/>
          <w:szCs w:val="21"/>
        </w:rPr>
        <w:t>随后仅采用滤波窗口中未受噪声污染的像素点对被判别为噪声的像素进行加权中值滤波</w:t>
      </w:r>
      <w:r w:rsidR="00D476BA">
        <w:rPr>
          <w:rFonts w:ascii="宋体" w:eastAsia="宋体" w:hAnsi="宋体" w:hint="eastAsia"/>
          <w:szCs w:val="21"/>
        </w:rPr>
        <w:t>。</w:t>
      </w:r>
      <w:r>
        <w:rPr>
          <w:rFonts w:ascii="宋体" w:eastAsia="宋体" w:hAnsi="宋体" w:hint="eastAsia"/>
          <w:szCs w:val="21"/>
        </w:rPr>
        <w:t>经过数次迭代算法处理</w:t>
      </w:r>
      <w:r w:rsidR="00D476BA">
        <w:rPr>
          <w:rFonts w:ascii="宋体" w:eastAsia="宋体" w:hAnsi="宋体" w:hint="eastAsia"/>
          <w:szCs w:val="21"/>
        </w:rPr>
        <w:t>得到输出图像</w:t>
      </w:r>
      <w:r>
        <w:rPr>
          <w:rFonts w:ascii="宋体" w:eastAsia="宋体" w:hAnsi="宋体" w:hint="eastAsia"/>
          <w:szCs w:val="21"/>
        </w:rPr>
        <w:t>。MATLAB仿真结果显示该算法</w:t>
      </w:r>
      <w:r w:rsidR="00D476BA">
        <w:rPr>
          <w:rFonts w:ascii="宋体" w:eastAsia="宋体" w:hAnsi="宋体" w:hint="eastAsia"/>
          <w:szCs w:val="21"/>
        </w:rPr>
        <w:t>达到较高的峰值信噪比</w:t>
      </w:r>
      <w:r>
        <w:rPr>
          <w:rFonts w:ascii="宋体" w:eastAsia="宋体" w:hAnsi="宋体" w:hint="eastAsia"/>
          <w:szCs w:val="21"/>
        </w:rPr>
        <w:t>，获得更高质量的</w:t>
      </w:r>
      <w:r w:rsidR="00D476BA">
        <w:rPr>
          <w:rFonts w:ascii="宋体" w:eastAsia="宋体" w:hAnsi="宋体" w:hint="eastAsia"/>
          <w:szCs w:val="21"/>
        </w:rPr>
        <w:t>去</w:t>
      </w:r>
      <w:r>
        <w:rPr>
          <w:rFonts w:ascii="宋体" w:eastAsia="宋体" w:hAnsi="宋体" w:hint="eastAsia"/>
          <w:szCs w:val="21"/>
        </w:rPr>
        <w:t>噪效果。</w:t>
      </w:r>
    </w:p>
    <w:p w:rsidR="00BB1FE1" w:rsidRDefault="001C365B">
      <w:pPr>
        <w:spacing w:line="360" w:lineRule="exact"/>
        <w:jc w:val="left"/>
        <w:rPr>
          <w:rFonts w:ascii="宋体" w:eastAsia="宋体" w:hAnsi="宋体"/>
          <w:szCs w:val="21"/>
        </w:rPr>
      </w:pPr>
      <w:r>
        <w:rPr>
          <w:rFonts w:ascii="宋体" w:eastAsia="宋体" w:hAnsi="宋体" w:hint="eastAsia"/>
          <w:b/>
          <w:szCs w:val="21"/>
        </w:rPr>
        <w:t>关键</w:t>
      </w:r>
      <w:r>
        <w:rPr>
          <w:rFonts w:ascii="宋体" w:eastAsia="宋体" w:hAnsi="宋体"/>
          <w:b/>
          <w:szCs w:val="21"/>
        </w:rPr>
        <w:t>词</w:t>
      </w:r>
      <w:r>
        <w:rPr>
          <w:rFonts w:ascii="宋体" w:eastAsia="宋体" w:hAnsi="宋体" w:hint="eastAsia"/>
          <w:b/>
          <w:szCs w:val="21"/>
        </w:rPr>
        <w:t>：</w:t>
      </w:r>
      <w:r>
        <w:rPr>
          <w:rFonts w:ascii="宋体" w:eastAsia="宋体" w:hAnsi="宋体"/>
          <w:szCs w:val="21"/>
        </w:rPr>
        <w:t>随机值脉冲噪声</w:t>
      </w:r>
      <w:r>
        <w:rPr>
          <w:rFonts w:ascii="宋体" w:eastAsia="宋体" w:hAnsi="宋体" w:hint="eastAsia"/>
          <w:szCs w:val="21"/>
        </w:rPr>
        <w:t>，噪声检测，中值滤波，噪声滤除</w:t>
      </w:r>
    </w:p>
    <w:p w:rsidR="00BB1FE1" w:rsidRDefault="00BB1FE1">
      <w:pPr>
        <w:spacing w:line="300" w:lineRule="auto"/>
        <w:jc w:val="left"/>
        <w:rPr>
          <w:rFonts w:ascii="宋体" w:eastAsia="宋体" w:hAnsi="宋体"/>
          <w:szCs w:val="21"/>
        </w:rPr>
      </w:pPr>
    </w:p>
    <w:p w:rsidR="00BB1FE1" w:rsidRDefault="001C365B">
      <w:pPr>
        <w:spacing w:line="360" w:lineRule="auto"/>
        <w:jc w:val="left"/>
        <w:rPr>
          <w:rFonts w:ascii="黑体" w:eastAsia="黑体" w:hAnsi="黑体"/>
          <w:b/>
          <w:szCs w:val="21"/>
        </w:rPr>
      </w:pPr>
      <w:r>
        <w:rPr>
          <w:rFonts w:ascii="黑体" w:eastAsia="黑体" w:hAnsi="黑体" w:hint="eastAsia"/>
          <w:b/>
          <w:szCs w:val="21"/>
        </w:rPr>
        <w:t>1引言</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图像的数字化采集成像和传输过程中由于外界的环境干扰以及传感器的误差和故障而经常性不可避免受到噪声污染</w:t>
      </w:r>
      <w:r>
        <w:rPr>
          <w:rFonts w:ascii="宋体" w:eastAsia="宋体" w:hAnsi="宋体"/>
          <w:szCs w:val="21"/>
        </w:rPr>
        <w:t>,</w:t>
      </w:r>
      <w:r>
        <w:rPr>
          <w:rFonts w:ascii="宋体" w:eastAsia="宋体" w:hAnsi="宋体" w:hint="eastAsia"/>
          <w:szCs w:val="21"/>
        </w:rPr>
        <w:t>降低了图像输出质量，且给后期图像处理增加困难。应对只对部分像素造成污染而不改变其余像素灰度值的脉冲噪声</w:t>
      </w:r>
      <w:r>
        <w:rPr>
          <w:rFonts w:ascii="宋体" w:eastAsia="宋体" w:hAnsi="宋体"/>
          <w:szCs w:val="21"/>
        </w:rPr>
        <w:t>(</w:t>
      </w:r>
      <w:r>
        <w:rPr>
          <w:rFonts w:ascii="宋体" w:eastAsia="宋体" w:hAnsi="宋体" w:hint="eastAsia"/>
          <w:szCs w:val="21"/>
        </w:rPr>
        <w:t>如椒盐噪声</w:t>
      </w:r>
      <w:r>
        <w:rPr>
          <w:rFonts w:ascii="宋体" w:eastAsia="宋体" w:hAnsi="宋体"/>
          <w:szCs w:val="21"/>
        </w:rPr>
        <w:t>)</w:t>
      </w:r>
      <w:r>
        <w:rPr>
          <w:rFonts w:ascii="宋体" w:eastAsia="宋体" w:hAnsi="宋体" w:hint="eastAsia"/>
          <w:szCs w:val="21"/>
        </w:rPr>
        <w:t>，研究学者们提出一种基于排序统计理论的非线性信号处理技术-中值滤波（去除脉冲噪声效果优于均值滤波），其基本原理是把数字图像目标窗口中一点的灰度值用该像素的一个邻域中各点值的中值代替，从而抑制脉冲噪声。</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但在现实情况中很多时候噪声的灰度值并不是固定不变的，这里引出随机值脉冲噪声（噪声位置和灰度值随机且与邻域像素不连续）。如果仅用传统的中值滤波用来抑制随机值脉冲噪声，则会将噪声像素一同且邻域内每点灰度值按同一权重带入取中值的计算，且忽略了邻域像素对窗口中目标像素的疏密程度,因而导致在滤除噪声后图像部分细节失真。</w:t>
      </w:r>
    </w:p>
    <w:p w:rsidR="00BB1FE1" w:rsidRDefault="001C365B">
      <w:pPr>
        <w:spacing w:line="360" w:lineRule="auto"/>
        <w:ind w:firstLineChars="200" w:firstLine="420"/>
        <w:jc w:val="left"/>
        <w:rPr>
          <w:rFonts w:ascii="宋体" w:eastAsia="宋体" w:hAnsi="宋体"/>
          <w:szCs w:val="21"/>
        </w:rPr>
        <w:sectPr w:rsidR="00BB1FE1">
          <w:headerReference w:type="default" r:id="rId10"/>
          <w:headerReference w:type="first" r:id="rId11"/>
          <w:pgSz w:w="11906" w:h="16838"/>
          <w:pgMar w:top="1418" w:right="1134" w:bottom="1134" w:left="1418" w:header="851" w:footer="992" w:gutter="0"/>
          <w:cols w:space="425"/>
          <w:docGrid w:type="lines" w:linePitch="312"/>
        </w:sectPr>
      </w:pPr>
      <w:r>
        <w:rPr>
          <w:rFonts w:ascii="宋体" w:eastAsia="宋体" w:hAnsi="宋体" w:hint="eastAsia"/>
          <w:szCs w:val="21"/>
        </w:rPr>
        <w:t>为了最大限度还原图像的特征信号，就须提高噪声判别的检测效率</w:t>
      </w:r>
      <w:r>
        <w:rPr>
          <w:rFonts w:ascii="宋体" w:eastAsia="宋体" w:hAnsi="宋体"/>
          <w:szCs w:val="21"/>
        </w:rPr>
        <w:t>,识别出噪声像素并</w:t>
      </w:r>
      <w:r>
        <w:rPr>
          <w:rFonts w:ascii="宋体" w:eastAsia="宋体" w:hAnsi="宋体" w:hint="eastAsia"/>
          <w:szCs w:val="21"/>
        </w:rPr>
        <w:t>将图像信号点保留。可以采用多种加权方法利用邻域非噪声像素，参与对目标噪声像素的中值滤波运算。根据实际仿真效果对比得出，不同的优化算法对于不同噪声密度的随机脉冲噪声滤除的优化程度各有不同。本文实验研究优化后的基于开关检测的加权中值滤波算法，分别以人眼对图像的感官效果作为的主观评价，以峰值信噪比(PSNR)作为去噪效果的客观评价指标，得出该算法针对20%噪声密度的随机脉冲噪声有着很好的去噪效果，并对其他噪声密度的情况也分别采样实验，展开总结分析。</w:t>
      </w:r>
    </w:p>
    <w:p w:rsidR="00BB1FE1" w:rsidRDefault="001C365B">
      <w:pPr>
        <w:spacing w:line="300" w:lineRule="auto"/>
        <w:jc w:val="left"/>
        <w:rPr>
          <w:rFonts w:ascii="黑体" w:eastAsia="黑体" w:hAnsi="黑体"/>
          <w:b/>
          <w:szCs w:val="21"/>
        </w:rPr>
      </w:pPr>
      <w:r>
        <w:rPr>
          <w:rFonts w:ascii="黑体" w:eastAsia="黑体" w:hAnsi="黑体" w:hint="eastAsia"/>
          <w:b/>
          <w:szCs w:val="21"/>
        </w:rPr>
        <w:lastRenderedPageBreak/>
        <w:t>2典型数字图像脉冲噪声类型</w:t>
      </w:r>
    </w:p>
    <w:p w:rsidR="00BB1FE1" w:rsidRDefault="001C365B">
      <w:pPr>
        <w:spacing w:line="300" w:lineRule="auto"/>
        <w:jc w:val="left"/>
        <w:rPr>
          <w:rFonts w:ascii="黑体" w:eastAsia="黑体" w:hAnsi="黑体"/>
          <w:b/>
          <w:szCs w:val="21"/>
        </w:rPr>
      </w:pPr>
      <w:r>
        <w:rPr>
          <w:rFonts w:ascii="黑体" w:eastAsia="黑体" w:hAnsi="黑体"/>
          <w:b/>
          <w:szCs w:val="21"/>
        </w:rPr>
        <w:t>2.1</w:t>
      </w:r>
      <w:r>
        <w:rPr>
          <w:rFonts w:ascii="黑体" w:eastAsia="黑体" w:hAnsi="黑体" w:hint="eastAsia"/>
          <w:b/>
          <w:szCs w:val="21"/>
        </w:rPr>
        <w:t>固定值脉冲噪声</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脉冲噪声（impulsive noise）是非连续的，由持续时间短和幅度大的不规则脉冲或噪声尖峰组成。固定值脉冲噪声是典型的噪声类型，对图像质量损坏很大。其通常作用时间小于0.5s，间隔时间大于1s，噪声幅值可以是双极性的（幅值可以为负），幅值越大该噪声点像素越亮。</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其数学模型可以表达为下式：</w:t>
      </w:r>
    </w:p>
    <w:p w:rsidR="00BB1FE1" w:rsidRDefault="001C365B">
      <w:pPr>
        <w:spacing w:line="300" w:lineRule="auto"/>
        <w:jc w:val="left"/>
        <w:rPr>
          <w:rFonts w:ascii="宋体" w:eastAsia="宋体" w:hAnsi="宋体"/>
          <w:szCs w:val="21"/>
        </w:rPr>
      </w:pPr>
      <w:r>
        <w:rPr>
          <w:rFonts w:ascii="宋体" w:eastAsia="宋体" w:hAnsi="宋体" w:hint="eastAsia"/>
          <w:noProof/>
          <w:szCs w:val="21"/>
        </w:rPr>
        <mc:AlternateContent>
          <mc:Choice Requires="wps">
            <w:drawing>
              <wp:anchor distT="0" distB="0" distL="114300" distR="114300" simplePos="0" relativeHeight="251659264" behindDoc="0" locked="0" layoutInCell="1" allowOverlap="1">
                <wp:simplePos x="0" y="0"/>
                <wp:positionH relativeFrom="column">
                  <wp:posOffset>1741170</wp:posOffset>
                </wp:positionH>
                <wp:positionV relativeFrom="paragraph">
                  <wp:posOffset>41910</wp:posOffset>
                </wp:positionV>
                <wp:extent cx="133350" cy="673100"/>
                <wp:effectExtent l="0" t="0" r="19050" b="12700"/>
                <wp:wrapNone/>
                <wp:docPr id="4" name="左大括号 4"/>
                <wp:cNvGraphicFramePr/>
                <a:graphic xmlns:a="http://schemas.openxmlformats.org/drawingml/2006/main">
                  <a:graphicData uri="http://schemas.microsoft.com/office/word/2010/wordprocessingShape">
                    <wps:wsp>
                      <wps:cNvSpPr/>
                      <wps:spPr>
                        <a:xfrm>
                          <a:off x="0" y="0"/>
                          <a:ext cx="133350" cy="673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87" type="#_x0000_t87" style="position:absolute;left:0pt;margin-left:137.1pt;margin-top:3.3pt;height:53pt;width:10.5pt;z-index:251659264;v-text-anchor:middle;mso-width-relative:page;mso-height-relative:page;" filled="f" stroked="t" coordsize="21600,21600" o:gfxdata="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K8fPrWAAAACQEAAA8AAAAAAAAAAQAgAAAAIgAAAGRycy9kb3ducmV2LnhtbFBL&#10;AQIUABQAAAAIAIdO4kCTSAVxagIAAKgEAAAOAAAAAAAAAAEAIAAAACUBAABkcnMvZTJvRG9jLnht&#10;bFBLBQYAAAAABgAGAFkBAAABBgAAAAA=&#10;" adj="356,10800">
                <v:fill on="f" focussize="0,0"/>
                <v:stroke color="#4A7EBB [3204]" joinstyle="round"/>
                <v:imagedata o:title=""/>
                <o:lock v:ext="edit" aspectratio="f"/>
              </v:shape>
            </w:pict>
          </mc:Fallback>
        </mc:AlternateContent>
      </w:r>
      <w:r>
        <w:rPr>
          <w:rFonts w:ascii="宋体" w:eastAsia="宋体" w:hAnsi="宋体" w:hint="eastAsia"/>
          <w:szCs w:val="21"/>
        </w:rPr>
        <w:t xml:space="preserve">                             P</w:t>
      </w:r>
      <w:r>
        <w:rPr>
          <w:rFonts w:ascii="宋体" w:eastAsia="宋体" w:hAnsi="宋体" w:hint="eastAsia"/>
          <w:sz w:val="15"/>
          <w:szCs w:val="15"/>
        </w:rPr>
        <w:t xml:space="preserve">x  </w:t>
      </w:r>
      <w:r>
        <w:rPr>
          <w:rFonts w:ascii="宋体" w:eastAsia="宋体" w:hAnsi="宋体"/>
          <w:sz w:val="15"/>
          <w:szCs w:val="15"/>
        </w:rPr>
        <w:t>,</w:t>
      </w:r>
      <w:r>
        <w:rPr>
          <w:rFonts w:ascii="宋体" w:eastAsia="宋体" w:hAnsi="宋体" w:hint="eastAsia"/>
          <w:szCs w:val="21"/>
        </w:rPr>
        <w:t>Z=x</w:t>
      </w:r>
    </w:p>
    <w:p w:rsidR="00BB1FE1" w:rsidRDefault="001C365B">
      <w:pPr>
        <w:spacing w:line="300" w:lineRule="auto"/>
        <w:jc w:val="left"/>
        <w:rPr>
          <w:rFonts w:ascii="宋体" w:eastAsia="宋体" w:hAnsi="宋体"/>
          <w:szCs w:val="21"/>
        </w:rPr>
      </w:pPr>
      <w:r>
        <w:rPr>
          <w:rFonts w:ascii="宋体" w:eastAsia="宋体" w:hAnsi="宋体" w:hint="eastAsia"/>
          <w:szCs w:val="21"/>
        </w:rPr>
        <w:t xml:space="preserve">                   P(Z)=     P</w:t>
      </w:r>
      <w:r>
        <w:rPr>
          <w:rFonts w:ascii="宋体" w:eastAsia="宋体" w:hAnsi="宋体" w:hint="eastAsia"/>
          <w:sz w:val="15"/>
          <w:szCs w:val="15"/>
        </w:rPr>
        <w:t xml:space="preserve">y  </w:t>
      </w:r>
      <w:r>
        <w:rPr>
          <w:rFonts w:ascii="宋体" w:eastAsia="宋体" w:hAnsi="宋体"/>
          <w:sz w:val="15"/>
          <w:szCs w:val="15"/>
        </w:rPr>
        <w:t>,</w:t>
      </w:r>
      <w:r>
        <w:rPr>
          <w:rFonts w:ascii="宋体" w:eastAsia="宋体" w:hAnsi="宋体" w:hint="eastAsia"/>
          <w:szCs w:val="21"/>
        </w:rPr>
        <w:t>Z=y</w:t>
      </w:r>
    </w:p>
    <w:p w:rsidR="00BB1FE1" w:rsidRDefault="001C365B">
      <w:pPr>
        <w:pStyle w:val="a9"/>
        <w:numPr>
          <w:ilvl w:val="0"/>
          <w:numId w:val="1"/>
        </w:numPr>
        <w:spacing w:line="300" w:lineRule="auto"/>
        <w:ind w:firstLineChars="0"/>
        <w:jc w:val="left"/>
        <w:rPr>
          <w:rFonts w:ascii="宋体" w:eastAsia="宋体" w:hAnsi="宋体"/>
          <w:szCs w:val="21"/>
        </w:rPr>
      </w:pPr>
      <w:r>
        <w:rPr>
          <w:rFonts w:ascii="宋体" w:eastAsia="宋体" w:hAnsi="宋体" w:hint="eastAsia"/>
          <w:sz w:val="15"/>
          <w:szCs w:val="15"/>
        </w:rPr>
        <w:t>,</w:t>
      </w:r>
      <w:r>
        <w:rPr>
          <w:rFonts w:ascii="宋体" w:eastAsia="宋体" w:hAnsi="宋体" w:hint="eastAsia"/>
          <w:szCs w:val="21"/>
        </w:rPr>
        <w:t xml:space="preserve">else   </w:t>
      </w:r>
    </w:p>
    <w:p w:rsidR="00BB1FE1" w:rsidRDefault="001C365B">
      <w:pPr>
        <w:spacing w:line="300" w:lineRule="auto"/>
        <w:ind w:left="3050" w:firstLineChars="100" w:firstLine="210"/>
        <w:jc w:val="left"/>
        <w:rPr>
          <w:rFonts w:ascii="宋体" w:eastAsia="宋体" w:hAnsi="宋体"/>
          <w:szCs w:val="21"/>
        </w:rPr>
      </w:pPr>
      <w:r>
        <w:rPr>
          <w:rFonts w:ascii="宋体" w:eastAsia="宋体" w:hAnsi="宋体" w:hint="eastAsia"/>
          <w:szCs w:val="21"/>
        </w:rPr>
        <w:t>式1</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其中Px，Py分别为产生噪声幅值为x，y的概率，若y&gt;x&gt;0,则噪声点有概率会成为亮点，反之幅值为负，则可能成为暗点。</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下图绘制以椒盐噪声</w:t>
      </w:r>
      <w:r>
        <w:rPr>
          <w:rFonts w:ascii="宋体" w:eastAsia="宋体" w:hAnsi="宋体"/>
          <w:szCs w:val="21"/>
        </w:rPr>
        <w:t>(x=0,y=255)</w:t>
      </w:r>
      <w:r>
        <w:rPr>
          <w:rFonts w:ascii="宋体" w:eastAsia="宋体" w:hAnsi="宋体" w:hint="eastAsia"/>
          <w:szCs w:val="21"/>
        </w:rPr>
        <w:t>为例的噪声概率密度函数图象：</w:t>
      </w:r>
    </w:p>
    <w:p w:rsidR="00BB1FE1" w:rsidRDefault="001C365B">
      <w:pPr>
        <w:spacing w:line="300" w:lineRule="auto"/>
        <w:jc w:val="center"/>
        <w:rPr>
          <w:rFonts w:ascii="宋体" w:eastAsia="宋体" w:hAnsi="宋体"/>
          <w:szCs w:val="21"/>
        </w:rPr>
      </w:pPr>
      <w:r>
        <w:rPr>
          <w:rFonts w:ascii="宋体" w:eastAsia="宋体" w:hAnsi="宋体"/>
          <w:noProof/>
          <w:szCs w:val="21"/>
        </w:rPr>
        <w:drawing>
          <wp:inline distT="0" distB="0" distL="0" distR="0">
            <wp:extent cx="1957705" cy="1625600"/>
            <wp:effectExtent l="0" t="0" r="4445" b="0"/>
            <wp:docPr id="2" name="图片 2" descr="C:\Users\高尚\AppData\Local\Temp\WeChat Files\689326740348089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高尚\AppData\Local\Temp\WeChat Files\68932674034808918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61017" cy="1627915"/>
                    </a:xfrm>
                    <a:prstGeom prst="rect">
                      <a:avLst/>
                    </a:prstGeom>
                    <a:noFill/>
                    <a:ln>
                      <a:noFill/>
                    </a:ln>
                  </pic:spPr>
                </pic:pic>
              </a:graphicData>
            </a:graphic>
          </wp:inline>
        </w:drawing>
      </w:r>
    </w:p>
    <w:p w:rsidR="00BB1FE1" w:rsidRDefault="001C365B">
      <w:pPr>
        <w:spacing w:line="300" w:lineRule="auto"/>
        <w:jc w:val="center"/>
        <w:rPr>
          <w:rFonts w:ascii="宋体" w:eastAsia="宋体" w:hAnsi="宋体"/>
          <w:sz w:val="18"/>
          <w:szCs w:val="18"/>
        </w:rPr>
      </w:pPr>
      <w:r>
        <w:rPr>
          <w:rFonts w:ascii="宋体" w:eastAsia="宋体" w:hAnsi="宋体" w:hint="eastAsia"/>
          <w:sz w:val="18"/>
          <w:szCs w:val="18"/>
        </w:rPr>
        <w:t>图1 固定值脉冲噪声概率密度函数图象</w:t>
      </w:r>
    </w:p>
    <w:p w:rsidR="00BB1FE1" w:rsidRDefault="001C365B">
      <w:pPr>
        <w:spacing w:line="360" w:lineRule="auto"/>
        <w:ind w:firstLineChars="200" w:firstLine="420"/>
        <w:jc w:val="left"/>
        <w:rPr>
          <w:rFonts w:ascii="宋体" w:eastAsia="宋体" w:hAnsi="宋体"/>
          <w:szCs w:val="21"/>
        </w:rPr>
      </w:pPr>
      <w:r>
        <w:rPr>
          <w:rFonts w:ascii="宋体" w:eastAsia="宋体" w:hAnsi="宋体"/>
          <w:szCs w:val="21"/>
        </w:rPr>
        <w:t xml:space="preserve"> </w:t>
      </w:r>
      <w:r>
        <w:rPr>
          <w:rFonts w:ascii="宋体" w:eastAsia="宋体" w:hAnsi="宋体" w:hint="eastAsia"/>
          <w:szCs w:val="21"/>
        </w:rPr>
        <w:t>这里</w:t>
      </w:r>
      <w:r>
        <w:rPr>
          <w:rFonts w:ascii="宋体" w:eastAsia="宋体" w:hAnsi="宋体"/>
          <w:szCs w:val="21"/>
        </w:rPr>
        <w:t>我们以</w:t>
      </w:r>
      <w:r>
        <w:rPr>
          <w:rFonts w:ascii="宋体" w:eastAsia="宋体" w:hAnsi="宋体" w:hint="eastAsia"/>
          <w:szCs w:val="21"/>
        </w:rPr>
        <w:t>Lena为例设为图像I，在MATLAB中</w:t>
      </w:r>
      <w:r>
        <w:rPr>
          <w:rFonts w:ascii="宋体" w:eastAsia="宋体" w:hAnsi="宋体"/>
          <w:szCs w:val="21"/>
        </w:rPr>
        <w:t>I=imread('lena.bmp')读取后</w:t>
      </w:r>
      <w:r>
        <w:rPr>
          <w:rFonts w:ascii="宋体" w:eastAsia="宋体" w:hAnsi="宋体" w:hint="eastAsia"/>
          <w:szCs w:val="21"/>
        </w:rPr>
        <w:t>，</w:t>
      </w:r>
      <w:r>
        <w:rPr>
          <w:rFonts w:ascii="宋体" w:eastAsia="宋体" w:hAnsi="宋体"/>
          <w:szCs w:val="21"/>
        </w:rPr>
        <w:t>通过I=rgb2gray(I)</w:t>
      </w:r>
      <w:r>
        <w:rPr>
          <w:rFonts w:ascii="宋体" w:eastAsia="宋体" w:hAnsi="宋体" w:hint="eastAsia"/>
          <w:szCs w:val="21"/>
        </w:rPr>
        <w:t>将彩色图像转化为</w:t>
      </w:r>
      <w:r w:rsidR="00D476BA">
        <w:rPr>
          <w:rFonts w:ascii="宋体" w:eastAsia="宋体" w:hAnsi="宋体" w:hint="eastAsia"/>
          <w:szCs w:val="21"/>
        </w:rPr>
        <w:t>灰度</w:t>
      </w:r>
      <w:r>
        <w:rPr>
          <w:rFonts w:ascii="宋体" w:eastAsia="宋体" w:hAnsi="宋体" w:hint="eastAsia"/>
          <w:szCs w:val="21"/>
        </w:rPr>
        <w:t>图像，再利用imnoise（）函数，代码：I=imnosie(I</w:t>
      </w:r>
      <w:r>
        <w:rPr>
          <w:rFonts w:ascii="宋体" w:eastAsia="宋体" w:hAnsi="宋体"/>
          <w:szCs w:val="21"/>
        </w:rPr>
        <w:t>,’salt&amp;pepper’,0.2</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对图像I添加密度为20%的椒盐噪声，</w:t>
      </w:r>
      <w:r>
        <w:rPr>
          <w:rFonts w:ascii="宋体" w:eastAsia="宋体" w:hAnsi="宋体"/>
          <w:szCs w:val="21"/>
        </w:rPr>
        <w:t>同理我们也可以添加</w:t>
      </w:r>
      <w:r>
        <w:rPr>
          <w:rFonts w:ascii="宋体" w:eastAsia="宋体" w:hAnsi="宋体" w:hint="eastAsia"/>
          <w:szCs w:val="21"/>
        </w:rPr>
        <w:t>其他密度的噪声，这里以50%举例。</w:t>
      </w:r>
    </w:p>
    <w:p w:rsidR="00BB1FE1" w:rsidRDefault="001C365B" w:rsidP="00D476BA">
      <w:pPr>
        <w:spacing w:line="300" w:lineRule="auto"/>
        <w:jc w:val="center"/>
        <w:rPr>
          <w:rFonts w:ascii="宋体" w:eastAsia="宋体" w:hAnsi="宋体"/>
          <w:szCs w:val="21"/>
        </w:rPr>
      </w:pPr>
      <w:r>
        <w:rPr>
          <w:rFonts w:ascii="宋体" w:eastAsia="宋体" w:hAnsi="宋体" w:hint="eastAsia"/>
          <w:noProof/>
          <w:szCs w:val="21"/>
        </w:rPr>
        <w:drawing>
          <wp:inline distT="0" distB="0" distL="0" distR="0" wp14:anchorId="1323D9A6" wp14:editId="61617C09">
            <wp:extent cx="1212850" cy="12128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2850" cy="1212850"/>
                    </a:xfrm>
                    <a:prstGeom prst="rect">
                      <a:avLst/>
                    </a:prstGeom>
                  </pic:spPr>
                </pic:pic>
              </a:graphicData>
            </a:graphic>
          </wp:inline>
        </w:drawing>
      </w:r>
      <w:r w:rsidR="00D476BA">
        <w:rPr>
          <w:rFonts w:ascii="宋体" w:eastAsia="宋体" w:hAnsi="宋体" w:hint="eastAsia"/>
          <w:szCs w:val="21"/>
        </w:rPr>
        <w:t xml:space="preserve">   </w:t>
      </w:r>
      <w:r>
        <w:rPr>
          <w:rFonts w:ascii="宋体" w:eastAsia="宋体" w:hAnsi="宋体" w:hint="eastAsia"/>
          <w:noProof/>
          <w:szCs w:val="21"/>
        </w:rPr>
        <w:drawing>
          <wp:inline distT="0" distB="0" distL="0" distR="0" wp14:anchorId="7F93C7CD" wp14:editId="63650BC4">
            <wp:extent cx="1206500" cy="1219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7111" cy="1219263"/>
                    </a:xfrm>
                    <a:prstGeom prst="rect">
                      <a:avLst/>
                    </a:prstGeom>
                  </pic:spPr>
                </pic:pic>
              </a:graphicData>
            </a:graphic>
          </wp:inline>
        </w:drawing>
      </w:r>
      <w:r w:rsidR="00D476BA">
        <w:rPr>
          <w:rFonts w:ascii="宋体" w:eastAsia="宋体" w:hAnsi="宋体" w:hint="eastAsia"/>
          <w:szCs w:val="21"/>
        </w:rPr>
        <w:t xml:space="preserve">   </w:t>
      </w:r>
      <w:r>
        <w:rPr>
          <w:rFonts w:ascii="宋体" w:eastAsia="宋体" w:hAnsi="宋体"/>
          <w:noProof/>
          <w:szCs w:val="21"/>
        </w:rPr>
        <w:drawing>
          <wp:inline distT="0" distB="0" distL="0" distR="0" wp14:anchorId="18A5B4C5" wp14:editId="2814B5C5">
            <wp:extent cx="1223010" cy="1219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3327" cy="1219263"/>
                    </a:xfrm>
                    <a:prstGeom prst="rect">
                      <a:avLst/>
                    </a:prstGeom>
                  </pic:spPr>
                </pic:pic>
              </a:graphicData>
            </a:graphic>
          </wp:inline>
        </w:drawing>
      </w:r>
    </w:p>
    <w:p w:rsidR="00BB1FE1" w:rsidRDefault="00D476BA" w:rsidP="00D476BA">
      <w:pPr>
        <w:spacing w:line="300" w:lineRule="auto"/>
        <w:ind w:firstLineChars="100" w:firstLine="210"/>
        <w:jc w:val="center"/>
        <w:rPr>
          <w:rFonts w:ascii="宋体" w:eastAsia="宋体" w:hAnsi="宋体"/>
          <w:szCs w:val="21"/>
        </w:rPr>
      </w:pPr>
      <w:r>
        <w:rPr>
          <w:rFonts w:ascii="宋体" w:eastAsia="宋体" w:hAnsi="宋体" w:hint="eastAsia"/>
          <w:szCs w:val="21"/>
        </w:rPr>
        <w:t xml:space="preserve">  原始</w:t>
      </w:r>
      <w:r w:rsidR="001C365B">
        <w:rPr>
          <w:rFonts w:ascii="宋体" w:eastAsia="宋体" w:hAnsi="宋体" w:hint="eastAsia"/>
          <w:szCs w:val="21"/>
        </w:rPr>
        <w:t>图像（</w:t>
      </w:r>
      <w:r>
        <w:rPr>
          <w:rFonts w:ascii="宋体" w:eastAsia="宋体" w:hAnsi="宋体" w:hint="eastAsia"/>
          <w:szCs w:val="21"/>
        </w:rPr>
        <w:t>a</w:t>
      </w:r>
      <w:r w:rsidR="001C365B">
        <w:rPr>
          <w:rFonts w:ascii="宋体" w:eastAsia="宋体" w:hAnsi="宋体" w:hint="eastAsia"/>
          <w:szCs w:val="21"/>
        </w:rPr>
        <w:t>）           D=20%（</w:t>
      </w:r>
      <w:r>
        <w:rPr>
          <w:rFonts w:ascii="宋体" w:eastAsia="宋体" w:hAnsi="宋体" w:hint="eastAsia"/>
          <w:szCs w:val="21"/>
        </w:rPr>
        <w:t>b</w:t>
      </w:r>
      <w:r w:rsidR="001C365B">
        <w:rPr>
          <w:rFonts w:ascii="宋体" w:eastAsia="宋体" w:hAnsi="宋体" w:hint="eastAsia"/>
          <w:szCs w:val="21"/>
        </w:rPr>
        <w:t>）            D=50%（</w:t>
      </w:r>
      <w:r>
        <w:rPr>
          <w:rFonts w:ascii="宋体" w:eastAsia="宋体" w:hAnsi="宋体" w:hint="eastAsia"/>
          <w:szCs w:val="21"/>
        </w:rPr>
        <w:t>c</w:t>
      </w:r>
      <w:r w:rsidR="001C365B">
        <w:rPr>
          <w:rFonts w:ascii="宋体" w:eastAsia="宋体" w:hAnsi="宋体" w:hint="eastAsia"/>
          <w:szCs w:val="21"/>
        </w:rPr>
        <w:t>）</w:t>
      </w:r>
    </w:p>
    <w:p w:rsidR="00BB1FE1" w:rsidRDefault="001C365B">
      <w:pPr>
        <w:spacing w:line="300" w:lineRule="auto"/>
        <w:ind w:firstLineChars="200" w:firstLine="420"/>
        <w:jc w:val="center"/>
        <w:rPr>
          <w:rFonts w:ascii="宋体" w:eastAsia="宋体" w:hAnsi="宋体"/>
          <w:szCs w:val="21"/>
        </w:rPr>
      </w:pPr>
      <w:r>
        <w:rPr>
          <w:rFonts w:ascii="宋体" w:eastAsia="宋体" w:hAnsi="宋体" w:hint="eastAsia"/>
          <w:szCs w:val="21"/>
        </w:rPr>
        <w:t xml:space="preserve">图2 </w:t>
      </w:r>
      <w:r w:rsidR="00D476BA">
        <w:rPr>
          <w:rFonts w:ascii="宋体" w:eastAsia="宋体" w:hAnsi="宋体" w:hint="eastAsia"/>
          <w:szCs w:val="21"/>
        </w:rPr>
        <w:t>椒盐噪声</w:t>
      </w:r>
    </w:p>
    <w:p w:rsidR="00BB1FE1" w:rsidRDefault="001C365B">
      <w:pPr>
        <w:spacing w:line="360" w:lineRule="auto"/>
        <w:ind w:firstLineChars="200" w:firstLine="420"/>
        <w:jc w:val="left"/>
        <w:rPr>
          <w:rFonts w:ascii="宋体" w:eastAsia="宋体" w:hAnsi="宋体"/>
          <w:szCs w:val="21"/>
        </w:rPr>
        <w:sectPr w:rsidR="00BB1FE1">
          <w:headerReference w:type="default" r:id="rId16"/>
          <w:pgSz w:w="11906" w:h="16838"/>
          <w:pgMar w:top="1418" w:right="1134" w:bottom="1134" w:left="1418" w:header="851" w:footer="992" w:gutter="0"/>
          <w:cols w:space="425"/>
          <w:docGrid w:type="lines" w:linePitch="312"/>
        </w:sectPr>
      </w:pPr>
      <w:r>
        <w:rPr>
          <w:rFonts w:ascii="宋体" w:eastAsia="宋体" w:hAnsi="宋体" w:hint="eastAsia"/>
          <w:szCs w:val="21"/>
        </w:rPr>
        <w:t>由此我们可以看出噪声密度越大对图像失真的影响越大，椒盐（脉冲）噪声对图像的损害非常严重。</w:t>
      </w:r>
    </w:p>
    <w:p w:rsidR="00BB1FE1" w:rsidRDefault="001C365B">
      <w:pPr>
        <w:spacing w:line="300" w:lineRule="auto"/>
        <w:jc w:val="left"/>
        <w:rPr>
          <w:rFonts w:ascii="黑体" w:eastAsia="黑体" w:hAnsi="黑体"/>
          <w:b/>
          <w:szCs w:val="21"/>
        </w:rPr>
      </w:pPr>
      <w:r>
        <w:rPr>
          <w:rFonts w:ascii="黑体" w:eastAsia="黑体" w:hAnsi="黑体" w:hint="eastAsia"/>
          <w:b/>
          <w:szCs w:val="21"/>
        </w:rPr>
        <w:lastRenderedPageBreak/>
        <w:t>2.2随机值脉冲噪声</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随机值脉冲噪声是一种存在更为广泛的脉冲</w:t>
      </w:r>
      <w:r>
        <w:rPr>
          <w:rFonts w:ascii="宋体" w:eastAsia="宋体" w:hAnsi="宋体"/>
          <w:szCs w:val="21"/>
        </w:rPr>
        <w:t>,</w:t>
      </w:r>
      <w:r>
        <w:rPr>
          <w:rFonts w:ascii="宋体" w:eastAsia="宋体" w:hAnsi="宋体" w:hint="eastAsia"/>
          <w:szCs w:val="21"/>
        </w:rPr>
        <w:t>其噪声点位置和灰度值均为随机分布。该噪声特点是噪声像素与周围像素不连续（与邻域内其他像素有明显的灰度值差异）且不排除邻域内同时有一个或多个其他噪声点的可能。</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这里我们将X设为图像中任何一像素（点），其灰度值设为S</w:t>
      </w:r>
      <w:r>
        <w:rPr>
          <w:rFonts w:ascii="宋体" w:eastAsia="宋体" w:hAnsi="宋体" w:hint="eastAsia"/>
          <w:sz w:val="15"/>
          <w:szCs w:val="15"/>
        </w:rPr>
        <w:t>(x,y)</w:t>
      </w:r>
      <w:r>
        <w:rPr>
          <w:rFonts w:ascii="宋体" w:eastAsia="宋体" w:hAnsi="宋体" w:hint="eastAsia"/>
          <w:szCs w:val="21"/>
        </w:rPr>
        <w:t>，P∈（0,1）为该点受污染的概率，</w:t>
      </w:r>
      <w:r>
        <w:rPr>
          <w:rFonts w:ascii="宋体" w:eastAsia="宋体" w:hAnsi="宋体"/>
          <w:szCs w:val="21"/>
        </w:rPr>
        <w:t>C</w:t>
      </w:r>
      <w:r>
        <w:rPr>
          <w:rFonts w:ascii="宋体" w:eastAsia="宋体" w:hAnsi="宋体" w:hint="eastAsia"/>
          <w:sz w:val="15"/>
          <w:szCs w:val="15"/>
        </w:rPr>
        <w:t>(</w:t>
      </w:r>
      <w:r>
        <w:rPr>
          <w:rFonts w:ascii="宋体" w:eastAsia="宋体" w:hAnsi="宋体"/>
          <w:sz w:val="15"/>
          <w:szCs w:val="15"/>
        </w:rPr>
        <w:t>x</w:t>
      </w:r>
      <w:r>
        <w:rPr>
          <w:rFonts w:ascii="宋体" w:eastAsia="宋体" w:hAnsi="宋体" w:hint="eastAsia"/>
          <w:sz w:val="15"/>
          <w:szCs w:val="15"/>
        </w:rPr>
        <w:t>,y)</w:t>
      </w:r>
      <w:r>
        <w:rPr>
          <w:rFonts w:ascii="宋体" w:eastAsia="宋体" w:hAnsi="宋体" w:hint="eastAsia"/>
          <w:szCs w:val="21"/>
        </w:rPr>
        <w:t>∈（0,255）为该点未受污染的灰度值，D</w:t>
      </w:r>
      <w:r>
        <w:rPr>
          <w:rFonts w:ascii="宋体" w:eastAsia="宋体" w:hAnsi="宋体" w:hint="eastAsia"/>
          <w:sz w:val="15"/>
          <w:szCs w:val="15"/>
        </w:rPr>
        <w:t>（x,y）</w:t>
      </w:r>
      <w:r>
        <w:rPr>
          <w:rFonts w:ascii="宋体" w:eastAsia="宋体" w:hAnsi="宋体" w:hint="eastAsia"/>
          <w:szCs w:val="21"/>
        </w:rPr>
        <w:t>为受到噪声污染的灰度值，其中D</w:t>
      </w:r>
      <w:r>
        <w:rPr>
          <w:rFonts w:ascii="宋体" w:eastAsia="宋体" w:hAnsi="宋体" w:hint="eastAsia"/>
          <w:sz w:val="15"/>
          <w:szCs w:val="15"/>
        </w:rPr>
        <w:t>(x,y)</w:t>
      </w:r>
      <w:r>
        <w:rPr>
          <w:rFonts w:ascii="宋体" w:eastAsia="宋体" w:hAnsi="宋体" w:hint="eastAsia"/>
          <w:szCs w:val="21"/>
        </w:rPr>
        <w:t>∈</w:t>
      </w:r>
      <w:r>
        <w:rPr>
          <w:rFonts w:ascii="宋体" w:eastAsia="宋体" w:hAnsi="宋体"/>
          <w:szCs w:val="21"/>
        </w:rPr>
        <w:t>(a</w:t>
      </w:r>
      <w:r>
        <w:rPr>
          <w:rFonts w:ascii="宋体" w:eastAsia="宋体" w:hAnsi="宋体" w:hint="eastAsia"/>
          <w:szCs w:val="21"/>
        </w:rPr>
        <w:t>,</w:t>
      </w:r>
      <w:r>
        <w:rPr>
          <w:rFonts w:ascii="宋体" w:eastAsia="宋体" w:hAnsi="宋体"/>
          <w:szCs w:val="21"/>
        </w:rPr>
        <w:t>b)</w:t>
      </w:r>
      <w:r>
        <w:rPr>
          <w:rFonts w:ascii="宋体" w:eastAsia="宋体" w:hAnsi="宋体" w:hint="eastAsia"/>
          <w:szCs w:val="21"/>
        </w:rPr>
        <w:t>，</w:t>
      </w:r>
    </w:p>
    <w:p w:rsidR="00BB1FE1" w:rsidRDefault="001C365B">
      <w:pPr>
        <w:spacing w:line="360" w:lineRule="auto"/>
        <w:jc w:val="left"/>
        <w:rPr>
          <w:rFonts w:ascii="宋体" w:eastAsia="宋体" w:hAnsi="宋体"/>
          <w:szCs w:val="21"/>
        </w:rPr>
      </w:pPr>
      <w:r>
        <w:rPr>
          <w:rFonts w:ascii="宋体" w:eastAsia="宋体" w:hAnsi="宋体" w:hint="eastAsia"/>
          <w:szCs w:val="21"/>
        </w:rPr>
        <w:t>D</w:t>
      </w:r>
      <w:r>
        <w:rPr>
          <w:rFonts w:ascii="宋体" w:eastAsia="宋体" w:hAnsi="宋体" w:hint="eastAsia"/>
          <w:sz w:val="15"/>
          <w:szCs w:val="15"/>
        </w:rPr>
        <w:t>(</w:t>
      </w:r>
      <w:r>
        <w:rPr>
          <w:rFonts w:ascii="宋体" w:eastAsia="宋体" w:hAnsi="宋体"/>
          <w:sz w:val="15"/>
          <w:szCs w:val="15"/>
        </w:rPr>
        <w:t>x</w:t>
      </w:r>
      <w:r>
        <w:rPr>
          <w:rFonts w:ascii="宋体" w:eastAsia="宋体" w:hAnsi="宋体" w:hint="eastAsia"/>
          <w:sz w:val="15"/>
          <w:szCs w:val="15"/>
        </w:rPr>
        <w:t>,y)</w:t>
      </w:r>
      <w:r>
        <w:rPr>
          <w:rFonts w:ascii="宋体" w:eastAsia="宋体" w:hAnsi="宋体" w:hint="eastAsia"/>
          <w:szCs w:val="21"/>
        </w:rPr>
        <w:t>在（a,b）之间随机独立取值。</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即随机值脉冲噪声的数学模型表示为：</w:t>
      </w:r>
    </w:p>
    <w:p w:rsidR="00BB1FE1" w:rsidRDefault="001C365B">
      <w:pPr>
        <w:spacing w:line="300" w:lineRule="auto"/>
        <w:jc w:val="left"/>
        <w:rPr>
          <w:rFonts w:ascii="宋体" w:eastAsia="宋体" w:hAnsi="宋体"/>
          <w:szCs w:val="21"/>
        </w:rPr>
      </w:pPr>
      <w:r>
        <w:rPr>
          <w:rFonts w:ascii="宋体" w:eastAsia="宋体" w:hAnsi="宋体" w:hint="eastAsia"/>
          <w:noProof/>
          <w:szCs w:val="21"/>
        </w:rPr>
        <mc:AlternateContent>
          <mc:Choice Requires="wps">
            <w:drawing>
              <wp:anchor distT="0" distB="0" distL="114300" distR="114300" simplePos="0" relativeHeight="251660288" behindDoc="0" locked="0" layoutInCell="1" allowOverlap="1">
                <wp:simplePos x="0" y="0"/>
                <wp:positionH relativeFrom="column">
                  <wp:posOffset>1982470</wp:posOffset>
                </wp:positionH>
                <wp:positionV relativeFrom="paragraph">
                  <wp:posOffset>58420</wp:posOffset>
                </wp:positionV>
                <wp:extent cx="152400" cy="647700"/>
                <wp:effectExtent l="0" t="0" r="19050" b="19050"/>
                <wp:wrapNone/>
                <wp:docPr id="9" name="左大括号 9"/>
                <wp:cNvGraphicFramePr/>
                <a:graphic xmlns:a="http://schemas.openxmlformats.org/drawingml/2006/main">
                  <a:graphicData uri="http://schemas.microsoft.com/office/word/2010/wordprocessingShape">
                    <wps:wsp>
                      <wps:cNvSpPr/>
                      <wps:spPr>
                        <a:xfrm>
                          <a:off x="0" y="0"/>
                          <a:ext cx="152400" cy="647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87" type="#_x0000_t87" style="position:absolute;left:0pt;margin-left:156.1pt;margin-top:4.6pt;height:51pt;width:12pt;z-index:251660288;v-text-anchor:middle;mso-width-relative:page;mso-height-relative:page;" filled="f" stroked="t" coordsize="21600,21600" o:gfxdata="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f12MfXAAAACQEAAA8AAAAAAAAAAQAgAAAAIgAAAGRycy9kb3ducmV2LnhtbFBLAQIU&#10;ABQAAAAIAIdO4kDv4B5lZgIAAKgEAAAOAAAAAAAAAAEAIAAAACYBAABkcnMvZTJvRG9jLnhtbFBL&#10;BQYAAAAABgAGAFkBAAD+BQAAAAA=&#10;" adj="423,10800">
                <v:fill on="f" focussize="0,0"/>
                <v:stroke color="#4A7EBB [3204]" joinstyle="round"/>
                <v:imagedata o:title=""/>
                <o:lock v:ext="edit" aspectratio="f"/>
              </v:shape>
            </w:pict>
          </mc:Fallback>
        </mc:AlternateContent>
      </w:r>
      <w:r>
        <w:rPr>
          <w:rFonts w:ascii="宋体" w:eastAsia="宋体" w:hAnsi="宋体" w:hint="eastAsia"/>
          <w:szCs w:val="21"/>
        </w:rPr>
        <w:t xml:space="preserve">                                 </w:t>
      </w:r>
      <w:r>
        <w:rPr>
          <w:rFonts w:ascii="宋体" w:eastAsia="宋体" w:hAnsi="宋体"/>
          <w:szCs w:val="21"/>
        </w:rPr>
        <w:t>C</w:t>
      </w:r>
      <w:r>
        <w:rPr>
          <w:rFonts w:ascii="宋体" w:eastAsia="宋体" w:hAnsi="宋体" w:hint="eastAsia"/>
          <w:sz w:val="15"/>
          <w:szCs w:val="15"/>
        </w:rPr>
        <w:t>(</w:t>
      </w:r>
      <w:r>
        <w:rPr>
          <w:rFonts w:ascii="宋体" w:eastAsia="宋体" w:hAnsi="宋体"/>
          <w:sz w:val="15"/>
          <w:szCs w:val="15"/>
        </w:rPr>
        <w:t>x</w:t>
      </w:r>
      <w:r>
        <w:rPr>
          <w:rFonts w:ascii="宋体" w:eastAsia="宋体" w:hAnsi="宋体" w:hint="eastAsia"/>
          <w:sz w:val="15"/>
          <w:szCs w:val="15"/>
        </w:rPr>
        <w:t>,y),</w:t>
      </w:r>
      <w:r>
        <w:rPr>
          <w:rFonts w:ascii="宋体" w:eastAsia="宋体" w:hAnsi="宋体"/>
          <w:sz w:val="15"/>
          <w:szCs w:val="15"/>
        </w:rPr>
        <w:t xml:space="preserve">   </w:t>
      </w:r>
      <w:r>
        <w:rPr>
          <w:rFonts w:ascii="宋体" w:eastAsia="宋体" w:hAnsi="宋体"/>
          <w:szCs w:val="21"/>
        </w:rPr>
        <w:t>P</w:t>
      </w:r>
    </w:p>
    <w:p w:rsidR="00BB1FE1" w:rsidRDefault="001C365B">
      <w:pPr>
        <w:spacing w:line="300" w:lineRule="auto"/>
        <w:jc w:val="left"/>
        <w:rPr>
          <w:rFonts w:ascii="宋体" w:eastAsia="宋体" w:hAnsi="宋体"/>
          <w:szCs w:val="21"/>
        </w:rPr>
      </w:pPr>
      <w:r>
        <w:rPr>
          <w:rFonts w:ascii="宋体" w:eastAsia="宋体" w:hAnsi="宋体" w:hint="eastAsia"/>
          <w:szCs w:val="21"/>
        </w:rPr>
        <w:t xml:space="preserve">                       S</w:t>
      </w:r>
      <w:r>
        <w:rPr>
          <w:rFonts w:ascii="宋体" w:eastAsia="宋体" w:hAnsi="宋体" w:hint="eastAsia"/>
          <w:sz w:val="15"/>
          <w:szCs w:val="15"/>
        </w:rPr>
        <w:t>(x,y)</w:t>
      </w:r>
      <w:r>
        <w:rPr>
          <w:rFonts w:ascii="宋体" w:eastAsia="宋体" w:hAnsi="宋体" w:hint="eastAsia"/>
          <w:szCs w:val="21"/>
        </w:rPr>
        <w:t>=</w:t>
      </w:r>
    </w:p>
    <w:p w:rsidR="00BB1FE1" w:rsidRDefault="001C365B">
      <w:pPr>
        <w:spacing w:line="300" w:lineRule="auto"/>
        <w:jc w:val="left"/>
        <w:rPr>
          <w:rFonts w:ascii="宋体" w:eastAsia="宋体" w:hAnsi="宋体"/>
          <w:szCs w:val="21"/>
        </w:rPr>
      </w:pPr>
      <w:r>
        <w:rPr>
          <w:rFonts w:ascii="宋体" w:eastAsia="宋体" w:hAnsi="宋体" w:hint="eastAsia"/>
          <w:szCs w:val="21"/>
        </w:rPr>
        <w:t xml:space="preserve">                                 D</w:t>
      </w:r>
      <w:r>
        <w:rPr>
          <w:rFonts w:ascii="宋体" w:eastAsia="宋体" w:hAnsi="宋体" w:hint="eastAsia"/>
          <w:sz w:val="15"/>
          <w:szCs w:val="15"/>
        </w:rPr>
        <w:t>(x,y)</w:t>
      </w:r>
      <w:r>
        <w:rPr>
          <w:rFonts w:ascii="宋体" w:eastAsia="宋体" w:hAnsi="宋体"/>
          <w:sz w:val="15"/>
          <w:szCs w:val="15"/>
        </w:rPr>
        <w:t xml:space="preserve">,   </w:t>
      </w:r>
      <w:r>
        <w:rPr>
          <w:rFonts w:ascii="宋体" w:eastAsia="宋体" w:hAnsi="宋体"/>
          <w:szCs w:val="21"/>
        </w:rPr>
        <w:t>1-P</w:t>
      </w:r>
      <w:r>
        <w:rPr>
          <w:rFonts w:ascii="宋体" w:eastAsia="宋体" w:hAnsi="宋体" w:hint="eastAsia"/>
          <w:szCs w:val="21"/>
        </w:rPr>
        <w:t xml:space="preserve">         </w:t>
      </w:r>
    </w:p>
    <w:p w:rsidR="00BB1FE1" w:rsidRDefault="001C365B">
      <w:pPr>
        <w:spacing w:line="300" w:lineRule="auto"/>
        <w:ind w:firstLineChars="1800" w:firstLine="3780"/>
        <w:jc w:val="left"/>
        <w:rPr>
          <w:rFonts w:ascii="宋体" w:eastAsia="宋体" w:hAnsi="宋体"/>
          <w:szCs w:val="21"/>
        </w:rPr>
      </w:pPr>
      <w:r>
        <w:rPr>
          <w:rFonts w:ascii="宋体" w:eastAsia="宋体" w:hAnsi="宋体" w:hint="eastAsia"/>
          <w:szCs w:val="21"/>
        </w:rPr>
        <w:t>式2</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同2.1中，我们选取Lena作为实验图像I，在MATLAB中利用：</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I=imnoise（I</w:t>
      </w:r>
      <w:r>
        <w:rPr>
          <w:rFonts w:ascii="宋体" w:eastAsia="宋体" w:hAnsi="宋体"/>
          <w:szCs w:val="21"/>
        </w:rPr>
        <w:t>,’</w:t>
      </w:r>
      <w:r>
        <w:rPr>
          <w:rFonts w:ascii="宋体" w:eastAsia="宋体" w:hAnsi="宋体" w:hint="eastAsia"/>
          <w:szCs w:val="21"/>
        </w:rPr>
        <w:t>salt&amp;pepper</w:t>
      </w:r>
      <w:r>
        <w:rPr>
          <w:rFonts w:ascii="宋体" w:eastAsia="宋体" w:hAnsi="宋体"/>
          <w:szCs w:val="21"/>
        </w:rPr>
        <w:t>’</w:t>
      </w:r>
      <w:r>
        <w:rPr>
          <w:rFonts w:ascii="宋体" w:eastAsia="宋体" w:hAnsi="宋体" w:hint="eastAsia"/>
          <w:szCs w:val="21"/>
        </w:rPr>
        <w:t xml:space="preserve"> ,0.2）即可给图像</w:t>
      </w:r>
      <w:r>
        <w:rPr>
          <w:rFonts w:ascii="宋体" w:eastAsia="宋体" w:hAnsi="宋体"/>
          <w:szCs w:val="21"/>
        </w:rPr>
        <w:t>添加</w:t>
      </w:r>
      <w:r>
        <w:rPr>
          <w:rFonts w:ascii="宋体" w:eastAsia="宋体" w:hAnsi="宋体" w:hint="eastAsia"/>
          <w:szCs w:val="21"/>
        </w:rPr>
        <w:t>椒盐噪声，再通过生成一个[0,255]的同尺寸大小随机值矩阵，替换椒盐噪声的位置，得出如下图的随机值脉冲噪声污染的</w:t>
      </w:r>
      <w:r w:rsidR="00D476BA">
        <w:rPr>
          <w:rFonts w:ascii="宋体" w:eastAsia="宋体" w:hAnsi="宋体" w:hint="eastAsia"/>
          <w:szCs w:val="21"/>
        </w:rPr>
        <w:t>图像。</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noProof/>
          <w:szCs w:val="21"/>
        </w:rPr>
        <w:drawing>
          <wp:inline distT="0" distB="0" distL="0" distR="0">
            <wp:extent cx="1593850" cy="15938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93850" cy="1593850"/>
                    </a:xfrm>
                    <a:prstGeom prst="rect">
                      <a:avLst/>
                    </a:prstGeom>
                  </pic:spPr>
                </pic:pic>
              </a:graphicData>
            </a:graphic>
          </wp:inline>
        </w:drawing>
      </w:r>
      <w:r>
        <w:rPr>
          <w:rFonts w:ascii="宋体" w:eastAsia="宋体" w:hAnsi="宋体" w:hint="eastAsia"/>
          <w:szCs w:val="21"/>
        </w:rPr>
        <w:t xml:space="preserve">      </w:t>
      </w:r>
      <w:r>
        <w:rPr>
          <w:rFonts w:ascii="宋体" w:eastAsia="宋体" w:hAnsi="宋体" w:hint="eastAsia"/>
          <w:noProof/>
          <w:szCs w:val="21"/>
        </w:rPr>
        <w:drawing>
          <wp:inline distT="0" distB="0" distL="0" distR="0">
            <wp:extent cx="1591945" cy="16002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96436" cy="1604625"/>
                    </a:xfrm>
                    <a:prstGeom prst="rect">
                      <a:avLst/>
                    </a:prstGeom>
                  </pic:spPr>
                </pic:pic>
              </a:graphicData>
            </a:graphic>
          </wp:inline>
        </w:drawing>
      </w:r>
      <w:r>
        <w:rPr>
          <w:rFonts w:ascii="宋体" w:eastAsia="宋体" w:hAnsi="宋体" w:hint="eastAsia"/>
          <w:szCs w:val="21"/>
        </w:rPr>
        <w:t xml:space="preserve">      </w:t>
      </w:r>
      <w:r>
        <w:rPr>
          <w:rFonts w:ascii="宋体" w:eastAsia="宋体" w:hAnsi="宋体" w:hint="eastAsia"/>
          <w:noProof/>
          <w:szCs w:val="21"/>
        </w:rPr>
        <w:drawing>
          <wp:inline distT="0" distB="0" distL="0" distR="0">
            <wp:extent cx="1591310" cy="16002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94455" cy="1602760"/>
                    </a:xfrm>
                    <a:prstGeom prst="rect">
                      <a:avLst/>
                    </a:prstGeom>
                  </pic:spPr>
                </pic:pic>
              </a:graphicData>
            </a:graphic>
          </wp:inline>
        </w:drawing>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 xml:space="preserve">     原图像（a）                     D=20%（b）                     D=50%（c）</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 xml:space="preserve">                              图3 </w:t>
      </w:r>
      <w:r w:rsidR="00D476BA">
        <w:rPr>
          <w:rFonts w:ascii="宋体" w:eastAsia="宋体" w:hAnsi="宋体" w:hint="eastAsia"/>
          <w:szCs w:val="21"/>
        </w:rPr>
        <w:t xml:space="preserve"> 随机值脉冲噪声</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这种随机值脉冲噪声同样给图像造成了很大的失真损害，噪声密度越大噪声影响越严重。倘若仅利用中值滤波等传统手段进行降噪，效果并不理想（算法忽略考虑了噪声点的检测判断和邻域像素的疏密程度）。由此展开对传统算法的学习总结和针对于随机值脉冲噪声优化后的去噪算法的研究。</w:t>
      </w:r>
    </w:p>
    <w:p w:rsidR="00BB1FE1" w:rsidRDefault="001C365B">
      <w:pPr>
        <w:spacing w:line="300" w:lineRule="auto"/>
        <w:jc w:val="left"/>
        <w:rPr>
          <w:rFonts w:ascii="黑体" w:eastAsia="黑体" w:hAnsi="黑体"/>
          <w:b/>
          <w:szCs w:val="21"/>
        </w:rPr>
      </w:pPr>
      <w:r>
        <w:rPr>
          <w:rFonts w:ascii="黑体" w:eastAsia="黑体" w:hAnsi="黑体" w:hint="eastAsia"/>
          <w:b/>
          <w:szCs w:val="21"/>
        </w:rPr>
        <w:t>3去噪效果的客观评价描述</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在判断图像去噪效果好坏程度时，人们无非从主观和客观两个角度进行评价描述。主观角度，是指人们可以利用肉眼去直观感受去噪图像和原图像的差异，通过生活经验来大致描述评价（因人而异），即便是受过专业图像感知训练的人也很难量化地表达出去噪效果的细节差异。</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所以这里我们提出两种客观评价方法：均方误差估量法（Mean Square Error，MSE）以及引用分贝</w:t>
      </w:r>
      <w:r>
        <w:rPr>
          <w:rFonts w:ascii="宋体" w:eastAsia="宋体" w:hAnsi="宋体" w:hint="eastAsia"/>
          <w:szCs w:val="21"/>
        </w:rPr>
        <w:lastRenderedPageBreak/>
        <w:t xml:space="preserve">制信噪比（Peak </w:t>
      </w:r>
      <w:r>
        <w:rPr>
          <w:rFonts w:ascii="宋体" w:eastAsia="宋体" w:hAnsi="宋体"/>
          <w:szCs w:val="21"/>
        </w:rPr>
        <w:t>Signal to Noise Ratio,PSNR</w:t>
      </w:r>
      <w:r>
        <w:rPr>
          <w:rFonts w:ascii="宋体" w:eastAsia="宋体" w:hAnsi="宋体" w:hint="eastAsia"/>
          <w:szCs w:val="21"/>
        </w:rPr>
        <w:t>）作为评价指标的方法。</w:t>
      </w:r>
    </w:p>
    <w:p w:rsidR="00BB1FE1" w:rsidRDefault="001C365B">
      <w:pPr>
        <w:spacing w:line="360" w:lineRule="auto"/>
        <w:jc w:val="left"/>
        <w:rPr>
          <w:rFonts w:ascii="黑体" w:eastAsia="黑体" w:hAnsi="黑体"/>
          <w:b/>
          <w:szCs w:val="21"/>
        </w:rPr>
      </w:pPr>
      <w:r>
        <w:rPr>
          <w:rFonts w:ascii="黑体" w:eastAsia="黑体" w:hAnsi="黑体" w:hint="eastAsia"/>
          <w:b/>
          <w:szCs w:val="21"/>
        </w:rPr>
        <w:t>3.1均方误差估量法</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通过计算输入图像和输出图像的均方值</w:t>
      </w:r>
      <w:r>
        <w:rPr>
          <w:rFonts w:ascii="宋体" w:eastAsia="宋体" w:hAnsi="宋体"/>
          <w:szCs w:val="21"/>
        </w:rPr>
        <w:t>,</w:t>
      </w:r>
      <w:r>
        <w:rPr>
          <w:rFonts w:ascii="宋体" w:eastAsia="宋体" w:hAnsi="宋体" w:hint="eastAsia"/>
          <w:szCs w:val="21"/>
        </w:rPr>
        <w:t>均方误差越小，代表去噪效果越好。设f为原始图像，其大小为M*N，fd为去噪后复原图像</w:t>
      </w:r>
      <w:r>
        <w:rPr>
          <w:rFonts w:ascii="宋体" w:eastAsia="宋体" w:hAnsi="宋体"/>
          <w:szCs w:val="21"/>
        </w:rPr>
        <w:t>,</w:t>
      </w:r>
      <w:r>
        <w:rPr>
          <w:rFonts w:ascii="宋体" w:eastAsia="宋体" w:hAnsi="宋体" w:hint="eastAsia"/>
          <w:szCs w:val="21"/>
        </w:rPr>
        <w:t>图像中任一点设为（x，y）。</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该点误差值e（x，y）=f（x，y）-fd（x，y）</w:t>
      </w:r>
    </w:p>
    <w:p w:rsidR="00BB1FE1" w:rsidRDefault="001C365B">
      <w:pPr>
        <w:spacing w:line="360" w:lineRule="auto"/>
        <w:ind w:firstLineChars="200" w:firstLine="643"/>
        <w:jc w:val="center"/>
        <w:rPr>
          <w:rFonts w:ascii="宋体" w:eastAsia="宋体" w:hAnsi="宋体"/>
          <w:b/>
          <w:i/>
          <w:szCs w:val="21"/>
        </w:rPr>
      </w:pPr>
      <m:oMathPara>
        <m:oMathParaPr>
          <m:jc m:val="center"/>
        </m:oMathParaPr>
        <m:oMath>
          <m:r>
            <m:rPr>
              <m:sty m:val="bi"/>
            </m:rPr>
            <w:rPr>
              <w:rFonts w:ascii="Cambria Math" w:eastAsia="宋体" w:hAnsi="Cambria Math"/>
              <w:sz w:val="32"/>
              <w:szCs w:val="32"/>
            </w:rPr>
            <m:t>MSE=</m:t>
          </m:r>
          <m:f>
            <m:fPr>
              <m:ctrlPr>
                <w:rPr>
                  <w:rFonts w:ascii="Cambria Math" w:eastAsia="宋体" w:hAnsi="Cambria Math"/>
                  <w:b/>
                  <w:i/>
                  <w:sz w:val="32"/>
                  <w:szCs w:val="32"/>
                </w:rPr>
              </m:ctrlPr>
            </m:fPr>
            <m:num>
              <m:r>
                <m:rPr>
                  <m:sty m:val="bi"/>
                </m:rPr>
                <w:rPr>
                  <w:rFonts w:ascii="Cambria Math" w:eastAsia="宋体" w:hAnsi="Cambria Math"/>
                  <w:sz w:val="32"/>
                  <w:szCs w:val="32"/>
                </w:rPr>
                <m:t>1</m:t>
              </m:r>
            </m:num>
            <m:den>
              <m:r>
                <m:rPr>
                  <m:sty m:val="bi"/>
                </m:rPr>
                <w:rPr>
                  <w:rFonts w:ascii="Cambria Math" w:eastAsia="宋体" w:hAnsi="Cambria Math"/>
                  <w:sz w:val="32"/>
                  <w:szCs w:val="32"/>
                </w:rPr>
                <m:t>MN</m:t>
              </m:r>
            </m:den>
          </m:f>
          <m:nary>
            <m:naryPr>
              <m:chr m:val="∑"/>
              <m:limLoc m:val="undOvr"/>
              <m:ctrlPr>
                <w:rPr>
                  <w:rFonts w:ascii="Cambria Math" w:eastAsia="宋体" w:hAnsi="Cambria Math"/>
                  <w:b/>
                  <w:i/>
                  <w:sz w:val="32"/>
                  <w:szCs w:val="32"/>
                </w:rPr>
              </m:ctrlPr>
            </m:naryPr>
            <m:sub>
              <m:r>
                <m:rPr>
                  <m:sty m:val="bi"/>
                </m:rPr>
                <w:rPr>
                  <w:rFonts w:ascii="Cambria Math" w:eastAsia="宋体" w:hAnsi="Cambria Math"/>
                  <w:sz w:val="32"/>
                  <w:szCs w:val="32"/>
                </w:rPr>
                <m:t>X=0</m:t>
              </m:r>
            </m:sub>
            <m:sup>
              <m:r>
                <m:rPr>
                  <m:sty m:val="bi"/>
                </m:rPr>
                <w:rPr>
                  <w:rFonts w:ascii="Cambria Math" w:eastAsia="宋体" w:hAnsi="Cambria Math"/>
                  <w:sz w:val="32"/>
                  <w:szCs w:val="32"/>
                </w:rPr>
                <m:t>M-1</m:t>
              </m:r>
            </m:sup>
            <m:e>
              <m:nary>
                <m:naryPr>
                  <m:chr m:val="∑"/>
                  <m:limLoc m:val="undOvr"/>
                  <m:ctrlPr>
                    <w:rPr>
                      <w:rFonts w:ascii="Cambria Math" w:eastAsia="宋体" w:hAnsi="Cambria Math"/>
                      <w:b/>
                      <w:i/>
                      <w:sz w:val="32"/>
                      <w:szCs w:val="32"/>
                    </w:rPr>
                  </m:ctrlPr>
                </m:naryPr>
                <m:sub>
                  <m:r>
                    <m:rPr>
                      <m:sty m:val="bi"/>
                    </m:rPr>
                    <w:rPr>
                      <w:rFonts w:ascii="Cambria Math" w:eastAsia="宋体" w:hAnsi="Cambria Math"/>
                      <w:sz w:val="32"/>
                      <w:szCs w:val="32"/>
                    </w:rPr>
                    <m:t>Y=0</m:t>
                  </m:r>
                </m:sub>
                <m:sup>
                  <m:r>
                    <m:rPr>
                      <m:sty m:val="bi"/>
                    </m:rPr>
                    <w:rPr>
                      <w:rFonts w:ascii="Cambria Math" w:eastAsia="宋体" w:hAnsi="Cambria Math"/>
                      <w:sz w:val="32"/>
                      <w:szCs w:val="32"/>
                    </w:rPr>
                    <m:t>N-1</m:t>
                  </m:r>
                </m:sup>
                <m:e>
                  <m:r>
                    <m:rPr>
                      <m:sty m:val="bi"/>
                    </m:rPr>
                    <w:rPr>
                      <w:rFonts w:ascii="Cambria Math" w:eastAsia="宋体" w:hAnsi="Cambria Math"/>
                      <w:sz w:val="32"/>
                      <w:szCs w:val="32"/>
                    </w:rPr>
                    <m:t>[f</m:t>
                  </m:r>
                  <m:d>
                    <m:dPr>
                      <m:ctrlPr>
                        <w:rPr>
                          <w:rFonts w:ascii="Cambria Math" w:eastAsia="宋体" w:hAnsi="Cambria Math"/>
                          <w:b/>
                          <w:i/>
                          <w:sz w:val="32"/>
                          <w:szCs w:val="32"/>
                        </w:rPr>
                      </m:ctrlPr>
                    </m:dPr>
                    <m:e>
                      <m:r>
                        <m:rPr>
                          <m:sty m:val="bi"/>
                        </m:rPr>
                        <w:rPr>
                          <w:rFonts w:ascii="Cambria Math" w:eastAsia="宋体" w:hAnsi="Cambria Math"/>
                          <w:sz w:val="32"/>
                          <w:szCs w:val="32"/>
                        </w:rPr>
                        <m:t>x,y</m:t>
                      </m:r>
                    </m:e>
                  </m:d>
                  <m:r>
                    <m:rPr>
                      <m:sty m:val="bi"/>
                    </m:rPr>
                    <w:rPr>
                      <w:rFonts w:ascii="Cambria Math" w:eastAsia="宋体" w:hAnsi="Cambria Math"/>
                      <w:sz w:val="32"/>
                      <w:szCs w:val="32"/>
                    </w:rPr>
                    <m:t>-</m:t>
                  </m:r>
                  <m:sSub>
                    <m:sSubPr>
                      <m:ctrlPr>
                        <w:rPr>
                          <w:rFonts w:ascii="Cambria Math" w:eastAsia="宋体" w:hAnsi="Cambria Math"/>
                          <w:b/>
                          <w:i/>
                          <w:sz w:val="32"/>
                          <w:szCs w:val="32"/>
                        </w:rPr>
                      </m:ctrlPr>
                    </m:sSubPr>
                    <m:e>
                      <m:r>
                        <m:rPr>
                          <m:sty m:val="bi"/>
                        </m:rPr>
                        <w:rPr>
                          <w:rFonts w:ascii="Cambria Math" w:eastAsia="宋体" w:hAnsi="Cambria Math"/>
                          <w:sz w:val="32"/>
                          <w:szCs w:val="32"/>
                        </w:rPr>
                        <m:t>f</m:t>
                      </m:r>
                    </m:e>
                    <m:sub>
                      <m:r>
                        <m:rPr>
                          <m:sty m:val="bi"/>
                        </m:rPr>
                        <w:rPr>
                          <w:rFonts w:ascii="Cambria Math" w:eastAsia="宋体" w:hAnsi="Cambria Math"/>
                          <w:sz w:val="32"/>
                          <w:szCs w:val="32"/>
                        </w:rPr>
                        <m:t>d</m:t>
                      </m:r>
                    </m:sub>
                  </m:sSub>
                  <m:r>
                    <m:rPr>
                      <m:sty m:val="bi"/>
                    </m:rPr>
                    <w:rPr>
                      <w:rFonts w:ascii="Cambria Math" w:eastAsia="宋体" w:hAnsi="Cambria Math"/>
                      <w:sz w:val="32"/>
                      <w:szCs w:val="32"/>
                    </w:rPr>
                    <m:t>(x,y)]</m:t>
                  </m:r>
                </m:e>
              </m:nary>
            </m:e>
          </m:nary>
          <m:sSup>
            <m:sSupPr>
              <m:ctrlPr>
                <w:rPr>
                  <w:rFonts w:ascii="Cambria Math" w:eastAsia="宋体" w:hAnsi="Cambria Math"/>
                  <w:b/>
                  <w:i/>
                  <w:sz w:val="32"/>
                  <w:szCs w:val="32"/>
                </w:rPr>
              </m:ctrlPr>
            </m:sSupPr>
            <m:e>
              <m:r>
                <m:rPr>
                  <m:sty m:val="bi"/>
                </m:rPr>
                <w:rPr>
                  <w:rFonts w:ascii="Cambria Math" w:eastAsia="宋体" w:hAnsi="Cambria Math"/>
                  <w:sz w:val="32"/>
                  <w:szCs w:val="32"/>
                </w:rPr>
                <m:t xml:space="preserve"> </m:t>
              </m:r>
            </m:e>
            <m:sup>
              <m:r>
                <m:rPr>
                  <m:sty m:val="bi"/>
                </m:rPr>
                <w:rPr>
                  <w:rFonts w:ascii="Cambria Math" w:eastAsia="宋体" w:hAnsi="Cambria Math"/>
                  <w:sz w:val="32"/>
                  <w:szCs w:val="32"/>
                </w:rPr>
                <m:t>2</m:t>
              </m:r>
            </m:sup>
          </m:sSup>
        </m:oMath>
      </m:oMathPara>
    </w:p>
    <w:p w:rsidR="00BB1FE1" w:rsidRDefault="001C365B">
      <w:pPr>
        <w:spacing w:line="360" w:lineRule="auto"/>
        <w:jc w:val="center"/>
        <w:rPr>
          <w:rFonts w:ascii="宋体" w:eastAsia="宋体" w:hAnsi="宋体"/>
          <w:szCs w:val="21"/>
        </w:rPr>
      </w:pPr>
      <w:r>
        <w:rPr>
          <w:rFonts w:ascii="宋体" w:eastAsia="宋体" w:hAnsi="宋体" w:hint="eastAsia"/>
          <w:szCs w:val="21"/>
        </w:rPr>
        <w:t>式3</w:t>
      </w:r>
    </w:p>
    <w:p w:rsidR="00BB1FE1" w:rsidRDefault="001C365B">
      <w:pPr>
        <w:spacing w:line="360" w:lineRule="auto"/>
        <w:rPr>
          <w:rFonts w:ascii="宋体" w:eastAsia="宋体" w:hAnsi="宋体"/>
          <w:szCs w:val="21"/>
        </w:rPr>
      </w:pPr>
      <w:r>
        <w:rPr>
          <w:rFonts w:ascii="黑体" w:eastAsia="黑体" w:hAnsi="黑体" w:hint="eastAsia"/>
          <w:b/>
          <w:szCs w:val="21"/>
        </w:rPr>
        <w:t>3．2信噪比客观量测法</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设f为原始图像，其大小为M*N，fd为去噪后复原图像</w:t>
      </w:r>
      <w:r>
        <w:rPr>
          <w:rFonts w:ascii="宋体" w:eastAsia="宋体" w:hAnsi="宋体"/>
          <w:szCs w:val="21"/>
        </w:rPr>
        <w:t>,</w:t>
      </w:r>
      <w:r>
        <w:rPr>
          <w:rFonts w:ascii="宋体" w:eastAsia="宋体" w:hAnsi="宋体" w:hint="eastAsia"/>
          <w:szCs w:val="21"/>
        </w:rPr>
        <w:t>图像中任一点设为（x，y）。</w:t>
      </w:r>
    </w:p>
    <w:p w:rsidR="00BB1FE1" w:rsidRDefault="001C365B">
      <w:pPr>
        <w:spacing w:line="360" w:lineRule="auto"/>
        <w:ind w:firstLine="200"/>
        <w:rPr>
          <w:rFonts w:asciiTheme="minorEastAsia" w:hAnsiTheme="minorEastAsia"/>
          <w:szCs w:val="21"/>
        </w:rPr>
      </w:pPr>
      <w:r>
        <w:rPr>
          <w:rFonts w:asciiTheme="minorEastAsia" w:hAnsiTheme="minorEastAsia" w:hint="eastAsia"/>
          <w:szCs w:val="21"/>
        </w:rPr>
        <w:t>分贝制下的信噪比：</w:t>
      </w:r>
    </w:p>
    <w:p w:rsidR="00BB1FE1" w:rsidRDefault="001C365B">
      <w:pPr>
        <w:spacing w:line="360" w:lineRule="auto"/>
        <w:ind w:firstLineChars="450" w:firstLine="1355"/>
        <w:rPr>
          <w:rFonts w:asciiTheme="minorEastAsia" w:hAnsiTheme="minorEastAsia"/>
          <w:b/>
          <w:sz w:val="30"/>
          <w:szCs w:val="30"/>
        </w:rPr>
      </w:pPr>
      <m:oMathPara>
        <m:oMath>
          <m:r>
            <m:rPr>
              <m:sty m:val="bi"/>
            </m:rPr>
            <w:rPr>
              <w:rFonts w:ascii="Cambria Math" w:hAnsi="Cambria Math"/>
              <w:sz w:val="30"/>
              <w:szCs w:val="30"/>
            </w:rPr>
            <m:t>PSNR=10</m:t>
          </m:r>
          <m:r>
            <m:rPr>
              <m:sty m:val="bi"/>
            </m:rPr>
            <w:rPr>
              <w:rFonts w:ascii="Cambria Math" w:hAnsi="Cambria Math"/>
              <w:sz w:val="30"/>
              <w:szCs w:val="30"/>
            </w:rPr>
            <m:t>log⁡(</m:t>
          </m:r>
          <m:f>
            <m:fPr>
              <m:ctrlPr>
                <w:rPr>
                  <w:rFonts w:ascii="Cambria Math" w:hAnsi="Cambria Math"/>
                  <w:b/>
                  <w:i/>
                  <w:sz w:val="30"/>
                  <w:szCs w:val="30"/>
                </w:rPr>
              </m:ctrlPr>
            </m:fPr>
            <m:num>
              <m:sSup>
                <m:sSupPr>
                  <m:ctrlPr>
                    <w:rPr>
                      <w:rFonts w:ascii="Cambria Math" w:hAnsi="Cambria Math"/>
                      <w:b/>
                      <w:i/>
                      <w:sz w:val="30"/>
                      <w:szCs w:val="30"/>
                    </w:rPr>
                  </m:ctrlPr>
                </m:sSupPr>
                <m:e>
                  <m:r>
                    <m:rPr>
                      <m:sty m:val="bi"/>
                    </m:rPr>
                    <w:rPr>
                      <w:rFonts w:ascii="Cambria Math" w:hAnsi="Cambria Math"/>
                      <w:sz w:val="30"/>
                      <w:szCs w:val="30"/>
                    </w:rPr>
                    <m:t>255</m:t>
                  </m:r>
                </m:e>
                <m:sup>
                  <m:r>
                    <m:rPr>
                      <m:sty m:val="bi"/>
                    </m:rPr>
                    <w:rPr>
                      <w:rFonts w:ascii="Cambria Math" w:hAnsi="Cambria Math"/>
                      <w:sz w:val="30"/>
                      <w:szCs w:val="30"/>
                    </w:rPr>
                    <m:t>2</m:t>
                  </m:r>
                </m:sup>
              </m:sSup>
            </m:num>
            <m:den>
              <m:f>
                <m:fPr>
                  <m:ctrlPr>
                    <w:rPr>
                      <w:rFonts w:ascii="Cambria Math" w:hAnsi="Cambria Math"/>
                      <w:b/>
                      <w:i/>
                      <w:sz w:val="30"/>
                      <w:szCs w:val="30"/>
                    </w:rPr>
                  </m:ctrlPr>
                </m:fPr>
                <m:num>
                  <m:r>
                    <m:rPr>
                      <m:sty m:val="bi"/>
                    </m:rPr>
                    <w:rPr>
                      <w:rFonts w:ascii="Cambria Math" w:hAnsi="Cambria Math"/>
                      <w:sz w:val="30"/>
                      <w:szCs w:val="30"/>
                    </w:rPr>
                    <m:t>1</m:t>
                  </m:r>
                </m:num>
                <m:den>
                  <m:r>
                    <m:rPr>
                      <m:sty m:val="bi"/>
                    </m:rPr>
                    <w:rPr>
                      <w:rFonts w:ascii="Cambria Math" w:hAnsi="Cambria Math"/>
                      <w:sz w:val="30"/>
                      <w:szCs w:val="30"/>
                    </w:rPr>
                    <m:t>MN</m:t>
                  </m:r>
                </m:den>
              </m:f>
              <m:nary>
                <m:naryPr>
                  <m:chr m:val="∑"/>
                  <m:limLoc m:val="undOvr"/>
                  <m:ctrlPr>
                    <w:rPr>
                      <w:rFonts w:ascii="Cambria Math" w:hAnsi="Cambria Math"/>
                      <w:b/>
                      <w:i/>
                      <w:sz w:val="30"/>
                      <w:szCs w:val="30"/>
                    </w:rPr>
                  </m:ctrlPr>
                </m:naryPr>
                <m:sub>
                  <m:r>
                    <m:rPr>
                      <m:sty m:val="bi"/>
                    </m:rPr>
                    <w:rPr>
                      <w:rFonts w:ascii="Cambria Math" w:hAnsi="Cambria Math"/>
                      <w:sz w:val="30"/>
                      <w:szCs w:val="30"/>
                    </w:rPr>
                    <m:t>X=0</m:t>
                  </m:r>
                </m:sub>
                <m:sup>
                  <m:r>
                    <m:rPr>
                      <m:sty m:val="bi"/>
                    </m:rPr>
                    <w:rPr>
                      <w:rFonts w:ascii="Cambria Math" w:hAnsi="Cambria Math"/>
                      <w:sz w:val="30"/>
                      <w:szCs w:val="30"/>
                    </w:rPr>
                    <m:t>M-1</m:t>
                  </m:r>
                </m:sup>
                <m:e>
                  <m:nary>
                    <m:naryPr>
                      <m:chr m:val="∑"/>
                      <m:limLoc m:val="undOvr"/>
                      <m:ctrlPr>
                        <w:rPr>
                          <w:rFonts w:ascii="Cambria Math" w:hAnsi="Cambria Math"/>
                          <w:b/>
                          <w:i/>
                          <w:sz w:val="30"/>
                          <w:szCs w:val="30"/>
                        </w:rPr>
                      </m:ctrlPr>
                    </m:naryPr>
                    <m:sub>
                      <m:r>
                        <m:rPr>
                          <m:sty m:val="bi"/>
                        </m:rPr>
                        <w:rPr>
                          <w:rFonts w:ascii="Cambria Math" w:hAnsi="Cambria Math"/>
                          <w:sz w:val="30"/>
                          <w:szCs w:val="30"/>
                        </w:rPr>
                        <m:t>Y=0</m:t>
                      </m:r>
                    </m:sub>
                    <m:sup>
                      <m:r>
                        <m:rPr>
                          <m:sty m:val="bi"/>
                        </m:rPr>
                        <w:rPr>
                          <w:rFonts w:ascii="Cambria Math" w:hAnsi="Cambria Math"/>
                          <w:sz w:val="30"/>
                          <w:szCs w:val="30"/>
                        </w:rPr>
                        <m:t>N-1</m:t>
                      </m:r>
                    </m:sup>
                    <m:e>
                      <m:sSup>
                        <m:sSupPr>
                          <m:ctrlPr>
                            <w:rPr>
                              <w:rFonts w:ascii="Cambria Math" w:hAnsi="Cambria Math"/>
                              <w:b/>
                              <w:i/>
                              <w:sz w:val="30"/>
                              <w:szCs w:val="30"/>
                            </w:rPr>
                          </m:ctrlPr>
                        </m:sSupPr>
                        <m:e>
                          <m:r>
                            <m:rPr>
                              <m:sty m:val="bi"/>
                            </m:rPr>
                            <w:rPr>
                              <w:rFonts w:ascii="Cambria Math" w:hAnsi="Cambria Math"/>
                              <w:sz w:val="30"/>
                              <w:szCs w:val="30"/>
                            </w:rPr>
                            <m:t>[f</m:t>
                          </m:r>
                          <m:d>
                            <m:dPr>
                              <m:ctrlPr>
                                <w:rPr>
                                  <w:rFonts w:ascii="Cambria Math" w:hAnsi="Cambria Math"/>
                                  <w:b/>
                                  <w:i/>
                                  <w:sz w:val="30"/>
                                  <w:szCs w:val="30"/>
                                </w:rPr>
                              </m:ctrlPr>
                            </m:dPr>
                            <m:e>
                              <m:r>
                                <m:rPr>
                                  <m:sty m:val="bi"/>
                                </m:rPr>
                                <w:rPr>
                                  <w:rFonts w:ascii="Cambria Math" w:hAnsi="Cambria Math"/>
                                  <w:sz w:val="30"/>
                                  <w:szCs w:val="30"/>
                                </w:rPr>
                                <m:t>x,y</m:t>
                              </m:r>
                            </m:e>
                          </m:d>
                          <m:r>
                            <m:rPr>
                              <m:sty m:val="bi"/>
                            </m:rPr>
                            <w:rPr>
                              <w:rFonts w:ascii="Cambria Math" w:hAnsi="Cambria Math"/>
                              <w:sz w:val="30"/>
                              <w:szCs w:val="30"/>
                            </w:rPr>
                            <m:t>-</m:t>
                          </m:r>
                          <m:sSub>
                            <m:sSubPr>
                              <m:ctrlPr>
                                <w:rPr>
                                  <w:rFonts w:ascii="Cambria Math" w:hAnsi="Cambria Math"/>
                                  <w:b/>
                                  <w:i/>
                                  <w:sz w:val="30"/>
                                  <w:szCs w:val="30"/>
                                </w:rPr>
                              </m:ctrlPr>
                            </m:sSubPr>
                            <m:e>
                              <m:r>
                                <m:rPr>
                                  <m:sty m:val="bi"/>
                                </m:rPr>
                                <w:rPr>
                                  <w:rFonts w:ascii="Cambria Math" w:hAnsi="Cambria Math"/>
                                  <w:sz w:val="30"/>
                                  <w:szCs w:val="30"/>
                                </w:rPr>
                                <m:t>f</m:t>
                              </m:r>
                            </m:e>
                            <m:sub>
                              <m:r>
                                <m:rPr>
                                  <m:sty m:val="bi"/>
                                </m:rPr>
                                <w:rPr>
                                  <w:rFonts w:ascii="Cambria Math" w:hAnsi="Cambria Math"/>
                                  <w:sz w:val="30"/>
                                  <w:szCs w:val="30"/>
                                </w:rPr>
                                <m:t>d</m:t>
                              </m:r>
                            </m:sub>
                          </m:sSub>
                          <m:r>
                            <m:rPr>
                              <m:sty m:val="bi"/>
                            </m:rPr>
                            <w:rPr>
                              <w:rFonts w:ascii="Cambria Math" w:hAnsi="Cambria Math"/>
                              <w:sz w:val="30"/>
                              <w:szCs w:val="30"/>
                            </w:rPr>
                            <m:t>(x,y)]</m:t>
                          </m:r>
                        </m:e>
                        <m:sup>
                          <m:r>
                            <m:rPr>
                              <m:sty m:val="bi"/>
                            </m:rPr>
                            <w:rPr>
                              <w:rFonts w:ascii="Cambria Math" w:hAnsi="Cambria Math"/>
                              <w:sz w:val="30"/>
                              <w:szCs w:val="30"/>
                            </w:rPr>
                            <m:t>2</m:t>
                          </m:r>
                        </m:sup>
                      </m:sSup>
                    </m:e>
                  </m:nary>
                </m:e>
              </m:nary>
            </m:den>
          </m:f>
          <m:r>
            <m:rPr>
              <m:sty m:val="bi"/>
            </m:rPr>
            <w:rPr>
              <w:rFonts w:ascii="Cambria Math" w:hAnsi="Cambria Math"/>
              <w:sz w:val="30"/>
              <w:szCs w:val="30"/>
            </w:rPr>
            <m:t>)</m:t>
          </m:r>
        </m:oMath>
      </m:oMathPara>
    </w:p>
    <w:p w:rsidR="00BB1FE1" w:rsidRDefault="001C365B">
      <w:pPr>
        <w:spacing w:line="360" w:lineRule="auto"/>
        <w:ind w:firstLineChars="450" w:firstLine="945"/>
        <w:jc w:val="center"/>
        <w:rPr>
          <w:rFonts w:asciiTheme="minorEastAsia" w:hAnsiTheme="minorEastAsia"/>
          <w:i/>
          <w:szCs w:val="21"/>
        </w:rPr>
      </w:pPr>
      <w:r>
        <w:rPr>
          <w:rFonts w:asciiTheme="minorEastAsia" w:hAnsiTheme="minorEastAsia" w:hint="eastAsia"/>
          <w:szCs w:val="21"/>
        </w:rPr>
        <w:t>式 4</w:t>
      </w:r>
    </w:p>
    <w:p w:rsidR="00BB1FE1" w:rsidRDefault="001C365B">
      <w:pPr>
        <w:spacing w:line="360" w:lineRule="auto"/>
        <w:ind w:firstLineChars="200" w:firstLine="420"/>
        <w:jc w:val="left"/>
        <w:rPr>
          <w:rFonts w:asciiTheme="minorEastAsia" w:hAnsiTheme="minorEastAsia"/>
          <w:szCs w:val="21"/>
        </w:rPr>
      </w:pPr>
      <w:r>
        <w:rPr>
          <w:rFonts w:asciiTheme="minorEastAsia" w:hAnsiTheme="minorEastAsia" w:hint="eastAsia"/>
          <w:szCs w:val="21"/>
        </w:rPr>
        <w:t>所计算得出的信噪比PSNR越大说明复原图像的噪声比例越小，图像质量越好。</w:t>
      </w:r>
    </w:p>
    <w:p w:rsidR="00BB1FE1" w:rsidRDefault="001C365B">
      <w:pPr>
        <w:spacing w:line="360" w:lineRule="auto"/>
        <w:ind w:firstLineChars="200" w:firstLine="420"/>
        <w:jc w:val="left"/>
        <w:rPr>
          <w:rFonts w:asciiTheme="minorEastAsia" w:hAnsiTheme="minorEastAsia"/>
          <w:szCs w:val="21"/>
        </w:rPr>
      </w:pPr>
      <w:r w:rsidRPr="00D476BA">
        <w:rPr>
          <w:rFonts w:asciiTheme="minorEastAsia" w:hAnsiTheme="minorEastAsia"/>
          <w:szCs w:val="21"/>
        </w:rPr>
        <w:t>不过许多实验结果都显示，PSNR 的分数无法和人眼看到的视觉品质完全一致，有可能 PSNR 较高者看起来反而比PSNR 较低者差</w:t>
      </w:r>
      <w:r w:rsidRPr="00D476BA">
        <w:rPr>
          <w:rFonts w:asciiTheme="minorEastAsia" w:hAnsiTheme="minorEastAsia" w:hint="eastAsia"/>
          <w:szCs w:val="21"/>
        </w:rPr>
        <w:t>。原因</w:t>
      </w:r>
      <w:r w:rsidRPr="00D476BA">
        <w:rPr>
          <w:rFonts w:asciiTheme="minorEastAsia" w:hAnsiTheme="minorEastAsia"/>
          <w:szCs w:val="21"/>
        </w:rPr>
        <w:t>是人眼的视觉对于误差的</w:t>
      </w:r>
      <w:r w:rsidRPr="00D476BA">
        <w:rPr>
          <w:rFonts w:asciiTheme="minorEastAsia" w:hAnsiTheme="minorEastAsia" w:hint="eastAsia"/>
          <w:szCs w:val="21"/>
        </w:rPr>
        <w:t>感知</w:t>
      </w:r>
      <w:r w:rsidRPr="00D476BA">
        <w:rPr>
          <w:rFonts w:asciiTheme="minorEastAsia" w:hAnsiTheme="minorEastAsia"/>
          <w:szCs w:val="21"/>
        </w:rPr>
        <w:t>并不是绝对的，其感知结果会受到</w:t>
      </w:r>
      <w:r w:rsidRPr="00D476BA">
        <w:rPr>
          <w:rFonts w:asciiTheme="minorEastAsia" w:hAnsiTheme="minorEastAsia" w:hint="eastAsia"/>
          <w:szCs w:val="21"/>
        </w:rPr>
        <w:t>诸</w:t>
      </w:r>
      <w:r w:rsidRPr="00D476BA">
        <w:rPr>
          <w:rFonts w:asciiTheme="minorEastAsia" w:hAnsiTheme="minorEastAsia"/>
          <w:szCs w:val="21"/>
        </w:rPr>
        <w:t>多因素的影响而</w:t>
      </w:r>
      <w:r w:rsidRPr="00D476BA">
        <w:rPr>
          <w:rFonts w:asciiTheme="minorEastAsia" w:hAnsiTheme="minorEastAsia" w:hint="eastAsia"/>
          <w:szCs w:val="21"/>
        </w:rPr>
        <w:t>发生</w:t>
      </w:r>
      <w:r w:rsidRPr="00D476BA">
        <w:rPr>
          <w:rFonts w:asciiTheme="minorEastAsia" w:hAnsiTheme="minorEastAsia"/>
          <w:szCs w:val="21"/>
        </w:rPr>
        <w:t>变化（例如：人眼对空间频率</w:t>
      </w:r>
      <w:r w:rsidRPr="00D476BA">
        <w:rPr>
          <w:rFonts w:asciiTheme="minorEastAsia" w:hAnsiTheme="minorEastAsia" w:hint="eastAsia"/>
          <w:szCs w:val="21"/>
        </w:rPr>
        <w:t>缓变</w:t>
      </w:r>
      <w:r w:rsidRPr="00D476BA">
        <w:rPr>
          <w:rFonts w:asciiTheme="minorEastAsia" w:hAnsiTheme="minorEastAsia"/>
          <w:szCs w:val="21"/>
        </w:rPr>
        <w:t>区域的敏感度较高，对亮度差异的敏感度较色度更高，对一个区域的感知结果会受到其周围邻近区域的影响）</w:t>
      </w:r>
      <w:r>
        <w:rPr>
          <w:rFonts w:asciiTheme="minorEastAsia" w:hAnsiTheme="minorEastAsia" w:hint="eastAsia"/>
          <w:szCs w:val="21"/>
        </w:rPr>
        <w:t>本文后续将在MATLAB中利用代码：</w:t>
      </w:r>
    </w:p>
    <w:p w:rsidR="00BB1FE1" w:rsidRDefault="001C365B" w:rsidP="00D476BA">
      <w:pPr>
        <w:spacing w:line="360" w:lineRule="auto"/>
        <w:ind w:firstLineChars="200" w:firstLine="420"/>
        <w:jc w:val="left"/>
        <w:rPr>
          <w:rFonts w:ascii="宋体" w:eastAsia="宋体" w:hAnsi="宋体"/>
          <w:szCs w:val="21"/>
        </w:rPr>
      </w:pPr>
      <w:r>
        <w:rPr>
          <w:rFonts w:asciiTheme="minorEastAsia" w:hAnsiTheme="minorEastAsia"/>
          <w:szCs w:val="21"/>
        </w:rPr>
        <w:t>[PSNR,MSE]=psnr(X,Y),</w:t>
      </w:r>
      <w:r>
        <w:rPr>
          <w:rFonts w:asciiTheme="minorEastAsia" w:hAnsiTheme="minorEastAsia" w:hint="eastAsia"/>
          <w:szCs w:val="21"/>
        </w:rPr>
        <w:t>其中X为原图像，Y为复原图像计算并选取PSNR和MSE作为去噪效果的客观评价指标。</w:t>
      </w:r>
    </w:p>
    <w:p w:rsidR="00BB1FE1" w:rsidRDefault="001C365B">
      <w:pPr>
        <w:spacing w:line="360" w:lineRule="auto"/>
        <w:jc w:val="left"/>
        <w:rPr>
          <w:rFonts w:ascii="黑体" w:eastAsia="黑体" w:hAnsi="黑体"/>
          <w:b/>
          <w:szCs w:val="21"/>
        </w:rPr>
      </w:pPr>
      <w:r>
        <w:rPr>
          <w:rFonts w:ascii="黑体" w:eastAsia="黑体" w:hAnsi="黑体" w:hint="eastAsia"/>
          <w:b/>
          <w:szCs w:val="21"/>
        </w:rPr>
        <w:t>4传统</w:t>
      </w:r>
      <w:r w:rsidR="00A4268A">
        <w:rPr>
          <w:rFonts w:ascii="黑体" w:eastAsia="黑体" w:hAnsi="黑体" w:hint="eastAsia"/>
          <w:b/>
          <w:szCs w:val="21"/>
        </w:rPr>
        <w:t>中值滤波</w:t>
      </w:r>
      <w:r>
        <w:rPr>
          <w:rFonts w:ascii="黑体" w:eastAsia="黑体" w:hAnsi="黑体" w:hint="eastAsia"/>
          <w:b/>
          <w:szCs w:val="21"/>
        </w:rPr>
        <w:t>算法</w:t>
      </w:r>
    </w:p>
    <w:p w:rsidR="00BB1FE1" w:rsidRDefault="001C365B">
      <w:pPr>
        <w:spacing w:line="360" w:lineRule="auto"/>
        <w:ind w:firstLineChars="200" w:firstLine="420"/>
        <w:jc w:val="left"/>
        <w:rPr>
          <w:rFonts w:asciiTheme="minorEastAsia" w:hAnsiTheme="minorEastAsia"/>
          <w:szCs w:val="21"/>
        </w:rPr>
        <w:sectPr w:rsidR="00BB1FE1">
          <w:headerReference w:type="default" r:id="rId20"/>
          <w:pgSz w:w="11906" w:h="16838"/>
          <w:pgMar w:top="1418" w:right="1134" w:bottom="1134" w:left="1418" w:header="851" w:footer="992" w:gutter="0"/>
          <w:cols w:space="425"/>
          <w:docGrid w:type="lines" w:linePitch="312"/>
        </w:sectPr>
      </w:pPr>
      <w:r>
        <w:rPr>
          <w:rFonts w:asciiTheme="minorEastAsia" w:hAnsiTheme="minorEastAsia" w:hint="eastAsia"/>
          <w:szCs w:val="21"/>
        </w:rPr>
        <w:t>中值滤波是一种基于排序统计理论，能有效抑制噪声的非线性信号处理技术，中值滤波的基本原理是把数字图像中一点的灰度值用该点的一个邻域中各点灰度值的中值代替，让周围的像素值接近的真实值，从而消除孤立的噪声点。该方法是利用某种结构的二维滑动模板，将板内像素按照像素值的大小进行排序，生成单调上升（或下降）的为二维数列。二维中值滤波输出为g（x,y）=med{f(x-k,y-l),(k,l∈W)} ，其中，f(x,y)，g(x,y)分别为原始图像和处理后图像。W为二维模板，通常为3*3，5*5尺寸</w:t>
      </w:r>
    </w:p>
    <w:p w:rsidR="00BB1FE1" w:rsidRDefault="001C365B">
      <w:pPr>
        <w:spacing w:line="360" w:lineRule="auto"/>
        <w:ind w:firstLineChars="200" w:firstLine="420"/>
        <w:jc w:val="left"/>
        <w:rPr>
          <w:rFonts w:asciiTheme="minorEastAsia" w:hAnsiTheme="minorEastAsia"/>
          <w:szCs w:val="21"/>
        </w:rPr>
      </w:pPr>
      <w:r>
        <w:rPr>
          <w:rFonts w:asciiTheme="minorEastAsia" w:hAnsiTheme="minorEastAsia" w:hint="eastAsia"/>
          <w:szCs w:val="21"/>
        </w:rPr>
        <w:lastRenderedPageBreak/>
        <w:t>窗口</w:t>
      </w:r>
      <w:r>
        <w:rPr>
          <w:rFonts w:asciiTheme="minorEastAsia" w:hAnsiTheme="minorEastAsia"/>
          <w:szCs w:val="21"/>
        </w:rPr>
        <w:t xml:space="preserve"> </w:t>
      </w:r>
      <w:r>
        <w:rPr>
          <w:rFonts w:asciiTheme="minorEastAsia" w:hAnsiTheme="minorEastAsia" w:hint="eastAsia"/>
          <w:szCs w:val="21"/>
        </w:rPr>
        <w:t>。中值滤波运算效率高，且对孤立点极值噪声有很好的抑制作用，所以被广泛运用于椒盐噪声的去除。</w:t>
      </w:r>
    </w:p>
    <w:p w:rsidR="00BB1FE1" w:rsidRDefault="001C365B">
      <w:pPr>
        <w:spacing w:line="360" w:lineRule="auto"/>
        <w:ind w:firstLineChars="200" w:firstLine="420"/>
        <w:jc w:val="left"/>
        <w:rPr>
          <w:rFonts w:asciiTheme="minorEastAsia" w:hAnsiTheme="minorEastAsia"/>
          <w:szCs w:val="21"/>
        </w:rPr>
      </w:pPr>
      <w:r>
        <w:rPr>
          <w:rFonts w:asciiTheme="minorEastAsia" w:hAnsiTheme="minorEastAsia" w:hint="eastAsia"/>
          <w:szCs w:val="21"/>
        </w:rPr>
        <w:t>在MATLAB 中可采用函数J=medfilt2（I，[a,b]）实现中值滤波，下面我们选取3*3的矩形滤波窗口进行举例。下面利用4.1中的两组添加噪声的</w:t>
      </w:r>
      <w:r>
        <w:rPr>
          <w:rFonts w:asciiTheme="minorEastAsia" w:hAnsiTheme="minorEastAsia"/>
          <w:szCs w:val="21"/>
        </w:rPr>
        <w:t>’</w:t>
      </w:r>
      <w:r>
        <w:rPr>
          <w:rFonts w:asciiTheme="minorEastAsia" w:hAnsiTheme="minorEastAsia" w:hint="eastAsia"/>
          <w:szCs w:val="21"/>
        </w:rPr>
        <w:t>Lena</w:t>
      </w:r>
      <w:r>
        <w:rPr>
          <w:rFonts w:asciiTheme="minorEastAsia" w:hAnsiTheme="minorEastAsia"/>
          <w:szCs w:val="21"/>
        </w:rPr>
        <w:t>’进行简单的中值滤波性能评估实验</w:t>
      </w:r>
      <w:r>
        <w:rPr>
          <w:rFonts w:asciiTheme="minorEastAsia" w:hAnsiTheme="minorEastAsia" w:hint="eastAsia"/>
          <w:szCs w:val="21"/>
        </w:rPr>
        <w:t>：</w:t>
      </w:r>
    </w:p>
    <w:p w:rsidR="00BB1FE1" w:rsidRDefault="001C365B" w:rsidP="00A4268A">
      <w:pPr>
        <w:spacing w:line="360" w:lineRule="auto"/>
        <w:jc w:val="center"/>
        <w:rPr>
          <w:rFonts w:asciiTheme="minorEastAsia" w:hAnsiTheme="minorEastAsia"/>
          <w:szCs w:val="21"/>
        </w:rPr>
      </w:pPr>
      <w:r>
        <w:rPr>
          <w:rFonts w:asciiTheme="minorEastAsia" w:hAnsiTheme="minorEastAsia" w:hint="eastAsia"/>
          <w:noProof/>
          <w:szCs w:val="21"/>
        </w:rPr>
        <w:drawing>
          <wp:inline distT="0" distB="0" distL="0" distR="0" wp14:anchorId="60CCACCD" wp14:editId="270E1B47">
            <wp:extent cx="1752600" cy="1752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r w:rsidR="00A4268A">
        <w:rPr>
          <w:rFonts w:asciiTheme="minorEastAsia" w:hAnsiTheme="minorEastAsia" w:hint="eastAsia"/>
          <w:szCs w:val="21"/>
        </w:rPr>
        <w:t xml:space="preserve">  </w:t>
      </w:r>
      <w:r>
        <w:rPr>
          <w:rFonts w:asciiTheme="minorEastAsia" w:hAnsiTheme="minorEastAsia"/>
          <w:noProof/>
          <w:szCs w:val="21"/>
        </w:rPr>
        <w:drawing>
          <wp:inline distT="0" distB="0" distL="0" distR="0" wp14:anchorId="7D73FFFB" wp14:editId="66303FC9">
            <wp:extent cx="1733550" cy="175069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33639" cy="1751092"/>
                    </a:xfrm>
                    <a:prstGeom prst="rect">
                      <a:avLst/>
                    </a:prstGeom>
                  </pic:spPr>
                </pic:pic>
              </a:graphicData>
            </a:graphic>
          </wp:inline>
        </w:drawing>
      </w:r>
      <w:r w:rsidR="00A4268A">
        <w:rPr>
          <w:rFonts w:asciiTheme="minorEastAsia" w:hAnsiTheme="minorEastAsia" w:hint="eastAsia"/>
          <w:szCs w:val="21"/>
        </w:rPr>
        <w:t xml:space="preserve">  </w:t>
      </w:r>
      <w:r>
        <w:rPr>
          <w:rFonts w:asciiTheme="minorEastAsia" w:hAnsiTheme="minorEastAsia"/>
          <w:noProof/>
          <w:szCs w:val="21"/>
        </w:rPr>
        <w:drawing>
          <wp:inline distT="0" distB="0" distL="0" distR="0" wp14:anchorId="37ECC25A" wp14:editId="10E8BDCE">
            <wp:extent cx="1739900" cy="1751330"/>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41002" cy="1752686"/>
                    </a:xfrm>
                    <a:prstGeom prst="rect">
                      <a:avLst/>
                    </a:prstGeom>
                  </pic:spPr>
                </pic:pic>
              </a:graphicData>
            </a:graphic>
          </wp:inline>
        </w:drawing>
      </w:r>
    </w:p>
    <w:p w:rsidR="00BB1FE1" w:rsidRDefault="00A4268A" w:rsidP="00A4268A">
      <w:pPr>
        <w:spacing w:line="360" w:lineRule="auto"/>
        <w:jc w:val="center"/>
        <w:rPr>
          <w:rFonts w:asciiTheme="minorEastAsia" w:hAnsiTheme="minorEastAsia"/>
          <w:szCs w:val="21"/>
        </w:rPr>
      </w:pPr>
      <w:r>
        <w:rPr>
          <w:rFonts w:asciiTheme="minorEastAsia" w:hAnsiTheme="minorEastAsia" w:hint="eastAsia"/>
          <w:szCs w:val="21"/>
        </w:rPr>
        <w:t xml:space="preserve">         （a）</w:t>
      </w:r>
      <w:r w:rsidR="001C365B">
        <w:rPr>
          <w:rFonts w:asciiTheme="minorEastAsia" w:hAnsiTheme="minorEastAsia" w:hint="eastAsia"/>
          <w:szCs w:val="21"/>
        </w:rPr>
        <w:t xml:space="preserve">原图          </w:t>
      </w:r>
      <w:r>
        <w:rPr>
          <w:rFonts w:asciiTheme="minorEastAsia" w:hAnsiTheme="minorEastAsia" w:hint="eastAsia"/>
          <w:szCs w:val="21"/>
        </w:rPr>
        <w:t>（b）</w:t>
      </w:r>
      <w:r w:rsidR="001C365B">
        <w:rPr>
          <w:rFonts w:asciiTheme="minorEastAsia" w:hAnsiTheme="minorEastAsia" w:hint="eastAsia"/>
          <w:szCs w:val="21"/>
        </w:rPr>
        <w:t xml:space="preserve">20%椒盐噪声中值滤波后    </w:t>
      </w:r>
      <w:r>
        <w:rPr>
          <w:rFonts w:asciiTheme="minorEastAsia" w:hAnsiTheme="minorEastAsia" w:hint="eastAsia"/>
          <w:szCs w:val="21"/>
        </w:rPr>
        <w:t>（c）</w:t>
      </w:r>
      <w:r w:rsidR="001C365B">
        <w:rPr>
          <w:rFonts w:asciiTheme="minorEastAsia" w:hAnsiTheme="minorEastAsia" w:hint="eastAsia"/>
          <w:szCs w:val="21"/>
        </w:rPr>
        <w:t>50%椒盐噪声中值滤波后</w:t>
      </w:r>
    </w:p>
    <w:p w:rsidR="00BB1FE1" w:rsidRDefault="001C365B" w:rsidP="00A4268A">
      <w:pPr>
        <w:spacing w:line="360" w:lineRule="auto"/>
        <w:jc w:val="center"/>
        <w:rPr>
          <w:rFonts w:asciiTheme="minorEastAsia" w:hAnsiTheme="minorEastAsia"/>
          <w:szCs w:val="21"/>
        </w:rPr>
      </w:pPr>
      <w:r>
        <w:rPr>
          <w:rFonts w:asciiTheme="minorEastAsia" w:hAnsiTheme="minorEastAsia" w:hint="eastAsia"/>
          <w:noProof/>
          <w:szCs w:val="21"/>
        </w:rPr>
        <w:drawing>
          <wp:inline distT="0" distB="0" distL="0" distR="0" wp14:anchorId="22090396" wp14:editId="4EDB5B4C">
            <wp:extent cx="1974552" cy="198120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75372" cy="1982023"/>
                    </a:xfrm>
                    <a:prstGeom prst="rect">
                      <a:avLst/>
                    </a:prstGeom>
                  </pic:spPr>
                </pic:pic>
              </a:graphicData>
            </a:graphic>
          </wp:inline>
        </w:drawing>
      </w:r>
      <w:r w:rsidR="00A4268A">
        <w:rPr>
          <w:rFonts w:asciiTheme="minorEastAsia" w:hAnsiTheme="minorEastAsia" w:hint="eastAsia"/>
          <w:szCs w:val="21"/>
        </w:rPr>
        <w:t xml:space="preserve">       </w:t>
      </w:r>
      <w:r>
        <w:rPr>
          <w:rFonts w:asciiTheme="minorEastAsia" w:hAnsiTheme="minorEastAsia" w:hint="eastAsia"/>
          <w:noProof/>
          <w:szCs w:val="21"/>
        </w:rPr>
        <w:drawing>
          <wp:inline distT="0" distB="0" distL="0" distR="0" wp14:anchorId="049AD0CC" wp14:editId="4248D25D">
            <wp:extent cx="2000250" cy="1977586"/>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09798" cy="1987026"/>
                    </a:xfrm>
                    <a:prstGeom prst="rect">
                      <a:avLst/>
                    </a:prstGeom>
                  </pic:spPr>
                </pic:pic>
              </a:graphicData>
            </a:graphic>
          </wp:inline>
        </w:drawing>
      </w:r>
    </w:p>
    <w:p w:rsidR="00BB1FE1" w:rsidRDefault="00A4268A" w:rsidP="00A4268A">
      <w:pPr>
        <w:spacing w:line="360" w:lineRule="auto"/>
        <w:ind w:firstLineChars="500" w:firstLine="1050"/>
        <w:jc w:val="left"/>
        <w:rPr>
          <w:rFonts w:asciiTheme="minorEastAsia" w:hAnsiTheme="minorEastAsia"/>
          <w:szCs w:val="21"/>
        </w:rPr>
      </w:pPr>
      <w:r>
        <w:rPr>
          <w:rFonts w:asciiTheme="minorEastAsia" w:hAnsiTheme="minorEastAsia" w:hint="eastAsia"/>
          <w:szCs w:val="21"/>
        </w:rPr>
        <w:t>（d）</w:t>
      </w:r>
      <w:r w:rsidR="001C365B">
        <w:rPr>
          <w:rFonts w:asciiTheme="minorEastAsia" w:hAnsiTheme="minorEastAsia" w:hint="eastAsia"/>
          <w:szCs w:val="21"/>
        </w:rPr>
        <w:t>20%随机值</w:t>
      </w:r>
      <w:r w:rsidR="001C365B">
        <w:rPr>
          <w:rFonts w:asciiTheme="minorEastAsia" w:hAnsiTheme="minorEastAsia"/>
          <w:szCs w:val="21"/>
        </w:rPr>
        <w:t>脉冲噪声中值滤波后</w:t>
      </w:r>
      <w:r>
        <w:rPr>
          <w:rFonts w:asciiTheme="minorEastAsia" w:hAnsiTheme="minorEastAsia" w:hint="eastAsia"/>
          <w:szCs w:val="21"/>
        </w:rPr>
        <w:t xml:space="preserve">    （e）</w:t>
      </w:r>
      <w:r w:rsidR="001C365B">
        <w:rPr>
          <w:rFonts w:asciiTheme="minorEastAsia" w:hAnsiTheme="minorEastAsia" w:hint="eastAsia"/>
          <w:szCs w:val="21"/>
        </w:rPr>
        <w:t>50%随机值脉冲噪声中值滤波后</w:t>
      </w:r>
    </w:p>
    <w:p w:rsidR="00BB1FE1" w:rsidRDefault="001C365B">
      <w:pPr>
        <w:spacing w:line="360" w:lineRule="auto"/>
        <w:ind w:firstLineChars="1550" w:firstLine="3255"/>
        <w:rPr>
          <w:rFonts w:asciiTheme="minorEastAsia" w:hAnsiTheme="minorEastAsia"/>
          <w:szCs w:val="21"/>
        </w:rPr>
      </w:pPr>
      <w:r>
        <w:rPr>
          <w:rFonts w:asciiTheme="minorEastAsia" w:hAnsiTheme="minorEastAsia" w:hint="eastAsia"/>
          <w:szCs w:val="21"/>
        </w:rPr>
        <w:t xml:space="preserve">图6 </w:t>
      </w:r>
      <w:r w:rsidR="00A4268A">
        <w:rPr>
          <w:rFonts w:asciiTheme="minorEastAsia" w:hAnsiTheme="minorEastAsia" w:hint="eastAsia"/>
          <w:szCs w:val="21"/>
        </w:rPr>
        <w:t>随机值脉冲噪声的</w:t>
      </w:r>
      <w:r w:rsidR="00A4268A">
        <w:rPr>
          <w:rFonts w:asciiTheme="minorEastAsia" w:hAnsiTheme="minorEastAsia"/>
          <w:szCs w:val="21"/>
        </w:rPr>
        <w:t>中值滤波</w:t>
      </w:r>
      <w:r w:rsidR="00A4268A">
        <w:rPr>
          <w:rFonts w:asciiTheme="minorEastAsia" w:hAnsiTheme="minorEastAsia" w:hint="eastAsia"/>
          <w:szCs w:val="21"/>
        </w:rPr>
        <w:t>结果</w:t>
      </w:r>
    </w:p>
    <w:p w:rsidR="00BB1FE1" w:rsidRPr="00A4268A" w:rsidRDefault="00A4268A" w:rsidP="00A4268A">
      <w:pPr>
        <w:ind w:right="1260"/>
        <w:jc w:val="center"/>
        <w:rPr>
          <w:rFonts w:asciiTheme="minorEastAsia" w:hAnsiTheme="minorEastAsia"/>
          <w:szCs w:val="21"/>
        </w:rPr>
      </w:pPr>
      <w:r>
        <w:rPr>
          <w:rFonts w:asciiTheme="minorEastAsia" w:hAnsiTheme="minorEastAsia" w:hint="eastAsia"/>
          <w:szCs w:val="21"/>
        </w:rPr>
        <w:t xml:space="preserve">表3 </w:t>
      </w:r>
    </w:p>
    <w:tbl>
      <w:tblPr>
        <w:tblStyle w:val="a7"/>
        <w:tblW w:w="0" w:type="auto"/>
        <w:jc w:val="center"/>
        <w:tblLook w:val="04A0" w:firstRow="1" w:lastRow="0" w:firstColumn="1" w:lastColumn="0" w:noHBand="0" w:noVBand="1"/>
      </w:tblPr>
      <w:tblGrid>
        <w:gridCol w:w="1816"/>
        <w:gridCol w:w="1280"/>
        <w:gridCol w:w="1423"/>
      </w:tblGrid>
      <w:tr w:rsidR="00BB1FE1" w:rsidTr="00C8404E">
        <w:trPr>
          <w:trHeight w:val="668"/>
          <w:jc w:val="center"/>
        </w:trPr>
        <w:tc>
          <w:tcPr>
            <w:tcW w:w="1816" w:type="dxa"/>
          </w:tcPr>
          <w:p w:rsidR="00BB1FE1" w:rsidRDefault="001C365B">
            <w:pPr>
              <w:jc w:val="center"/>
              <w:rPr>
                <w:rFonts w:asciiTheme="minorEastAsia" w:hAnsiTheme="minorEastAsia"/>
                <w:b/>
                <w:szCs w:val="21"/>
              </w:rPr>
            </w:pPr>
            <w:bookmarkStart w:id="0" w:name="_GoBack"/>
            <w:bookmarkEnd w:id="0"/>
            <w:r>
              <w:rPr>
                <w:rFonts w:asciiTheme="minorEastAsia" w:hAnsiTheme="minorEastAsia" w:hint="eastAsia"/>
                <w:b/>
                <w:szCs w:val="21"/>
              </w:rPr>
              <w:t>随机值脉冲噪声</w:t>
            </w:r>
          </w:p>
        </w:tc>
        <w:tc>
          <w:tcPr>
            <w:tcW w:w="1280" w:type="dxa"/>
          </w:tcPr>
          <w:p w:rsidR="00BB1FE1" w:rsidRDefault="001C365B">
            <w:pPr>
              <w:jc w:val="center"/>
              <w:rPr>
                <w:rFonts w:asciiTheme="minorEastAsia" w:hAnsiTheme="minorEastAsia"/>
                <w:b/>
                <w:szCs w:val="21"/>
              </w:rPr>
            </w:pPr>
            <w:r>
              <w:rPr>
                <w:rFonts w:asciiTheme="minorEastAsia" w:hAnsiTheme="minorEastAsia"/>
                <w:b/>
                <w:szCs w:val="21"/>
              </w:rPr>
              <w:t>20%</w:t>
            </w:r>
          </w:p>
        </w:tc>
        <w:tc>
          <w:tcPr>
            <w:tcW w:w="1423" w:type="dxa"/>
          </w:tcPr>
          <w:p w:rsidR="00BB1FE1" w:rsidRDefault="001C365B">
            <w:pPr>
              <w:jc w:val="center"/>
              <w:rPr>
                <w:rFonts w:asciiTheme="minorEastAsia" w:hAnsiTheme="minorEastAsia"/>
                <w:b/>
                <w:szCs w:val="21"/>
              </w:rPr>
            </w:pPr>
            <w:r>
              <w:rPr>
                <w:rFonts w:asciiTheme="minorEastAsia" w:hAnsiTheme="minorEastAsia"/>
                <w:b/>
                <w:szCs w:val="21"/>
              </w:rPr>
              <w:t>50%</w:t>
            </w:r>
          </w:p>
        </w:tc>
      </w:tr>
      <w:tr w:rsidR="00BB1FE1" w:rsidTr="00C8404E">
        <w:trPr>
          <w:trHeight w:val="668"/>
          <w:jc w:val="center"/>
        </w:trPr>
        <w:tc>
          <w:tcPr>
            <w:tcW w:w="1816" w:type="dxa"/>
          </w:tcPr>
          <w:p w:rsidR="00BB1FE1" w:rsidRDefault="001C365B">
            <w:pPr>
              <w:jc w:val="center"/>
              <w:rPr>
                <w:rFonts w:asciiTheme="minorEastAsia" w:hAnsiTheme="minorEastAsia"/>
                <w:b/>
                <w:szCs w:val="21"/>
              </w:rPr>
            </w:pPr>
            <w:r>
              <w:rPr>
                <w:rFonts w:asciiTheme="minorEastAsia" w:hAnsiTheme="minorEastAsia" w:hint="eastAsia"/>
                <w:b/>
                <w:szCs w:val="21"/>
              </w:rPr>
              <w:t>PSNR</w:t>
            </w:r>
          </w:p>
        </w:tc>
        <w:tc>
          <w:tcPr>
            <w:tcW w:w="1280" w:type="dxa"/>
          </w:tcPr>
          <w:p w:rsidR="00BB1FE1" w:rsidRDefault="001C365B">
            <w:pPr>
              <w:jc w:val="center"/>
              <w:rPr>
                <w:rFonts w:asciiTheme="minorEastAsia" w:hAnsiTheme="minorEastAsia"/>
                <w:szCs w:val="21"/>
              </w:rPr>
            </w:pPr>
            <w:r>
              <w:rPr>
                <w:rFonts w:asciiTheme="minorEastAsia" w:hAnsiTheme="minorEastAsia"/>
                <w:szCs w:val="21"/>
              </w:rPr>
              <w:t>32.615</w:t>
            </w:r>
          </w:p>
        </w:tc>
        <w:tc>
          <w:tcPr>
            <w:tcW w:w="1423" w:type="dxa"/>
          </w:tcPr>
          <w:p w:rsidR="00BB1FE1" w:rsidRDefault="001C365B">
            <w:pPr>
              <w:jc w:val="center"/>
              <w:rPr>
                <w:rFonts w:asciiTheme="minorEastAsia" w:hAnsiTheme="minorEastAsia"/>
                <w:szCs w:val="21"/>
              </w:rPr>
            </w:pPr>
            <w:r>
              <w:rPr>
                <w:rFonts w:asciiTheme="minorEastAsia" w:hAnsiTheme="minorEastAsia"/>
                <w:szCs w:val="21"/>
              </w:rPr>
              <w:t>21.12</w:t>
            </w:r>
          </w:p>
        </w:tc>
      </w:tr>
      <w:tr w:rsidR="00BB1FE1" w:rsidTr="00C8404E">
        <w:trPr>
          <w:trHeight w:val="668"/>
          <w:jc w:val="center"/>
        </w:trPr>
        <w:tc>
          <w:tcPr>
            <w:tcW w:w="1816" w:type="dxa"/>
          </w:tcPr>
          <w:p w:rsidR="00BB1FE1" w:rsidRDefault="001C365B">
            <w:pPr>
              <w:jc w:val="center"/>
              <w:rPr>
                <w:rFonts w:asciiTheme="minorEastAsia" w:hAnsiTheme="minorEastAsia"/>
                <w:b/>
                <w:szCs w:val="21"/>
              </w:rPr>
            </w:pPr>
            <w:r>
              <w:rPr>
                <w:rFonts w:asciiTheme="minorEastAsia" w:hAnsiTheme="minorEastAsia" w:hint="eastAsia"/>
                <w:b/>
                <w:szCs w:val="21"/>
              </w:rPr>
              <w:t>MSE</w:t>
            </w:r>
          </w:p>
        </w:tc>
        <w:tc>
          <w:tcPr>
            <w:tcW w:w="1280" w:type="dxa"/>
          </w:tcPr>
          <w:p w:rsidR="00BB1FE1" w:rsidRDefault="001C365B">
            <w:pPr>
              <w:jc w:val="center"/>
              <w:rPr>
                <w:rFonts w:asciiTheme="minorEastAsia" w:hAnsiTheme="minorEastAsia"/>
                <w:szCs w:val="21"/>
              </w:rPr>
            </w:pPr>
            <w:r>
              <w:rPr>
                <w:rFonts w:asciiTheme="minorEastAsia" w:hAnsiTheme="minorEastAsia"/>
                <w:szCs w:val="21"/>
              </w:rPr>
              <w:t>25.748</w:t>
            </w:r>
          </w:p>
        </w:tc>
        <w:tc>
          <w:tcPr>
            <w:tcW w:w="1423" w:type="dxa"/>
          </w:tcPr>
          <w:p w:rsidR="00BB1FE1" w:rsidRDefault="001C365B">
            <w:pPr>
              <w:jc w:val="center"/>
              <w:rPr>
                <w:rFonts w:asciiTheme="minorEastAsia" w:hAnsiTheme="minorEastAsia"/>
                <w:szCs w:val="21"/>
              </w:rPr>
            </w:pPr>
            <w:r>
              <w:rPr>
                <w:rFonts w:asciiTheme="minorEastAsia" w:hAnsiTheme="minorEastAsia"/>
                <w:szCs w:val="21"/>
              </w:rPr>
              <w:t>14.408</w:t>
            </w:r>
          </w:p>
        </w:tc>
      </w:tr>
    </w:tbl>
    <w:p w:rsidR="00FC7414" w:rsidRDefault="00FC7414" w:rsidP="00A4268A">
      <w:pPr>
        <w:spacing w:line="360" w:lineRule="auto"/>
        <w:ind w:right="-2" w:firstLineChars="200" w:firstLine="420"/>
        <w:rPr>
          <w:rFonts w:asciiTheme="minorEastAsia" w:hAnsiTheme="minorEastAsia"/>
          <w:szCs w:val="21"/>
        </w:rPr>
      </w:pPr>
    </w:p>
    <w:p w:rsidR="00BB1FE1" w:rsidRDefault="00FC7414" w:rsidP="00A4268A">
      <w:pPr>
        <w:spacing w:line="360" w:lineRule="auto"/>
        <w:ind w:right="-2" w:firstLineChars="200" w:firstLine="420"/>
        <w:rPr>
          <w:rFonts w:asciiTheme="minorEastAsia" w:hAnsiTheme="minorEastAsia"/>
          <w:szCs w:val="21"/>
        </w:rPr>
      </w:pPr>
      <w:r>
        <w:rPr>
          <w:rFonts w:asciiTheme="minorEastAsia" w:hAnsiTheme="minorEastAsia" w:hint="eastAsia"/>
          <w:szCs w:val="21"/>
        </w:rPr>
        <w:t>中值滤波去除低密度的随机值脉冲噪声有着不错的效果，但是仍有性能提升空间，</w:t>
      </w:r>
      <w:r w:rsidR="001C365B">
        <w:rPr>
          <w:rFonts w:asciiTheme="minorEastAsia" w:hAnsiTheme="minorEastAsia" w:hint="eastAsia"/>
          <w:szCs w:val="21"/>
        </w:rPr>
        <w:t>由此人们开始基于中值滤波研究各种去除脉冲噪声的优化算法。</w:t>
      </w:r>
    </w:p>
    <w:p w:rsidR="00A4268A" w:rsidRDefault="00A4268A" w:rsidP="00A4268A">
      <w:pPr>
        <w:spacing w:line="360" w:lineRule="auto"/>
        <w:ind w:right="-2" w:firstLineChars="200" w:firstLine="420"/>
        <w:rPr>
          <w:rFonts w:asciiTheme="minorEastAsia" w:hAnsiTheme="minorEastAsia"/>
          <w:szCs w:val="21"/>
        </w:rPr>
        <w:sectPr w:rsidR="00A4268A">
          <w:headerReference w:type="default" r:id="rId26"/>
          <w:pgSz w:w="11906" w:h="16838"/>
          <w:pgMar w:top="1418" w:right="1134" w:bottom="1134" w:left="1418" w:header="851" w:footer="992" w:gutter="0"/>
          <w:cols w:space="425"/>
          <w:docGrid w:type="lines" w:linePitch="312"/>
        </w:sectPr>
      </w:pPr>
    </w:p>
    <w:p w:rsidR="00BB1FE1" w:rsidRDefault="001C365B">
      <w:pPr>
        <w:spacing w:line="300" w:lineRule="auto"/>
        <w:jc w:val="left"/>
        <w:rPr>
          <w:rFonts w:ascii="黑体" w:eastAsia="黑体" w:hAnsi="黑体"/>
          <w:b/>
          <w:szCs w:val="21"/>
        </w:rPr>
      </w:pPr>
      <w:r>
        <w:rPr>
          <w:rFonts w:ascii="黑体" w:eastAsia="黑体" w:hAnsi="黑体" w:hint="eastAsia"/>
          <w:b/>
          <w:szCs w:val="21"/>
        </w:rPr>
        <w:lastRenderedPageBreak/>
        <w:t>5</w:t>
      </w:r>
      <w:r w:rsidR="00767472">
        <w:rPr>
          <w:rFonts w:ascii="黑体" w:eastAsia="黑体" w:hAnsi="黑体" w:hint="eastAsia"/>
          <w:b/>
          <w:szCs w:val="21"/>
        </w:rPr>
        <w:t xml:space="preserve">  </w:t>
      </w:r>
      <w:r>
        <w:rPr>
          <w:rFonts w:ascii="黑体" w:eastAsia="黑体" w:hAnsi="黑体" w:hint="eastAsia"/>
          <w:b/>
          <w:szCs w:val="21"/>
        </w:rPr>
        <w:t>基于噪声检测的中值滤波</w:t>
      </w:r>
    </w:p>
    <w:p w:rsidR="00BB1FE1" w:rsidRDefault="001C365B">
      <w:pPr>
        <w:spacing w:line="360" w:lineRule="auto"/>
        <w:ind w:firstLineChars="200" w:firstLine="420"/>
        <w:rPr>
          <w:rFonts w:asciiTheme="minorEastAsia" w:hAnsiTheme="minorEastAsia"/>
          <w:sz w:val="15"/>
          <w:szCs w:val="15"/>
        </w:rPr>
      </w:pPr>
      <w:r>
        <w:rPr>
          <w:rFonts w:asciiTheme="minorEastAsia" w:hAnsiTheme="minorEastAsia" w:hint="eastAsia"/>
          <w:szCs w:val="21"/>
        </w:rPr>
        <w:t>经典中值滤波欠缺对于含有噪声图像的噪声检测，往往将噪声值代入到中值计算中去且会将非噪声像素一同滤波处理，这样使得处理后得出的图像原来的特征信号遭受到破坏，图像存在严重失真问题。由此引出一种先检测后滤波的算法，该方法是通过先选取一个3*3的检测窗口，在检测时先利用中值滤波对被检测点邻域像素进行平滑处理以达到模拟一个近似正常的窗口环境，并分别通过选取和计算得出若干判别数据：固定值阈值T，被检像素与邻域间像素的平均绝对灰度差S，邻域间像素灰度差的平均绝对灰度差S</w:t>
      </w:r>
      <w:r>
        <w:rPr>
          <w:rFonts w:asciiTheme="minorEastAsia" w:hAnsiTheme="minorEastAsia" w:hint="eastAsia"/>
          <w:sz w:val="15"/>
          <w:szCs w:val="15"/>
        </w:rPr>
        <w:t>1</w:t>
      </w:r>
      <w:r>
        <w:rPr>
          <w:rFonts w:asciiTheme="minorEastAsia" w:hAnsiTheme="minorEastAsia" w:hint="eastAsia"/>
          <w:szCs w:val="21"/>
        </w:rPr>
        <w:t>和S</w:t>
      </w:r>
      <w:r>
        <w:rPr>
          <w:rFonts w:asciiTheme="minorEastAsia" w:hAnsiTheme="minorEastAsia" w:hint="eastAsia"/>
          <w:sz w:val="15"/>
          <w:szCs w:val="15"/>
        </w:rPr>
        <w:t>8。</w:t>
      </w:r>
    </w:p>
    <w:p w:rsidR="00BB1FE1" w:rsidRDefault="001C365B">
      <w:pPr>
        <w:spacing w:line="360" w:lineRule="auto"/>
        <w:ind w:firstLineChars="200" w:firstLine="420"/>
        <w:rPr>
          <w:rFonts w:asciiTheme="minorEastAsia" w:hAnsiTheme="minorEastAsia"/>
          <w:szCs w:val="21"/>
        </w:rPr>
      </w:pPr>
      <w:r>
        <w:rPr>
          <w:rFonts w:asciiTheme="minorEastAsia" w:hAnsiTheme="minorEastAsia" w:hint="eastAsia"/>
          <w:szCs w:val="21"/>
        </w:rPr>
        <w:t>其中T（这里我们选取T=11）作为平均绝对差值的比较阈值,平均绝对差值比T小的被检测点可被判别为近似正常的像素点。在一个3*3的检测窗口中除中心的检测点x</w:t>
      </w:r>
      <w:r>
        <w:rPr>
          <w:rFonts w:asciiTheme="minorEastAsia" w:hAnsiTheme="minorEastAsia" w:hint="eastAsia"/>
          <w:sz w:val="15"/>
          <w:szCs w:val="15"/>
        </w:rPr>
        <w:t>0</w:t>
      </w:r>
      <w:r>
        <w:rPr>
          <w:rFonts w:asciiTheme="minorEastAsia" w:hAnsiTheme="minorEastAsia" w:hint="eastAsia"/>
          <w:szCs w:val="21"/>
        </w:rPr>
        <w:t>外一共还有8个像素（x</w:t>
      </w:r>
      <w:r>
        <w:rPr>
          <w:rFonts w:asciiTheme="minorEastAsia" w:hAnsiTheme="minorEastAsia" w:hint="eastAsia"/>
          <w:sz w:val="15"/>
          <w:szCs w:val="15"/>
        </w:rPr>
        <w:t>1</w:t>
      </w:r>
      <w:r>
        <w:rPr>
          <w:rFonts w:asciiTheme="minorEastAsia" w:hAnsiTheme="minorEastAsia" w:hint="eastAsia"/>
          <w:szCs w:val="21"/>
        </w:rPr>
        <w:t>，x</w:t>
      </w:r>
      <w:r>
        <w:rPr>
          <w:rFonts w:asciiTheme="minorEastAsia" w:hAnsiTheme="minorEastAsia" w:hint="eastAsia"/>
          <w:sz w:val="15"/>
          <w:szCs w:val="15"/>
        </w:rPr>
        <w:t>2</w:t>
      </w:r>
      <w:r>
        <w:rPr>
          <w:rFonts w:asciiTheme="minorEastAsia" w:hAnsiTheme="minorEastAsia" w:hint="eastAsia"/>
          <w:szCs w:val="21"/>
        </w:rPr>
        <w:t>，x</w:t>
      </w:r>
      <w:r>
        <w:rPr>
          <w:rFonts w:asciiTheme="minorEastAsia" w:hAnsiTheme="minorEastAsia" w:hint="eastAsia"/>
          <w:sz w:val="15"/>
          <w:szCs w:val="15"/>
        </w:rPr>
        <w:t>3</w:t>
      </w:r>
      <w:r>
        <w:rPr>
          <w:rFonts w:asciiTheme="minorEastAsia" w:hAnsiTheme="minorEastAsia"/>
          <w:szCs w:val="21"/>
        </w:rPr>
        <w:t>…</w:t>
      </w:r>
      <w:r>
        <w:rPr>
          <w:rFonts w:asciiTheme="minorEastAsia" w:hAnsiTheme="minorEastAsia" w:hint="eastAsia"/>
          <w:szCs w:val="21"/>
        </w:rPr>
        <w:t>x</w:t>
      </w:r>
      <w:r>
        <w:rPr>
          <w:rFonts w:asciiTheme="minorEastAsia" w:hAnsiTheme="minorEastAsia" w:hint="eastAsia"/>
          <w:sz w:val="15"/>
          <w:szCs w:val="15"/>
        </w:rPr>
        <w:t>8</w:t>
      </w:r>
      <w:r>
        <w:rPr>
          <w:rFonts w:asciiTheme="minorEastAsia" w:hAnsiTheme="minorEastAsia" w:hint="eastAsia"/>
          <w:szCs w:val="21"/>
        </w:rPr>
        <w:t>），我们将其灰度值从小到大重新排序为（y</w:t>
      </w:r>
      <w:r>
        <w:rPr>
          <w:rFonts w:asciiTheme="minorEastAsia" w:hAnsiTheme="minorEastAsia" w:hint="eastAsia"/>
          <w:sz w:val="15"/>
          <w:szCs w:val="15"/>
        </w:rPr>
        <w:t>1</w:t>
      </w:r>
      <w:r>
        <w:rPr>
          <w:rFonts w:asciiTheme="minorEastAsia" w:hAnsiTheme="minorEastAsia" w:hint="eastAsia"/>
          <w:szCs w:val="21"/>
        </w:rPr>
        <w:t>，y</w:t>
      </w:r>
      <w:r>
        <w:rPr>
          <w:rFonts w:asciiTheme="minorEastAsia" w:hAnsiTheme="minorEastAsia" w:hint="eastAsia"/>
          <w:sz w:val="15"/>
          <w:szCs w:val="15"/>
        </w:rPr>
        <w:t>2</w:t>
      </w:r>
      <w:r>
        <w:rPr>
          <w:rFonts w:asciiTheme="minorEastAsia" w:hAnsiTheme="minorEastAsia" w:hint="eastAsia"/>
          <w:szCs w:val="21"/>
        </w:rPr>
        <w:t>,y</w:t>
      </w:r>
      <w:r>
        <w:rPr>
          <w:rFonts w:asciiTheme="minorEastAsia" w:hAnsiTheme="minorEastAsia" w:hint="eastAsia"/>
          <w:sz w:val="15"/>
          <w:szCs w:val="15"/>
        </w:rPr>
        <w:t>3</w:t>
      </w:r>
      <w:r>
        <w:rPr>
          <w:rFonts w:asciiTheme="minorEastAsia" w:hAnsiTheme="minorEastAsia"/>
          <w:szCs w:val="21"/>
        </w:rPr>
        <w:t>…</w:t>
      </w:r>
      <w:r>
        <w:rPr>
          <w:rFonts w:asciiTheme="minorEastAsia" w:hAnsiTheme="minorEastAsia" w:hint="eastAsia"/>
          <w:szCs w:val="21"/>
        </w:rPr>
        <w:t>y</w:t>
      </w:r>
      <w:r>
        <w:rPr>
          <w:rFonts w:asciiTheme="minorEastAsia" w:hAnsiTheme="minorEastAsia" w:hint="eastAsia"/>
          <w:sz w:val="15"/>
          <w:szCs w:val="15"/>
        </w:rPr>
        <w:t>8</w:t>
      </w:r>
      <w:r>
        <w:rPr>
          <w:rFonts w:asciiTheme="minorEastAsia" w:hAnsiTheme="minorEastAsia" w:hint="eastAsia"/>
          <w:szCs w:val="21"/>
        </w:rPr>
        <w:t>）,我们定义：</w:t>
      </w:r>
    </w:p>
    <w:p w:rsidR="00BB1FE1" w:rsidRDefault="001C365B">
      <w:pPr>
        <w:jc w:val="center"/>
        <w:rPr>
          <w:rFonts w:asciiTheme="majorEastAsia" w:eastAsiaTheme="majorEastAsia" w:hAnsiTheme="majorEastAsia"/>
          <w:szCs w:val="21"/>
        </w:rPr>
      </w:pPr>
      <m:oMath>
        <m:r>
          <w:rPr>
            <w:rFonts w:ascii="Cambria Math" w:eastAsiaTheme="majorEastAsia" w:hAnsi="Cambria Math"/>
            <w:sz w:val="36"/>
            <w:szCs w:val="36"/>
          </w:rPr>
          <m:t>S=</m:t>
        </m:r>
        <m:f>
          <m:fPr>
            <m:ctrlPr>
              <w:rPr>
                <w:rFonts w:ascii="Cambria Math" w:eastAsiaTheme="majorEastAsia" w:hAnsi="Cambria Math"/>
                <w:i/>
                <w:sz w:val="36"/>
                <w:szCs w:val="36"/>
              </w:rPr>
            </m:ctrlPr>
          </m:fPr>
          <m:num>
            <m:r>
              <w:rPr>
                <w:rFonts w:ascii="Cambria Math" w:eastAsiaTheme="majorEastAsia" w:hAnsi="Cambria Math"/>
                <w:sz w:val="36"/>
                <w:szCs w:val="36"/>
              </w:rPr>
              <m:t>1</m:t>
            </m:r>
          </m:num>
          <m:den>
            <m:r>
              <w:rPr>
                <w:rFonts w:ascii="Cambria Math" w:eastAsiaTheme="majorEastAsia" w:hAnsi="Cambria Math"/>
                <w:sz w:val="36"/>
                <w:szCs w:val="36"/>
              </w:rPr>
              <m:t>8</m:t>
            </m:r>
          </m:den>
        </m:f>
        <m:nary>
          <m:naryPr>
            <m:chr m:val="∑"/>
            <m:limLoc m:val="undOvr"/>
            <m:ctrlPr>
              <w:rPr>
                <w:rFonts w:ascii="Cambria Math" w:eastAsiaTheme="majorEastAsia" w:hAnsi="Cambria Math"/>
                <w:i/>
                <w:sz w:val="36"/>
                <w:szCs w:val="36"/>
              </w:rPr>
            </m:ctrlPr>
          </m:naryPr>
          <m:sub>
            <m:r>
              <w:rPr>
                <w:rFonts w:ascii="Cambria Math" w:eastAsiaTheme="majorEastAsia" w:hAnsi="Cambria Math"/>
                <w:sz w:val="36"/>
                <w:szCs w:val="36"/>
              </w:rPr>
              <m:t>i</m:t>
            </m:r>
            <m:r>
              <w:rPr>
                <w:rFonts w:ascii="Cambria Math" w:eastAsiaTheme="majorEastAsia" w:hAnsi="Cambria Math" w:hint="eastAsia"/>
                <w:sz w:val="36"/>
                <w:szCs w:val="36"/>
              </w:rPr>
              <m:t>=</m:t>
            </m:r>
            <m:r>
              <w:rPr>
                <w:rFonts w:ascii="Cambria Math" w:eastAsiaTheme="majorEastAsia" w:hAnsi="Cambria Math"/>
                <w:sz w:val="36"/>
                <w:szCs w:val="36"/>
              </w:rPr>
              <m:t>1</m:t>
            </m:r>
          </m:sub>
          <m:sup>
            <m:r>
              <w:rPr>
                <w:rFonts w:ascii="Cambria Math" w:eastAsiaTheme="majorEastAsia" w:hAnsi="Cambria Math"/>
                <w:sz w:val="36"/>
                <w:szCs w:val="36"/>
              </w:rPr>
              <m:t>8</m:t>
            </m:r>
          </m:sup>
          <m:e>
            <m:r>
              <w:rPr>
                <w:rFonts w:ascii="Cambria Math" w:eastAsiaTheme="majorEastAsia" w:hAnsi="Cambria Math" w:hint="eastAsia"/>
                <w:sz w:val="36"/>
                <w:szCs w:val="36"/>
              </w:rPr>
              <m:t>|</m:t>
            </m:r>
            <m:r>
              <w:rPr>
                <w:rFonts w:ascii="Cambria Math" w:eastAsiaTheme="majorEastAsia" w:hAnsi="Cambria Math"/>
                <w:sz w:val="36"/>
                <w:szCs w:val="36"/>
              </w:rPr>
              <m:t>xi-x0</m:t>
            </m:r>
            <m:r>
              <w:rPr>
                <w:rFonts w:ascii="Cambria Math" w:eastAsiaTheme="majorEastAsia" w:hAnsi="Cambria Math" w:hint="eastAsia"/>
                <w:sz w:val="36"/>
                <w:szCs w:val="36"/>
              </w:rPr>
              <m:t>|</m:t>
            </m:r>
          </m:e>
        </m:nary>
      </m:oMath>
      <w:r>
        <w:rPr>
          <w:rFonts w:asciiTheme="majorEastAsia" w:eastAsiaTheme="majorEastAsia" w:hAnsiTheme="majorEastAsia"/>
          <w:sz w:val="36"/>
          <w:szCs w:val="36"/>
        </w:rPr>
        <w:t>;</w:t>
      </w:r>
      <w:r>
        <w:rPr>
          <w:rFonts w:asciiTheme="majorEastAsia" w:eastAsiaTheme="majorEastAsia" w:hAnsiTheme="majorEastAsia" w:hint="eastAsia"/>
          <w:sz w:val="36"/>
          <w:szCs w:val="36"/>
        </w:rPr>
        <w:t xml:space="preserve"> </w:t>
      </w:r>
      <w:r>
        <w:rPr>
          <w:rFonts w:asciiTheme="majorEastAsia" w:eastAsiaTheme="majorEastAsia" w:hAnsiTheme="majorEastAsia" w:hint="eastAsia"/>
          <w:szCs w:val="21"/>
        </w:rPr>
        <w:t>(5.1.1)</w:t>
      </w:r>
    </w:p>
    <w:p w:rsidR="00BB1FE1" w:rsidRDefault="001C365B">
      <w:pPr>
        <w:jc w:val="center"/>
        <w:rPr>
          <w:rFonts w:asciiTheme="minorEastAsia" w:hAnsiTheme="minorEastAsia"/>
          <w:sz w:val="36"/>
          <w:szCs w:val="36"/>
        </w:rPr>
      </w:pPr>
      <m:oMath>
        <m:r>
          <m:rPr>
            <m:sty m:val="p"/>
          </m:rPr>
          <w:rPr>
            <w:rFonts w:ascii="Cambria Math" w:eastAsiaTheme="majorEastAsia" w:hAnsi="Cambria Math"/>
            <w:sz w:val="36"/>
            <w:szCs w:val="36"/>
          </w:rPr>
          <m:t>S1=</m:t>
        </m:r>
        <m:f>
          <m:fPr>
            <m:ctrlPr>
              <w:rPr>
                <w:rFonts w:ascii="Cambria Math" w:eastAsiaTheme="majorEastAsia" w:hAnsi="Cambria Math"/>
                <w:sz w:val="36"/>
                <w:szCs w:val="36"/>
              </w:rPr>
            </m:ctrlPr>
          </m:fPr>
          <m:num>
            <m:r>
              <m:rPr>
                <m:sty m:val="p"/>
              </m:rPr>
              <w:rPr>
                <w:rFonts w:ascii="Cambria Math" w:eastAsiaTheme="majorEastAsia" w:hAnsi="Cambria Math"/>
                <w:sz w:val="36"/>
                <w:szCs w:val="36"/>
              </w:rPr>
              <m:t>1</m:t>
            </m:r>
          </m:num>
          <m:den>
            <m:r>
              <m:rPr>
                <m:sty m:val="p"/>
              </m:rPr>
              <w:rPr>
                <w:rFonts w:ascii="Cambria Math" w:eastAsiaTheme="majorEastAsia" w:hAnsi="Cambria Math"/>
                <w:sz w:val="36"/>
                <w:szCs w:val="36"/>
              </w:rPr>
              <m:t>7</m:t>
            </m:r>
          </m:den>
        </m:f>
        <m:nary>
          <m:naryPr>
            <m:chr m:val="∑"/>
            <m:limLoc m:val="undOvr"/>
            <m:ctrlPr>
              <w:rPr>
                <w:rFonts w:ascii="Cambria Math" w:eastAsiaTheme="majorEastAsia" w:hAnsi="Cambria Math"/>
                <w:sz w:val="36"/>
                <w:szCs w:val="36"/>
              </w:rPr>
            </m:ctrlPr>
          </m:naryPr>
          <m:sub>
            <m:r>
              <m:rPr>
                <m:sty m:val="p"/>
              </m:rPr>
              <w:rPr>
                <w:rFonts w:ascii="Cambria Math" w:eastAsiaTheme="majorEastAsia" w:hAnsi="Cambria Math"/>
                <w:sz w:val="36"/>
                <w:szCs w:val="36"/>
              </w:rPr>
              <m:t>i≠1</m:t>
            </m:r>
          </m:sub>
          <m:sup>
            <m:r>
              <m:rPr>
                <m:sty m:val="p"/>
              </m:rPr>
              <w:rPr>
                <w:rFonts w:ascii="Cambria Math" w:eastAsiaTheme="majorEastAsia" w:hAnsi="Cambria Math"/>
                <w:sz w:val="36"/>
                <w:szCs w:val="36"/>
              </w:rPr>
              <m:t>7</m:t>
            </m:r>
          </m:sup>
          <m:e>
            <m:r>
              <m:rPr>
                <m:sty m:val="p"/>
              </m:rPr>
              <w:rPr>
                <w:rFonts w:ascii="Cambria Math" w:eastAsiaTheme="majorEastAsia" w:hAnsi="Cambria Math"/>
                <w:sz w:val="36"/>
                <w:szCs w:val="36"/>
              </w:rPr>
              <m:t>|yi-y1|</m:t>
            </m:r>
          </m:e>
        </m:nary>
      </m:oMath>
      <w:r>
        <w:rPr>
          <w:rFonts w:asciiTheme="minorEastAsia" w:hAnsiTheme="minorEastAsia"/>
          <w:sz w:val="36"/>
          <w:szCs w:val="36"/>
        </w:rPr>
        <w:t xml:space="preserve">; </w:t>
      </w:r>
      <m:oMath>
        <m:r>
          <w:rPr>
            <w:rFonts w:ascii="Cambria Math" w:hAnsi="Cambria Math"/>
            <w:sz w:val="36"/>
            <w:szCs w:val="36"/>
          </w:rPr>
          <m:t>S2=</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7</m:t>
            </m:r>
          </m:den>
        </m:f>
        <m:nary>
          <m:naryPr>
            <m:chr m:val="∑"/>
            <m:limLoc m:val="undOvr"/>
            <m:ctrlPr>
              <w:rPr>
                <w:rFonts w:ascii="Cambria Math" w:hAnsi="Cambria Math"/>
                <w:i/>
                <w:sz w:val="36"/>
                <w:szCs w:val="36"/>
              </w:rPr>
            </m:ctrlPr>
          </m:naryPr>
          <m:sub>
            <m:r>
              <w:rPr>
                <w:rFonts w:ascii="Cambria Math" w:hAnsi="Cambria Math"/>
                <w:sz w:val="36"/>
                <w:szCs w:val="36"/>
              </w:rPr>
              <m:t>i≠8</m:t>
            </m:r>
          </m:sub>
          <m:sup>
            <m:r>
              <w:rPr>
                <w:rFonts w:ascii="Cambria Math" w:hAnsi="Cambria Math"/>
                <w:sz w:val="36"/>
                <w:szCs w:val="36"/>
              </w:rPr>
              <m:t>7</m:t>
            </m:r>
          </m:sup>
          <m:e>
            <m:r>
              <w:rPr>
                <w:rFonts w:ascii="Cambria Math" w:hAnsi="Cambria Math"/>
                <w:sz w:val="36"/>
                <w:szCs w:val="36"/>
              </w:rPr>
              <m:t>|yi-y8|</m:t>
            </m:r>
          </m:e>
        </m:nary>
      </m:oMath>
      <w:r>
        <w:rPr>
          <w:rFonts w:asciiTheme="minorEastAsia" w:hAnsiTheme="minorEastAsia"/>
          <w:sz w:val="36"/>
          <w:szCs w:val="36"/>
        </w:rPr>
        <w:t>;</w:t>
      </w:r>
    </w:p>
    <w:p w:rsidR="00BB1FE1" w:rsidRDefault="001C365B">
      <w:pPr>
        <w:rPr>
          <w:rFonts w:asciiTheme="minorEastAsia" w:hAnsiTheme="minorEastAsia"/>
          <w:szCs w:val="21"/>
        </w:rPr>
      </w:pPr>
      <w:r>
        <w:rPr>
          <w:rFonts w:asciiTheme="minorEastAsia" w:hAnsiTheme="minorEastAsia" w:hint="eastAsia"/>
          <w:sz w:val="36"/>
          <w:szCs w:val="36"/>
        </w:rPr>
        <w:t xml:space="preserve">             </w:t>
      </w:r>
      <w:r>
        <w:rPr>
          <w:rFonts w:asciiTheme="minorEastAsia" w:hAnsiTheme="minorEastAsia" w:hint="eastAsia"/>
          <w:szCs w:val="21"/>
        </w:rPr>
        <w:t xml:space="preserve"> (5.1.2)                         (5.1.3)</w:t>
      </w:r>
    </w:p>
    <w:p w:rsidR="00BB1FE1" w:rsidRDefault="001C365B">
      <w:pPr>
        <w:rPr>
          <w:rFonts w:asciiTheme="minorEastAsia" w:hAnsiTheme="minorEastAsia"/>
          <w:szCs w:val="21"/>
        </w:rPr>
      </w:pPr>
      <w:r>
        <w:rPr>
          <w:rFonts w:asciiTheme="minorEastAsia" w:hAnsiTheme="minorEastAsia" w:hint="eastAsia"/>
          <w:szCs w:val="21"/>
        </w:rPr>
        <w:t xml:space="preserve">                                      式7     </w:t>
      </w:r>
    </w:p>
    <w:p w:rsidR="00BB1FE1" w:rsidRDefault="001C365B">
      <w:pPr>
        <w:spacing w:line="360" w:lineRule="auto"/>
        <w:ind w:firstLineChars="200" w:firstLine="420"/>
        <w:jc w:val="left"/>
        <w:rPr>
          <w:rFonts w:ascii="黑体" w:eastAsia="黑体" w:hAnsi="黑体"/>
          <w:b/>
          <w:szCs w:val="21"/>
        </w:rPr>
      </w:pPr>
      <w:r>
        <w:rPr>
          <w:rFonts w:asciiTheme="minorEastAsia" w:hAnsiTheme="minorEastAsia" w:hint="eastAsia"/>
          <w:szCs w:val="21"/>
        </w:rPr>
        <w:t>检测判别流程如图</w:t>
      </w:r>
      <w:r>
        <w:rPr>
          <w:rFonts w:asciiTheme="minorEastAsia" w:hAnsiTheme="minorEastAsia"/>
          <w:szCs w:val="21"/>
        </w:rPr>
        <w:t>7</w:t>
      </w:r>
      <w:r>
        <w:rPr>
          <w:rFonts w:asciiTheme="minorEastAsia" w:hAnsiTheme="minorEastAsia" w:hint="eastAsia"/>
          <w:szCs w:val="21"/>
        </w:rPr>
        <w:t>所示：</w:t>
      </w:r>
    </w:p>
    <w:p w:rsidR="00BB1FE1" w:rsidRDefault="001C365B">
      <w:pPr>
        <w:spacing w:line="300" w:lineRule="auto"/>
        <w:jc w:val="center"/>
        <w:rPr>
          <w:rFonts w:ascii="黑体" w:eastAsia="黑体" w:hAnsi="黑体"/>
          <w:b/>
          <w:szCs w:val="21"/>
        </w:rPr>
      </w:pPr>
      <w:r>
        <w:rPr>
          <w:rFonts w:ascii="黑体" w:eastAsia="黑体" w:hAnsi="黑体" w:hint="eastAsia"/>
          <w:b/>
          <w:noProof/>
          <w:szCs w:val="21"/>
        </w:rPr>
        <w:drawing>
          <wp:inline distT="0" distB="0" distL="0" distR="0">
            <wp:extent cx="3771900" cy="3473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71900" cy="3473450"/>
                    </a:xfrm>
                    <a:prstGeom prst="rect">
                      <a:avLst/>
                    </a:prstGeom>
                  </pic:spPr>
                </pic:pic>
              </a:graphicData>
            </a:graphic>
          </wp:inline>
        </w:drawing>
      </w:r>
    </w:p>
    <w:p w:rsidR="00BB1FE1" w:rsidRDefault="001C365B">
      <w:pPr>
        <w:spacing w:line="300" w:lineRule="auto"/>
        <w:jc w:val="center"/>
        <w:rPr>
          <w:rFonts w:ascii="黑体" w:eastAsia="黑体" w:hAnsi="黑体"/>
          <w:szCs w:val="21"/>
        </w:rPr>
      </w:pPr>
      <w:r>
        <w:rPr>
          <w:rFonts w:ascii="黑体" w:eastAsia="黑体" w:hAnsi="黑体" w:hint="eastAsia"/>
          <w:szCs w:val="21"/>
        </w:rPr>
        <w:t xml:space="preserve">         图7</w:t>
      </w:r>
    </w:p>
    <w:p w:rsidR="00BB1FE1" w:rsidRDefault="001C365B">
      <w:pPr>
        <w:spacing w:line="360" w:lineRule="auto"/>
        <w:ind w:firstLineChars="200" w:firstLine="420"/>
        <w:jc w:val="left"/>
        <w:rPr>
          <w:rFonts w:asciiTheme="minorEastAsia" w:hAnsiTheme="minorEastAsia"/>
          <w:szCs w:val="21"/>
        </w:rPr>
        <w:sectPr w:rsidR="00BB1FE1">
          <w:headerReference w:type="default" r:id="rId28"/>
          <w:pgSz w:w="11906" w:h="16838"/>
          <w:pgMar w:top="1418" w:right="1134" w:bottom="1134" w:left="1418" w:header="851" w:footer="992" w:gutter="0"/>
          <w:cols w:space="425"/>
          <w:docGrid w:type="lines" w:linePitch="312"/>
        </w:sectPr>
      </w:pPr>
      <w:r>
        <w:rPr>
          <w:rFonts w:asciiTheme="minorEastAsia" w:hAnsiTheme="minorEastAsia" w:hint="eastAsia"/>
          <w:szCs w:val="21"/>
        </w:rPr>
        <w:t>检测判别后对于检测窗口中心像素，若为噪声，则将该点在噪声标记矩阵中标为1，原生像素标记为0。为了减少漏检和误检，进一步，提高检测效率，我们将检测过程迭代四次。随后仅针对噪声像素</w:t>
      </w:r>
    </w:p>
    <w:p w:rsidR="00BB1FE1" w:rsidRDefault="001C365B">
      <w:pPr>
        <w:spacing w:line="360" w:lineRule="auto"/>
        <w:ind w:firstLineChars="200" w:firstLine="420"/>
        <w:jc w:val="left"/>
        <w:rPr>
          <w:rFonts w:asciiTheme="minorEastAsia" w:hAnsiTheme="minorEastAsia"/>
          <w:szCs w:val="21"/>
        </w:rPr>
      </w:pPr>
      <w:r>
        <w:rPr>
          <w:rFonts w:asciiTheme="minorEastAsia" w:hAnsiTheme="minorEastAsia" w:hint="eastAsia"/>
          <w:szCs w:val="21"/>
        </w:rPr>
        <w:lastRenderedPageBreak/>
        <w:t>进行中值滤波处理而保留原生像素特征信号不变，由此使复原图像更加质量更大。</w:t>
      </w:r>
    </w:p>
    <w:p w:rsidR="00BB1FE1" w:rsidRDefault="001C365B">
      <w:pPr>
        <w:spacing w:line="360" w:lineRule="auto"/>
        <w:ind w:firstLineChars="200" w:firstLine="420"/>
        <w:jc w:val="left"/>
        <w:rPr>
          <w:rFonts w:asciiTheme="minorEastAsia" w:hAnsiTheme="minorEastAsia"/>
          <w:szCs w:val="21"/>
        </w:rPr>
      </w:pPr>
      <w:r>
        <w:rPr>
          <w:rFonts w:asciiTheme="minorEastAsia" w:hAnsiTheme="minorEastAsia"/>
          <w:szCs w:val="21"/>
        </w:rPr>
        <w:t>在MATLAB中对该算法进行仿真测试</w:t>
      </w:r>
      <w:r>
        <w:rPr>
          <w:rFonts w:asciiTheme="minorEastAsia" w:hAnsiTheme="minorEastAsia" w:hint="eastAsia"/>
          <w:szCs w:val="21"/>
        </w:rPr>
        <w:t>，</w:t>
      </w:r>
      <w:r>
        <w:rPr>
          <w:rFonts w:asciiTheme="minorEastAsia" w:hAnsiTheme="minorEastAsia"/>
          <w:szCs w:val="21"/>
        </w:rPr>
        <w:t>继续选用’lena’</w:t>
      </w:r>
      <w:r>
        <w:rPr>
          <w:rFonts w:asciiTheme="minorEastAsia" w:hAnsiTheme="minorEastAsia" w:hint="eastAsia"/>
          <w:szCs w:val="21"/>
        </w:rPr>
        <w:t>，</w:t>
      </w:r>
      <w:r>
        <w:rPr>
          <w:rFonts w:asciiTheme="minorEastAsia" w:hAnsiTheme="minorEastAsia"/>
          <w:szCs w:val="21"/>
        </w:rPr>
        <w:t>并对其添加20%</w:t>
      </w:r>
      <w:r>
        <w:rPr>
          <w:rFonts w:asciiTheme="minorEastAsia" w:hAnsiTheme="minorEastAsia" w:hint="eastAsia"/>
          <w:szCs w:val="21"/>
        </w:rPr>
        <w:t>密度</w:t>
      </w:r>
      <w:r>
        <w:rPr>
          <w:rFonts w:asciiTheme="minorEastAsia" w:hAnsiTheme="minorEastAsia"/>
          <w:szCs w:val="21"/>
        </w:rPr>
        <w:t>随机值脉冲噪声</w:t>
      </w:r>
      <w:r>
        <w:rPr>
          <w:rFonts w:asciiTheme="minorEastAsia" w:hAnsiTheme="minorEastAsia" w:hint="eastAsia"/>
          <w:szCs w:val="21"/>
        </w:rPr>
        <w:t>，</w:t>
      </w:r>
      <w:r>
        <w:rPr>
          <w:rFonts w:asciiTheme="minorEastAsia" w:hAnsiTheme="minorEastAsia"/>
          <w:szCs w:val="21"/>
        </w:rPr>
        <w:t>再进行基于噪声检测的中值滤波</w:t>
      </w:r>
      <w:r>
        <w:rPr>
          <w:rFonts w:asciiTheme="minorEastAsia" w:hAnsiTheme="minorEastAsia" w:hint="eastAsia"/>
          <w:szCs w:val="21"/>
        </w:rPr>
        <w:t>，最后</w:t>
      </w:r>
      <w:r>
        <w:rPr>
          <w:rFonts w:asciiTheme="minorEastAsia" w:hAnsiTheme="minorEastAsia"/>
          <w:szCs w:val="21"/>
        </w:rPr>
        <w:t>从主客观两个角度观测实验效果</w:t>
      </w:r>
      <w:r>
        <w:rPr>
          <w:rFonts w:asciiTheme="minorEastAsia" w:hAnsiTheme="minorEastAsia" w:hint="eastAsia"/>
          <w:szCs w:val="21"/>
        </w:rPr>
        <w:t>。实验结果如下所示</w:t>
      </w:r>
      <w:r w:rsidR="00A4268A">
        <w:rPr>
          <w:rFonts w:asciiTheme="minorEastAsia" w:hAnsiTheme="minorEastAsia" w:hint="eastAsia"/>
          <w:szCs w:val="21"/>
        </w:rPr>
        <w:t>。</w:t>
      </w:r>
    </w:p>
    <w:p w:rsidR="00BB1FE1" w:rsidRDefault="001C365B" w:rsidP="00A4268A">
      <w:pPr>
        <w:spacing w:line="360" w:lineRule="auto"/>
        <w:jc w:val="center"/>
        <w:rPr>
          <w:rFonts w:asciiTheme="minorEastAsia" w:hAnsiTheme="minorEastAsia"/>
          <w:szCs w:val="21"/>
        </w:rPr>
      </w:pPr>
      <w:r>
        <w:rPr>
          <w:rFonts w:asciiTheme="minorEastAsia" w:hAnsiTheme="minorEastAsia"/>
          <w:noProof/>
          <w:szCs w:val="21"/>
        </w:rPr>
        <w:drawing>
          <wp:inline distT="0" distB="0" distL="0" distR="0" wp14:anchorId="1B8AFF4B" wp14:editId="3E70AC99">
            <wp:extent cx="1295400" cy="1295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r w:rsidR="00A4268A">
        <w:rPr>
          <w:rFonts w:asciiTheme="minorEastAsia" w:hAnsiTheme="minorEastAsia" w:hint="eastAsia"/>
          <w:szCs w:val="21"/>
        </w:rPr>
        <w:t xml:space="preserve">  </w:t>
      </w:r>
      <w:r>
        <w:rPr>
          <w:rFonts w:asciiTheme="minorEastAsia" w:hAnsiTheme="minorEastAsia"/>
          <w:noProof/>
          <w:szCs w:val="21"/>
        </w:rPr>
        <w:drawing>
          <wp:inline distT="0" distB="0" distL="0" distR="0" wp14:anchorId="0C96A50E" wp14:editId="0A46C8A8">
            <wp:extent cx="1295400" cy="12954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295466" cy="1295466"/>
                    </a:xfrm>
                    <a:prstGeom prst="rect">
                      <a:avLst/>
                    </a:prstGeom>
                  </pic:spPr>
                </pic:pic>
              </a:graphicData>
            </a:graphic>
          </wp:inline>
        </w:drawing>
      </w:r>
      <w:r w:rsidR="00A4268A">
        <w:rPr>
          <w:rFonts w:asciiTheme="minorEastAsia" w:hAnsiTheme="minorEastAsia" w:hint="eastAsia"/>
          <w:szCs w:val="21"/>
        </w:rPr>
        <w:t xml:space="preserve">  </w:t>
      </w:r>
      <w:r>
        <w:rPr>
          <w:rFonts w:asciiTheme="minorEastAsia" w:hAnsiTheme="minorEastAsia"/>
          <w:noProof/>
          <w:szCs w:val="21"/>
        </w:rPr>
        <w:drawing>
          <wp:inline distT="0" distB="0" distL="0" distR="0" wp14:anchorId="2077EAC2" wp14:editId="3375CD6C">
            <wp:extent cx="1282065" cy="1295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282404" cy="1295315"/>
                    </a:xfrm>
                    <a:prstGeom prst="rect">
                      <a:avLst/>
                    </a:prstGeom>
                  </pic:spPr>
                </pic:pic>
              </a:graphicData>
            </a:graphic>
          </wp:inline>
        </w:drawing>
      </w:r>
    </w:p>
    <w:p w:rsidR="00BB1FE1" w:rsidRDefault="001C365B" w:rsidP="00A4268A">
      <w:pPr>
        <w:spacing w:before="240" w:line="360" w:lineRule="auto"/>
        <w:ind w:firstLineChars="700" w:firstLine="1470"/>
        <w:jc w:val="left"/>
        <w:rPr>
          <w:rFonts w:asciiTheme="minorEastAsia" w:hAnsiTheme="minorEastAsia"/>
          <w:szCs w:val="21"/>
        </w:rPr>
      </w:pPr>
      <w:r>
        <w:rPr>
          <w:rFonts w:asciiTheme="minorEastAsia" w:hAnsiTheme="minorEastAsia"/>
          <w:szCs w:val="21"/>
        </w:rPr>
        <w:t>原图像</w:t>
      </w:r>
      <w:r>
        <w:rPr>
          <w:rFonts w:asciiTheme="minorEastAsia" w:hAnsiTheme="minorEastAsia" w:hint="eastAsia"/>
          <w:szCs w:val="21"/>
        </w:rPr>
        <w:t>（a）</w:t>
      </w:r>
      <w:r>
        <w:rPr>
          <w:rFonts w:asciiTheme="minorEastAsia" w:hAnsiTheme="minorEastAsia"/>
          <w:szCs w:val="21"/>
        </w:rPr>
        <w:t xml:space="preserve">  </w:t>
      </w:r>
      <w:r>
        <w:rPr>
          <w:rFonts w:asciiTheme="minorEastAsia" w:hAnsiTheme="minorEastAsia" w:hint="eastAsia"/>
          <w:szCs w:val="21"/>
        </w:rPr>
        <w:t xml:space="preserve"> 20%随机值脉冲噪声（b）中值滤波输出图像（c）</w:t>
      </w:r>
    </w:p>
    <w:p w:rsidR="00BB1FE1" w:rsidRDefault="001C365B">
      <w:pPr>
        <w:spacing w:line="360" w:lineRule="auto"/>
        <w:ind w:leftChars="200" w:left="630" w:hangingChars="100" w:hanging="210"/>
        <w:jc w:val="left"/>
        <w:rPr>
          <w:rFonts w:asciiTheme="minorEastAsia" w:hAnsiTheme="minorEastAsia"/>
          <w:szCs w:val="21"/>
        </w:rPr>
      </w:pPr>
      <w:r>
        <w:rPr>
          <w:rFonts w:asciiTheme="minorEastAsia" w:hAnsiTheme="minorEastAsia"/>
          <w:noProof/>
          <w:szCs w:val="21"/>
        </w:rPr>
        <w:drawing>
          <wp:inline distT="0" distB="0" distL="0" distR="0">
            <wp:extent cx="1289050" cy="1284605"/>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289298" cy="1284970"/>
                    </a:xfrm>
                    <a:prstGeom prst="rect">
                      <a:avLst/>
                    </a:prstGeom>
                  </pic:spPr>
                </pic:pic>
              </a:graphicData>
            </a:graphic>
          </wp:inline>
        </w:drawing>
      </w:r>
      <w:r>
        <w:rPr>
          <w:rFonts w:asciiTheme="minorEastAsia" w:hAnsiTheme="minorEastAsia"/>
          <w:szCs w:val="21"/>
        </w:rPr>
        <w:t xml:space="preserve"> </w:t>
      </w:r>
      <w:r>
        <w:rPr>
          <w:rFonts w:asciiTheme="minorEastAsia" w:hAnsiTheme="minorEastAsia"/>
          <w:noProof/>
          <w:szCs w:val="21"/>
        </w:rPr>
        <w:drawing>
          <wp:inline distT="0" distB="0" distL="0" distR="0">
            <wp:extent cx="1289050" cy="1289050"/>
            <wp:effectExtent l="0" t="0" r="635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289117" cy="1289117"/>
                    </a:xfrm>
                    <a:prstGeom prst="rect">
                      <a:avLst/>
                    </a:prstGeom>
                  </pic:spPr>
                </pic:pic>
              </a:graphicData>
            </a:graphic>
          </wp:inline>
        </w:drawing>
      </w:r>
      <w:r>
        <w:rPr>
          <w:rFonts w:asciiTheme="minorEastAsia" w:hAnsiTheme="minorEastAsia"/>
          <w:szCs w:val="21"/>
        </w:rPr>
        <w:t xml:space="preserve"> </w:t>
      </w:r>
      <w:r>
        <w:rPr>
          <w:rFonts w:asciiTheme="minorEastAsia" w:hAnsiTheme="minorEastAsia"/>
          <w:noProof/>
          <w:szCs w:val="21"/>
        </w:rPr>
        <w:drawing>
          <wp:inline distT="0" distB="0" distL="0" distR="0">
            <wp:extent cx="1289050" cy="1289050"/>
            <wp:effectExtent l="0" t="0" r="635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289117" cy="1289117"/>
                    </a:xfrm>
                    <a:prstGeom prst="rect">
                      <a:avLst/>
                    </a:prstGeom>
                  </pic:spPr>
                </pic:pic>
              </a:graphicData>
            </a:graphic>
          </wp:inline>
        </w:drawing>
      </w:r>
      <w:r>
        <w:rPr>
          <w:rFonts w:asciiTheme="minorEastAsia" w:hAnsiTheme="minorEastAsia"/>
          <w:szCs w:val="21"/>
        </w:rPr>
        <w:t xml:space="preserve"> </w:t>
      </w:r>
      <w:r>
        <w:rPr>
          <w:rFonts w:asciiTheme="minorEastAsia" w:hAnsiTheme="minorEastAsia"/>
          <w:noProof/>
          <w:szCs w:val="21"/>
        </w:rPr>
        <w:drawing>
          <wp:inline distT="0" distB="0" distL="0" distR="0">
            <wp:extent cx="1275715" cy="1288415"/>
            <wp:effectExtent l="0" t="0" r="63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76143" cy="1289123"/>
                    </a:xfrm>
                    <a:prstGeom prst="rect">
                      <a:avLst/>
                    </a:prstGeom>
                  </pic:spPr>
                </pic:pic>
              </a:graphicData>
            </a:graphic>
          </wp:inline>
        </w:drawing>
      </w:r>
      <w:r>
        <w:rPr>
          <w:rFonts w:asciiTheme="minorEastAsia" w:hAnsiTheme="minorEastAsia" w:hint="eastAsia"/>
          <w:szCs w:val="21"/>
        </w:rPr>
        <w:t xml:space="preserve">   第一次迭代图像（d） 第二次迭代图像（e） 第三次迭代图像（f） 第四次迭代图像（g）</w:t>
      </w:r>
    </w:p>
    <w:p w:rsidR="00BB1FE1" w:rsidRDefault="001C365B">
      <w:pPr>
        <w:spacing w:line="360" w:lineRule="auto"/>
        <w:ind w:leftChars="200" w:left="630" w:hangingChars="100" w:hanging="210"/>
        <w:jc w:val="center"/>
        <w:rPr>
          <w:rFonts w:asciiTheme="minorEastAsia" w:hAnsiTheme="minorEastAsia"/>
          <w:szCs w:val="21"/>
        </w:rPr>
      </w:pPr>
      <w:r>
        <w:rPr>
          <w:rFonts w:asciiTheme="minorEastAsia" w:hAnsiTheme="minorEastAsia" w:hint="eastAsia"/>
          <w:szCs w:val="21"/>
        </w:rPr>
        <w:t>图8（a）-（g）</w:t>
      </w:r>
    </w:p>
    <w:tbl>
      <w:tblPr>
        <w:tblStyle w:val="a7"/>
        <w:tblW w:w="0" w:type="auto"/>
        <w:tblInd w:w="534" w:type="dxa"/>
        <w:tblLook w:val="04A0" w:firstRow="1" w:lastRow="0" w:firstColumn="1" w:lastColumn="0" w:noHBand="0" w:noVBand="1"/>
      </w:tblPr>
      <w:tblGrid>
        <w:gridCol w:w="1260"/>
        <w:gridCol w:w="1794"/>
        <w:gridCol w:w="1794"/>
        <w:gridCol w:w="1794"/>
        <w:gridCol w:w="1794"/>
      </w:tblGrid>
      <w:tr w:rsidR="00BB1FE1">
        <w:trPr>
          <w:trHeight w:val="405"/>
        </w:trPr>
        <w:tc>
          <w:tcPr>
            <w:tcW w:w="1260" w:type="dxa"/>
          </w:tcPr>
          <w:p w:rsidR="00BB1FE1" w:rsidRDefault="00BB1FE1">
            <w:pPr>
              <w:spacing w:line="300" w:lineRule="auto"/>
              <w:jc w:val="left"/>
              <w:rPr>
                <w:rFonts w:ascii="黑体" w:eastAsia="黑体" w:hAnsi="黑体"/>
                <w:b/>
                <w:szCs w:val="21"/>
              </w:rPr>
            </w:pPr>
          </w:p>
        </w:tc>
        <w:tc>
          <w:tcPr>
            <w:tcW w:w="1794" w:type="dxa"/>
          </w:tcPr>
          <w:p w:rsidR="00BB1FE1" w:rsidRDefault="001C365B">
            <w:pPr>
              <w:spacing w:line="300" w:lineRule="auto"/>
              <w:jc w:val="center"/>
              <w:rPr>
                <w:rFonts w:ascii="宋体" w:eastAsia="宋体" w:hAnsi="宋体"/>
                <w:b/>
                <w:szCs w:val="21"/>
              </w:rPr>
            </w:pPr>
            <w:r>
              <w:rPr>
                <w:rFonts w:ascii="宋体" w:eastAsia="宋体" w:hAnsi="宋体"/>
                <w:b/>
                <w:szCs w:val="21"/>
              </w:rPr>
              <w:t>第一次迭代</w:t>
            </w:r>
          </w:p>
        </w:tc>
        <w:tc>
          <w:tcPr>
            <w:tcW w:w="1794" w:type="dxa"/>
          </w:tcPr>
          <w:p w:rsidR="00BB1FE1" w:rsidRDefault="001C365B">
            <w:pPr>
              <w:spacing w:line="300" w:lineRule="auto"/>
              <w:jc w:val="center"/>
              <w:rPr>
                <w:rFonts w:ascii="宋体" w:eastAsia="宋体" w:hAnsi="宋体"/>
                <w:b/>
                <w:szCs w:val="21"/>
              </w:rPr>
            </w:pPr>
            <w:r>
              <w:rPr>
                <w:rFonts w:ascii="宋体" w:eastAsia="宋体" w:hAnsi="宋体"/>
                <w:b/>
                <w:szCs w:val="21"/>
              </w:rPr>
              <w:t>第二次迭代</w:t>
            </w:r>
          </w:p>
        </w:tc>
        <w:tc>
          <w:tcPr>
            <w:tcW w:w="1794" w:type="dxa"/>
          </w:tcPr>
          <w:p w:rsidR="00BB1FE1" w:rsidRDefault="001C365B">
            <w:pPr>
              <w:spacing w:line="300" w:lineRule="auto"/>
              <w:jc w:val="center"/>
              <w:rPr>
                <w:rFonts w:ascii="宋体" w:eastAsia="宋体" w:hAnsi="宋体"/>
                <w:b/>
                <w:szCs w:val="21"/>
              </w:rPr>
            </w:pPr>
            <w:r>
              <w:rPr>
                <w:rFonts w:ascii="宋体" w:eastAsia="宋体" w:hAnsi="宋体"/>
                <w:b/>
                <w:szCs w:val="21"/>
              </w:rPr>
              <w:t>第三次迭代</w:t>
            </w:r>
          </w:p>
        </w:tc>
        <w:tc>
          <w:tcPr>
            <w:tcW w:w="1794" w:type="dxa"/>
          </w:tcPr>
          <w:p w:rsidR="00BB1FE1" w:rsidRDefault="001C365B">
            <w:pPr>
              <w:spacing w:line="300" w:lineRule="auto"/>
              <w:jc w:val="center"/>
              <w:rPr>
                <w:rFonts w:ascii="宋体" w:eastAsia="宋体" w:hAnsi="宋体"/>
                <w:b/>
                <w:szCs w:val="21"/>
              </w:rPr>
            </w:pPr>
            <w:r>
              <w:rPr>
                <w:rFonts w:ascii="宋体" w:eastAsia="宋体" w:hAnsi="宋体"/>
                <w:b/>
                <w:szCs w:val="21"/>
              </w:rPr>
              <w:t>第四次迭代</w:t>
            </w:r>
          </w:p>
        </w:tc>
      </w:tr>
      <w:tr w:rsidR="00BB1FE1">
        <w:trPr>
          <w:trHeight w:val="405"/>
        </w:trPr>
        <w:tc>
          <w:tcPr>
            <w:tcW w:w="1260" w:type="dxa"/>
          </w:tcPr>
          <w:p w:rsidR="00BB1FE1" w:rsidRDefault="001C365B">
            <w:pPr>
              <w:spacing w:line="300" w:lineRule="auto"/>
              <w:jc w:val="center"/>
              <w:rPr>
                <w:rFonts w:ascii="宋体" w:eastAsia="宋体" w:hAnsi="宋体"/>
                <w:b/>
                <w:szCs w:val="21"/>
              </w:rPr>
            </w:pPr>
            <w:r>
              <w:rPr>
                <w:rFonts w:ascii="宋体" w:eastAsia="宋体" w:hAnsi="宋体"/>
                <w:b/>
                <w:szCs w:val="21"/>
              </w:rPr>
              <w:t>PSNR=</w:t>
            </w:r>
          </w:p>
        </w:tc>
        <w:tc>
          <w:tcPr>
            <w:tcW w:w="1794" w:type="dxa"/>
          </w:tcPr>
          <w:p w:rsidR="00BB1FE1" w:rsidRDefault="001C365B">
            <w:pPr>
              <w:spacing w:line="300" w:lineRule="auto"/>
              <w:jc w:val="center"/>
              <w:rPr>
                <w:rFonts w:ascii="宋体" w:eastAsia="宋体" w:hAnsi="宋体"/>
                <w:szCs w:val="21"/>
              </w:rPr>
            </w:pPr>
            <w:r>
              <w:rPr>
                <w:rFonts w:ascii="宋体" w:eastAsia="宋体" w:hAnsi="宋体"/>
                <w:szCs w:val="21"/>
              </w:rPr>
              <w:t>34.8327</w:t>
            </w:r>
          </w:p>
        </w:tc>
        <w:tc>
          <w:tcPr>
            <w:tcW w:w="1794" w:type="dxa"/>
          </w:tcPr>
          <w:p w:rsidR="00BB1FE1" w:rsidRDefault="001C365B">
            <w:pPr>
              <w:spacing w:line="300" w:lineRule="auto"/>
              <w:jc w:val="center"/>
              <w:rPr>
                <w:rFonts w:ascii="宋体" w:eastAsia="宋体" w:hAnsi="宋体"/>
                <w:szCs w:val="21"/>
              </w:rPr>
            </w:pPr>
            <w:r>
              <w:rPr>
                <w:rFonts w:ascii="宋体" w:eastAsia="宋体" w:hAnsi="宋体"/>
                <w:szCs w:val="21"/>
              </w:rPr>
              <w:t>35.3408</w:t>
            </w:r>
          </w:p>
        </w:tc>
        <w:tc>
          <w:tcPr>
            <w:tcW w:w="1794" w:type="dxa"/>
          </w:tcPr>
          <w:p w:rsidR="00BB1FE1" w:rsidRDefault="001C365B">
            <w:pPr>
              <w:spacing w:line="300" w:lineRule="auto"/>
              <w:jc w:val="center"/>
              <w:rPr>
                <w:rFonts w:ascii="宋体" w:eastAsia="宋体" w:hAnsi="宋体"/>
                <w:szCs w:val="21"/>
              </w:rPr>
            </w:pPr>
            <w:r>
              <w:rPr>
                <w:rFonts w:ascii="宋体" w:eastAsia="宋体" w:hAnsi="宋体"/>
                <w:szCs w:val="21"/>
              </w:rPr>
              <w:t>35.2420</w:t>
            </w:r>
          </w:p>
        </w:tc>
        <w:tc>
          <w:tcPr>
            <w:tcW w:w="1794" w:type="dxa"/>
          </w:tcPr>
          <w:p w:rsidR="00BB1FE1" w:rsidRDefault="001C365B">
            <w:pPr>
              <w:spacing w:line="300" w:lineRule="auto"/>
              <w:jc w:val="center"/>
              <w:rPr>
                <w:rFonts w:ascii="宋体" w:eastAsia="宋体" w:hAnsi="宋体"/>
                <w:szCs w:val="21"/>
              </w:rPr>
            </w:pPr>
            <w:r>
              <w:rPr>
                <w:rFonts w:ascii="宋体" w:eastAsia="宋体" w:hAnsi="宋体"/>
                <w:szCs w:val="21"/>
              </w:rPr>
              <w:t>35.1447</w:t>
            </w:r>
          </w:p>
        </w:tc>
      </w:tr>
    </w:tbl>
    <w:p w:rsidR="00BB1FE1" w:rsidRDefault="001C365B">
      <w:pPr>
        <w:spacing w:line="300" w:lineRule="auto"/>
        <w:jc w:val="left"/>
        <w:rPr>
          <w:rFonts w:ascii="宋体" w:eastAsia="宋体" w:hAnsi="宋体"/>
          <w:szCs w:val="21"/>
        </w:rPr>
      </w:pPr>
      <w:r>
        <w:rPr>
          <w:rFonts w:ascii="黑体" w:eastAsia="黑体" w:hAnsi="黑体"/>
          <w:b/>
          <w:szCs w:val="21"/>
        </w:rPr>
        <w:t xml:space="preserve">                                    </w:t>
      </w:r>
      <w:r>
        <w:rPr>
          <w:rFonts w:ascii="黑体" w:eastAsia="黑体" w:hAnsi="黑体" w:hint="eastAsia"/>
          <w:b/>
          <w:szCs w:val="21"/>
        </w:rPr>
        <w:t xml:space="preserve">   </w:t>
      </w:r>
      <w:r>
        <w:rPr>
          <w:rFonts w:ascii="宋体" w:eastAsia="宋体" w:hAnsi="宋体" w:hint="eastAsia"/>
          <w:szCs w:val="21"/>
        </w:rPr>
        <w:t>表4</w:t>
      </w:r>
    </w:p>
    <w:p w:rsidR="00BB1FE1" w:rsidRDefault="001C365B">
      <w:pPr>
        <w:spacing w:line="360" w:lineRule="auto"/>
        <w:ind w:firstLineChars="200" w:firstLine="420"/>
        <w:jc w:val="left"/>
        <w:rPr>
          <w:rFonts w:ascii="宋体" w:eastAsia="宋体" w:hAnsi="宋体"/>
          <w:szCs w:val="21"/>
        </w:rPr>
      </w:pPr>
      <w:r>
        <w:rPr>
          <w:rFonts w:ascii="宋体" w:eastAsia="宋体" w:hAnsi="宋体"/>
          <w:szCs w:val="21"/>
        </w:rPr>
        <w:t>进而再分别添加</w:t>
      </w:r>
      <w:r>
        <w:rPr>
          <w:rFonts w:ascii="宋体" w:eastAsia="宋体" w:hAnsi="宋体" w:hint="eastAsia"/>
          <w:szCs w:val="21"/>
        </w:rPr>
        <w:t>50%和70%密度的随机值脉冲噪声进行去噪仿真，结果缩略如下图：</w:t>
      </w:r>
    </w:p>
    <w:p w:rsidR="00BB1FE1" w:rsidRDefault="001C365B">
      <w:pPr>
        <w:spacing w:line="360" w:lineRule="auto"/>
        <w:jc w:val="center"/>
        <w:rPr>
          <w:rFonts w:asciiTheme="minorEastAsia" w:hAnsiTheme="minorEastAsia"/>
          <w:szCs w:val="21"/>
        </w:rPr>
      </w:pPr>
      <w:r>
        <w:rPr>
          <w:rFonts w:asciiTheme="minorEastAsia" w:hAnsiTheme="minorEastAsia"/>
          <w:noProof/>
          <w:szCs w:val="21"/>
        </w:rPr>
        <w:drawing>
          <wp:inline distT="0" distB="0" distL="0" distR="0">
            <wp:extent cx="4210050" cy="2419350"/>
            <wp:effectExtent l="0" t="0" r="19050" b="19050"/>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B1FE1" w:rsidRDefault="001C365B">
      <w:pPr>
        <w:spacing w:line="360" w:lineRule="auto"/>
        <w:jc w:val="center"/>
        <w:rPr>
          <w:rFonts w:asciiTheme="minorEastAsia" w:hAnsiTheme="minorEastAsia"/>
          <w:szCs w:val="21"/>
        </w:rPr>
      </w:pPr>
      <w:r>
        <w:rPr>
          <w:rFonts w:asciiTheme="minorEastAsia" w:hAnsiTheme="minorEastAsia" w:hint="eastAsia"/>
          <w:szCs w:val="21"/>
        </w:rPr>
        <w:t>图 11</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由此实验结果得出结论：基于检测的中值滤波一般迭代四次时PSNR值上升后基本趋于稳定。</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lastRenderedPageBreak/>
        <w:t>然而基于检测的中值滤波，8邻域窗口内的滤波算法过于简单，对低密度的随机值脉冲噪声有很好的去噪效果，但应对稍高密度的噪声时仍显不足，存在改进空间。</w:t>
      </w:r>
    </w:p>
    <w:p w:rsidR="00BB1FE1" w:rsidRDefault="001C365B">
      <w:pPr>
        <w:spacing w:line="300" w:lineRule="auto"/>
        <w:jc w:val="left"/>
        <w:rPr>
          <w:rFonts w:ascii="黑体" w:eastAsia="黑体" w:hAnsi="黑体"/>
          <w:b/>
          <w:szCs w:val="21"/>
        </w:rPr>
      </w:pPr>
      <w:r>
        <w:rPr>
          <w:rFonts w:ascii="黑体" w:eastAsia="黑体" w:hAnsi="黑体" w:hint="eastAsia"/>
          <w:b/>
          <w:szCs w:val="21"/>
        </w:rPr>
        <w:t>5</w:t>
      </w:r>
      <w:r>
        <w:rPr>
          <w:rFonts w:ascii="黑体" w:eastAsia="黑体" w:hAnsi="黑体"/>
          <w:b/>
          <w:szCs w:val="21"/>
        </w:rPr>
        <w:t xml:space="preserve">.2 </w:t>
      </w:r>
      <w:r>
        <w:rPr>
          <w:rFonts w:ascii="黑体" w:eastAsia="黑体" w:hAnsi="黑体" w:hint="eastAsia"/>
          <w:b/>
          <w:szCs w:val="21"/>
        </w:rPr>
        <w:t>设定固定权值的加权中值滤波</w:t>
      </w:r>
    </w:p>
    <w:p w:rsidR="00BB1FE1" w:rsidRDefault="001C365B">
      <w:pPr>
        <w:spacing w:line="360" w:lineRule="auto"/>
        <w:ind w:firstLineChars="200" w:firstLine="420"/>
        <w:rPr>
          <w:rFonts w:asciiTheme="minorEastAsia" w:hAnsiTheme="minorEastAsia"/>
          <w:szCs w:val="21"/>
        </w:rPr>
      </w:pPr>
      <w:r>
        <w:rPr>
          <w:rFonts w:asciiTheme="minorEastAsia" w:hAnsiTheme="minorEastAsia" w:hint="eastAsia"/>
          <w:szCs w:val="21"/>
        </w:rPr>
        <w:t>Browning于1984年提出一种加权的中值滤波[Browning D R K 1984]，其原理是将所选的滤波窗口中的每一个像素位置设定一个对应的固定数值作为权值，并将权值大小作为对窗口中像素排序时候出现的次数，再通过选取中位数代替中心像素的灰度值，以达到加权中值滤波的效果。一般来说，传统的中值滤波窗口中各像素的权值均为1如下表5所示，而在此处我们根据8邻域内像素与中心像素的距离，设置权值如下表6所示。</w:t>
      </w:r>
    </w:p>
    <w:tbl>
      <w:tblPr>
        <w:tblStyle w:val="a7"/>
        <w:tblpPr w:leftFromText="180" w:rightFromText="180" w:vertAnchor="text" w:tblpY="1"/>
        <w:tblOverlap w:val="never"/>
        <w:tblW w:w="0" w:type="auto"/>
        <w:tblLook w:val="04A0" w:firstRow="1" w:lastRow="0" w:firstColumn="1" w:lastColumn="0" w:noHBand="0" w:noVBand="1"/>
      </w:tblPr>
      <w:tblGrid>
        <w:gridCol w:w="1155"/>
        <w:gridCol w:w="1155"/>
        <w:gridCol w:w="1155"/>
      </w:tblGrid>
      <w:tr w:rsidR="00BB1FE1">
        <w:trPr>
          <w:trHeight w:val="725"/>
        </w:trPr>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r>
      <w:tr w:rsidR="00BB1FE1">
        <w:trPr>
          <w:trHeight w:val="740"/>
        </w:trPr>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r>
      <w:tr w:rsidR="00BB1FE1">
        <w:trPr>
          <w:trHeight w:val="740"/>
        </w:trPr>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5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r>
    </w:tbl>
    <w:tbl>
      <w:tblPr>
        <w:tblStyle w:val="a7"/>
        <w:tblW w:w="0" w:type="auto"/>
        <w:jc w:val="center"/>
        <w:tblLook w:val="04A0" w:firstRow="1" w:lastRow="0" w:firstColumn="1" w:lastColumn="0" w:noHBand="0" w:noVBand="1"/>
      </w:tblPr>
      <w:tblGrid>
        <w:gridCol w:w="1175"/>
        <w:gridCol w:w="1175"/>
        <w:gridCol w:w="1175"/>
      </w:tblGrid>
      <w:tr w:rsidR="00BB1FE1">
        <w:trPr>
          <w:trHeight w:val="738"/>
          <w:jc w:val="center"/>
        </w:trPr>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2</w:t>
            </w:r>
          </w:p>
        </w:tc>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r>
      <w:tr w:rsidR="00BB1FE1">
        <w:trPr>
          <w:trHeight w:val="738"/>
          <w:jc w:val="center"/>
        </w:trPr>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2</w:t>
            </w:r>
          </w:p>
        </w:tc>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3</w:t>
            </w:r>
          </w:p>
        </w:tc>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2</w:t>
            </w:r>
          </w:p>
        </w:tc>
      </w:tr>
      <w:tr w:rsidR="00BB1FE1">
        <w:trPr>
          <w:trHeight w:val="738"/>
          <w:jc w:val="center"/>
        </w:trPr>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2</w:t>
            </w:r>
          </w:p>
        </w:tc>
        <w:tc>
          <w:tcPr>
            <w:tcW w:w="1175" w:type="dxa"/>
          </w:tcPr>
          <w:p w:rsidR="00BB1FE1" w:rsidRDefault="001C365B">
            <w:pPr>
              <w:spacing w:line="360" w:lineRule="auto"/>
              <w:jc w:val="center"/>
              <w:rPr>
                <w:rFonts w:ascii="宋体" w:eastAsia="宋体" w:hAnsi="宋体"/>
                <w:b/>
                <w:szCs w:val="21"/>
              </w:rPr>
            </w:pPr>
            <w:r>
              <w:rPr>
                <w:rFonts w:ascii="宋体" w:eastAsia="宋体" w:hAnsi="宋体" w:hint="eastAsia"/>
                <w:b/>
                <w:szCs w:val="21"/>
              </w:rPr>
              <w:t>1</w:t>
            </w:r>
          </w:p>
        </w:tc>
      </w:tr>
    </w:tbl>
    <w:p w:rsidR="00BB1FE1" w:rsidRDefault="001C365B">
      <w:pPr>
        <w:spacing w:line="360" w:lineRule="auto"/>
        <w:jc w:val="left"/>
        <w:rPr>
          <w:rFonts w:ascii="宋体" w:eastAsia="宋体" w:hAnsi="宋体"/>
          <w:szCs w:val="21"/>
        </w:rPr>
      </w:pPr>
      <w:r>
        <w:rPr>
          <w:rFonts w:ascii="宋体" w:eastAsia="宋体" w:hAnsi="宋体" w:hint="eastAsia"/>
          <w:szCs w:val="21"/>
        </w:rPr>
        <w:t xml:space="preserve">              表5                                           表6</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若滤波窗口中心像素输出灰度值记为J（x，y），原图设为I∈[m，n]。</w:t>
      </w:r>
    </w:p>
    <w:p w:rsidR="00BB1FE1" w:rsidRDefault="001C365B">
      <w:pPr>
        <w:spacing w:line="360" w:lineRule="auto"/>
        <w:jc w:val="left"/>
        <w:rPr>
          <w:rFonts w:ascii="宋体" w:eastAsia="宋体" w:hAnsi="宋体"/>
          <w:szCs w:val="21"/>
        </w:rPr>
      </w:pPr>
      <w:r>
        <w:rPr>
          <w:rFonts w:ascii="宋体" w:eastAsia="宋体" w:hAnsi="宋体" w:hint="eastAsia"/>
          <w:szCs w:val="21"/>
        </w:rPr>
        <w:t>则该固定值加权滤波输出：</w:t>
      </w:r>
    </w:p>
    <w:p w:rsidR="00BB1FE1" w:rsidRDefault="001C365B">
      <w:pPr>
        <w:spacing w:line="360" w:lineRule="auto"/>
        <w:jc w:val="left"/>
        <w:rPr>
          <w:rFonts w:ascii="宋体" w:eastAsia="宋体" w:hAnsi="宋体"/>
          <w:sz w:val="32"/>
          <w:szCs w:val="32"/>
        </w:rPr>
      </w:pPr>
      <w:r>
        <w:rPr>
          <w:rFonts w:ascii="宋体" w:eastAsia="宋体" w:hAnsi="宋体" w:hint="eastAsia"/>
          <w:sz w:val="32"/>
          <w:szCs w:val="32"/>
        </w:rPr>
        <w:t>J（x，y）=median{I(x-1,y+1)+I(x-1,y-1)+I(x+1,y+1)+I(x+1,y-1)+I(x+1,y)*2+I</w:t>
      </w:r>
      <w:r>
        <w:rPr>
          <w:rFonts w:ascii="宋体" w:eastAsia="宋体" w:hAnsi="宋体"/>
          <w:sz w:val="32"/>
          <w:szCs w:val="32"/>
        </w:rPr>
        <w:t>(</w:t>
      </w:r>
      <w:r>
        <w:rPr>
          <w:rFonts w:ascii="宋体" w:eastAsia="宋体" w:hAnsi="宋体" w:hint="eastAsia"/>
          <w:sz w:val="32"/>
          <w:szCs w:val="32"/>
        </w:rPr>
        <w:t>x-1,y</w:t>
      </w:r>
      <w:r>
        <w:rPr>
          <w:rFonts w:ascii="宋体" w:eastAsia="宋体" w:hAnsi="宋体"/>
          <w:sz w:val="32"/>
          <w:szCs w:val="32"/>
        </w:rPr>
        <w:t>)*2+I(x,y+1)*2+I(x,y-1)*2+I(x,y)*3};</w:t>
      </w:r>
    </w:p>
    <w:p w:rsidR="00BB1FE1" w:rsidRDefault="001C365B">
      <w:pPr>
        <w:spacing w:line="360" w:lineRule="auto"/>
        <w:ind w:firstLineChars="200" w:firstLine="640"/>
        <w:jc w:val="left"/>
        <w:rPr>
          <w:rFonts w:ascii="宋体" w:eastAsia="宋体" w:hAnsi="宋体"/>
          <w:sz w:val="28"/>
          <w:szCs w:val="28"/>
        </w:rPr>
      </w:pPr>
      <w:r>
        <w:rPr>
          <w:rFonts w:ascii="宋体" w:eastAsia="宋体" w:hAnsi="宋体"/>
          <w:sz w:val="32"/>
          <w:szCs w:val="32"/>
        </w:rPr>
        <w:t xml:space="preserve">                   </w:t>
      </w:r>
      <w:r>
        <w:rPr>
          <w:rFonts w:ascii="宋体" w:eastAsia="宋体" w:hAnsi="宋体" w:hint="eastAsia"/>
          <w:sz w:val="32"/>
          <w:szCs w:val="32"/>
        </w:rPr>
        <w:t xml:space="preserve"> </w:t>
      </w:r>
      <w:r>
        <w:rPr>
          <w:rFonts w:ascii="宋体" w:eastAsia="宋体" w:hAnsi="宋体" w:hint="eastAsia"/>
          <w:szCs w:val="21"/>
        </w:rPr>
        <w:t>式8</w:t>
      </w:r>
    </w:p>
    <w:p w:rsidR="00BB1FE1" w:rsidRDefault="001C365B">
      <w:pPr>
        <w:spacing w:line="360" w:lineRule="auto"/>
        <w:ind w:firstLineChars="200" w:firstLine="420"/>
        <w:jc w:val="left"/>
        <w:rPr>
          <w:rFonts w:asciiTheme="minorEastAsia" w:hAnsiTheme="minorEastAsia" w:cstheme="minorEastAsia"/>
          <w:szCs w:val="21"/>
        </w:rPr>
      </w:pPr>
      <w:r>
        <w:rPr>
          <w:rFonts w:asciiTheme="minorEastAsia" w:hAnsiTheme="minorEastAsia" w:cstheme="minorEastAsia" w:hint="eastAsia"/>
          <w:szCs w:val="21"/>
        </w:rPr>
        <w:t>在MATLAB中借助repelem（）函数对转置后的窗口矩阵进行元素分类复制，再利用median（）进行计算出中值。以50%的随机值脉冲噪声举例并对比传统中值滤波，效果如下图所示：</w:t>
      </w:r>
    </w:p>
    <w:p w:rsidR="00BB1FE1" w:rsidRDefault="001C365B">
      <w:pPr>
        <w:spacing w:line="360" w:lineRule="auto"/>
        <w:ind w:firstLineChars="200" w:firstLine="420"/>
        <w:jc w:val="left"/>
        <w:rPr>
          <w:rFonts w:asciiTheme="minorEastAsia" w:hAnsiTheme="minorEastAsia" w:cstheme="minorEastAsia"/>
          <w:szCs w:val="21"/>
        </w:rPr>
      </w:pPr>
      <w:r>
        <w:rPr>
          <w:rFonts w:asciiTheme="minorEastAsia" w:hAnsiTheme="minorEastAsia" w:cstheme="minorEastAsia"/>
          <w:noProof/>
          <w:szCs w:val="21"/>
        </w:rPr>
        <w:drawing>
          <wp:inline distT="0" distB="0" distL="0" distR="0">
            <wp:extent cx="1123950" cy="1123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inline>
        </w:drawing>
      </w:r>
      <w:r>
        <w:rPr>
          <w:rFonts w:asciiTheme="minorEastAsia" w:hAnsiTheme="minorEastAsia" w:cstheme="minorEastAsia" w:hint="eastAsia"/>
          <w:szCs w:val="21"/>
        </w:rPr>
        <w:t xml:space="preserve">  </w:t>
      </w:r>
      <w:r>
        <w:rPr>
          <w:rFonts w:asciiTheme="minorEastAsia" w:hAnsiTheme="minorEastAsia" w:cstheme="minorEastAsia"/>
          <w:noProof/>
          <w:szCs w:val="21"/>
        </w:rPr>
        <w:drawing>
          <wp:inline distT="0" distB="0" distL="0" distR="0">
            <wp:extent cx="1143000" cy="1143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143059" cy="1143059"/>
                    </a:xfrm>
                    <a:prstGeom prst="rect">
                      <a:avLst/>
                    </a:prstGeom>
                  </pic:spPr>
                </pic:pic>
              </a:graphicData>
            </a:graphic>
          </wp:inline>
        </w:drawing>
      </w:r>
      <w:r>
        <w:rPr>
          <w:rFonts w:asciiTheme="minorEastAsia" w:hAnsiTheme="minorEastAsia" w:cstheme="minorEastAsia" w:hint="eastAsia"/>
          <w:szCs w:val="21"/>
        </w:rPr>
        <w:t xml:space="preserve">  </w:t>
      </w:r>
      <w:r>
        <w:rPr>
          <w:rFonts w:asciiTheme="minorEastAsia" w:hAnsiTheme="minorEastAsia" w:cstheme="minorEastAsia"/>
          <w:noProof/>
          <w:szCs w:val="21"/>
        </w:rPr>
        <w:drawing>
          <wp:inline distT="0" distB="0" distL="0" distR="0">
            <wp:extent cx="1136650" cy="11366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136708" cy="1136708"/>
                    </a:xfrm>
                    <a:prstGeom prst="rect">
                      <a:avLst/>
                    </a:prstGeom>
                  </pic:spPr>
                </pic:pic>
              </a:graphicData>
            </a:graphic>
          </wp:inline>
        </w:drawing>
      </w:r>
      <w:r>
        <w:rPr>
          <w:rFonts w:asciiTheme="minorEastAsia" w:hAnsiTheme="minorEastAsia" w:cstheme="minorEastAsia" w:hint="eastAsia"/>
          <w:szCs w:val="21"/>
        </w:rPr>
        <w:t xml:space="preserve">  </w:t>
      </w:r>
      <w:r>
        <w:rPr>
          <w:rFonts w:asciiTheme="minorEastAsia" w:hAnsiTheme="minorEastAsia" w:cstheme="minorEastAsia"/>
          <w:noProof/>
          <w:szCs w:val="21"/>
        </w:rPr>
        <w:drawing>
          <wp:inline distT="0" distB="0" distL="0" distR="0">
            <wp:extent cx="1141730" cy="11366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145171" cy="1139584"/>
                    </a:xfrm>
                    <a:prstGeom prst="rect">
                      <a:avLst/>
                    </a:prstGeom>
                  </pic:spPr>
                </pic:pic>
              </a:graphicData>
            </a:graphic>
          </wp:inline>
        </w:drawing>
      </w:r>
    </w:p>
    <w:p w:rsidR="00BB1FE1" w:rsidRDefault="001C365B">
      <w:pPr>
        <w:spacing w:line="360" w:lineRule="auto"/>
        <w:ind w:firstLineChars="400" w:firstLine="840"/>
        <w:jc w:val="left"/>
        <w:rPr>
          <w:rFonts w:asciiTheme="minorEastAsia" w:hAnsiTheme="minorEastAsia" w:cstheme="minorEastAsia"/>
          <w:szCs w:val="21"/>
        </w:rPr>
      </w:pPr>
      <w:r>
        <w:rPr>
          <w:rFonts w:asciiTheme="minorEastAsia" w:hAnsiTheme="minorEastAsia" w:cstheme="minorEastAsia" w:hint="eastAsia"/>
          <w:szCs w:val="21"/>
        </w:rPr>
        <w:t>（a）原图        （b）D=50%       （c）psnr=21.3024  （d）psnr=23.4628</w:t>
      </w:r>
    </w:p>
    <w:p w:rsidR="00BB1FE1" w:rsidRDefault="001C365B">
      <w:pPr>
        <w:spacing w:line="360" w:lineRule="auto"/>
        <w:ind w:firstLineChars="1700" w:firstLine="3570"/>
        <w:rPr>
          <w:rFonts w:asciiTheme="minorEastAsia" w:hAnsiTheme="minorEastAsia" w:cstheme="minorEastAsia"/>
          <w:szCs w:val="21"/>
        </w:rPr>
      </w:pPr>
      <w:r>
        <w:rPr>
          <w:rFonts w:asciiTheme="minorEastAsia" w:hAnsiTheme="minorEastAsia" w:cstheme="minorEastAsia" w:hint="eastAsia"/>
          <w:szCs w:val="21"/>
        </w:rPr>
        <w:t>图 12  （a）-（d）</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由此可以看出加固定权值的中值滤波主观效果要略优于传统中值滤波，客观上psnr值也可稍有提升，但是由于没有检测环节导致原特征信号部分被平滑处理，部分噪声像素也未能得到理想的处理。</w:t>
      </w:r>
    </w:p>
    <w:p w:rsidR="00BB1FE1" w:rsidRDefault="00BB1FE1">
      <w:pPr>
        <w:spacing w:line="360" w:lineRule="auto"/>
        <w:jc w:val="left"/>
        <w:rPr>
          <w:rFonts w:ascii="宋体" w:eastAsia="宋体" w:hAnsi="宋体"/>
          <w:szCs w:val="21"/>
        </w:rPr>
        <w:sectPr w:rsidR="00BB1FE1">
          <w:headerReference w:type="default" r:id="rId41"/>
          <w:pgSz w:w="11906" w:h="16838"/>
          <w:pgMar w:top="1418" w:right="1134" w:bottom="1134" w:left="1418" w:header="851" w:footer="992" w:gutter="0"/>
          <w:cols w:space="425"/>
          <w:docGrid w:type="lines" w:linePitch="312"/>
        </w:sectPr>
      </w:pPr>
    </w:p>
    <w:p w:rsidR="00BB1FE1" w:rsidRDefault="00767472">
      <w:pPr>
        <w:spacing w:line="300" w:lineRule="auto"/>
        <w:jc w:val="left"/>
        <w:rPr>
          <w:rFonts w:ascii="黑体" w:eastAsia="黑体" w:hAnsi="黑体"/>
          <w:b/>
          <w:szCs w:val="21"/>
        </w:rPr>
      </w:pPr>
      <w:r>
        <w:rPr>
          <w:rFonts w:ascii="黑体" w:eastAsia="黑体" w:hAnsi="黑体" w:hint="eastAsia"/>
          <w:b/>
          <w:szCs w:val="21"/>
        </w:rPr>
        <w:lastRenderedPageBreak/>
        <w:t xml:space="preserve">6 </w:t>
      </w:r>
      <w:r w:rsidR="001C365B">
        <w:rPr>
          <w:rFonts w:ascii="黑体" w:eastAsia="黑体" w:hAnsi="黑体" w:hint="eastAsia"/>
          <w:b/>
          <w:szCs w:val="21"/>
        </w:rPr>
        <w:t>结束语</w:t>
      </w:r>
    </w:p>
    <w:p w:rsidR="00BB1FE1" w:rsidRDefault="001C365B" w:rsidP="00C42B24">
      <w:pPr>
        <w:spacing w:line="360" w:lineRule="auto"/>
        <w:ind w:firstLineChars="200" w:firstLine="420"/>
        <w:jc w:val="left"/>
        <w:rPr>
          <w:rFonts w:ascii="宋体" w:eastAsia="宋体" w:hAnsi="宋体"/>
          <w:szCs w:val="21"/>
        </w:rPr>
      </w:pPr>
      <w:r>
        <w:rPr>
          <w:rFonts w:asciiTheme="minorEastAsia" w:hAnsiTheme="minorEastAsia" w:cstheme="minorEastAsia" w:hint="eastAsia"/>
          <w:bCs/>
          <w:szCs w:val="21"/>
        </w:rPr>
        <w:t>本文提出的基于开关检测型的固定权值中值滤波算法在处理中70%密度以下的中低密度随机值脉冲噪声时效果良好，实验结果表明该算法不同程度地优于传统中值滤波和开关检测型中值滤波。</w:t>
      </w:r>
    </w:p>
    <w:p w:rsidR="00BB1FE1" w:rsidRDefault="00BB1FE1">
      <w:pPr>
        <w:spacing w:line="300" w:lineRule="auto"/>
        <w:jc w:val="left"/>
        <w:rPr>
          <w:rFonts w:ascii="黑体" w:eastAsia="黑体" w:hAnsi="黑体"/>
          <w:b/>
          <w:szCs w:val="21"/>
        </w:rPr>
      </w:pPr>
    </w:p>
    <w:p w:rsidR="00BB1FE1" w:rsidRDefault="001C365B">
      <w:pPr>
        <w:spacing w:line="300" w:lineRule="auto"/>
        <w:jc w:val="left"/>
        <w:rPr>
          <w:rFonts w:ascii="黑体" w:eastAsia="黑体" w:hAnsi="黑体"/>
          <w:b/>
          <w:szCs w:val="21"/>
        </w:rPr>
      </w:pPr>
      <w:r>
        <w:rPr>
          <w:rFonts w:ascii="黑体" w:eastAsia="黑体" w:hAnsi="黑体" w:hint="eastAsia"/>
          <w:b/>
          <w:szCs w:val="21"/>
        </w:rPr>
        <w:t>参考文献</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1</w:t>
      </w:r>
      <w:r>
        <w:rPr>
          <w:rFonts w:ascii="宋体" w:eastAsia="宋体" w:hAnsi="宋体"/>
          <w:szCs w:val="21"/>
        </w:rPr>
        <w:t>.</w:t>
      </w:r>
      <w:r>
        <w:rPr>
          <w:rFonts w:ascii="宋体" w:eastAsia="宋体" w:hAnsi="宋体" w:hint="eastAsia"/>
          <w:szCs w:val="21"/>
        </w:rPr>
        <w:t>朱虹编著，数字图像处理基础，科学出版社，2005.</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2.冈萨雷斯著，阮秋琦译，数字图像处理，机械工业出版社，2003.</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3.Kenntth. R. Castleman著，朱志刚等译，数字图像处理，电子工业出版社，2004.</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4.清源计算机工作室编著，Matlab6.0高级应用－ 图形图像处理，机械工业出版社，2001.</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5.王耀南，计算机图像处理与识别技术，高等教育出版社，2001.</w:t>
      </w:r>
    </w:p>
    <w:p w:rsidR="00BB1FE1" w:rsidRDefault="001C365B">
      <w:pPr>
        <w:spacing w:line="360" w:lineRule="auto"/>
        <w:ind w:firstLineChars="200" w:firstLine="420"/>
        <w:jc w:val="left"/>
        <w:rPr>
          <w:rFonts w:ascii="宋体" w:eastAsia="宋体" w:hAnsi="宋体"/>
          <w:szCs w:val="21"/>
        </w:rPr>
      </w:pPr>
      <w:r>
        <w:rPr>
          <w:rFonts w:ascii="宋体" w:eastAsia="宋体" w:hAnsi="宋体" w:hint="eastAsia"/>
          <w:szCs w:val="21"/>
        </w:rPr>
        <w:t>6.杨幸芳,张梦文,严凯等. 一种改进的脉冲噪声的检测与滤除算法[J].西安工程大学学报, 2014, 28(4): 480484.</w:t>
      </w:r>
    </w:p>
    <w:p w:rsidR="00BB1FE1" w:rsidRDefault="001C365B">
      <w:pPr>
        <w:spacing w:line="360" w:lineRule="auto"/>
        <w:ind w:firstLineChars="200" w:firstLine="420"/>
        <w:jc w:val="left"/>
        <w:rPr>
          <w:rFonts w:ascii="宋体" w:eastAsia="宋体" w:hAnsi="宋体"/>
          <w:szCs w:val="21"/>
        </w:rPr>
      </w:pPr>
      <w:r>
        <w:rPr>
          <w:rFonts w:ascii="宋体" w:eastAsia="宋体" w:hAnsi="宋体"/>
          <w:szCs w:val="21"/>
        </w:rPr>
        <w:t>7.</w:t>
      </w:r>
      <w:r>
        <w:rPr>
          <w:rFonts w:ascii="宋体" w:eastAsia="宋体" w:hAnsi="宋体" w:hint="eastAsia"/>
          <w:szCs w:val="21"/>
        </w:rPr>
        <w:t>史再峰,许泽昊,庞 科,曹清洁</w:t>
      </w:r>
      <w:r>
        <w:rPr>
          <w:rFonts w:ascii="宋体" w:eastAsia="宋体" w:hAnsi="宋体"/>
          <w:szCs w:val="21"/>
        </w:rPr>
        <w:t>,</w:t>
      </w:r>
      <w:r>
        <w:rPr>
          <w:rFonts w:ascii="宋体" w:eastAsia="宋体" w:hAnsi="宋体" w:hint="eastAsia"/>
          <w:szCs w:val="21"/>
        </w:rPr>
        <w:t>姚素英.一种基于开关型加权中值滤波的随机脉冲噪声去除方法</w:t>
      </w:r>
      <w:r>
        <w:rPr>
          <w:rFonts w:ascii="宋体" w:eastAsia="宋体" w:hAnsi="宋体"/>
          <w:szCs w:val="21"/>
        </w:rPr>
        <w:t>,</w:t>
      </w:r>
      <w:r>
        <w:t xml:space="preserve"> </w:t>
      </w:r>
      <w:r>
        <w:rPr>
          <w:rFonts w:hint="eastAsia"/>
        </w:rPr>
        <w:t>南开大学学报，</w:t>
      </w:r>
      <w:r>
        <w:rPr>
          <w:rFonts w:ascii="宋体" w:eastAsia="宋体" w:hAnsi="宋体"/>
          <w:szCs w:val="21"/>
        </w:rPr>
        <w:t>0465-7942(2018)04-0063-05</w:t>
      </w:r>
      <w:r>
        <w:rPr>
          <w:rFonts w:ascii="宋体" w:eastAsia="宋体" w:hAnsi="宋体" w:hint="eastAsia"/>
          <w:szCs w:val="21"/>
        </w:rPr>
        <w:t>。</w:t>
      </w:r>
    </w:p>
    <w:p w:rsidR="00BB1FE1" w:rsidRDefault="001C365B">
      <w:pPr>
        <w:spacing w:line="360" w:lineRule="auto"/>
        <w:ind w:firstLineChars="200" w:firstLine="420"/>
        <w:jc w:val="left"/>
        <w:rPr>
          <w:rFonts w:ascii="宋体" w:eastAsia="宋体" w:hAnsi="宋体"/>
          <w:szCs w:val="21"/>
        </w:rPr>
      </w:pPr>
      <w:r>
        <w:rPr>
          <w:rFonts w:ascii="宋体" w:eastAsia="宋体" w:hAnsi="宋体"/>
          <w:szCs w:val="21"/>
        </w:rPr>
        <w:t>8</w:t>
      </w:r>
      <w:r>
        <w:rPr>
          <w:rFonts w:ascii="宋体" w:eastAsia="宋体" w:hAnsi="宋体" w:hint="eastAsia"/>
          <w:szCs w:val="21"/>
        </w:rPr>
        <w:t>.江巨浪,辛倩,朱柱.一种改进的方向加权中值滤波算法[J].安庆师范大学学报(自然科学版). 2019(01).</w:t>
      </w:r>
    </w:p>
    <w:p w:rsidR="00BB1FE1" w:rsidRDefault="001C365B">
      <w:pPr>
        <w:spacing w:line="360" w:lineRule="auto"/>
        <w:ind w:firstLineChars="200" w:firstLine="420"/>
        <w:jc w:val="left"/>
        <w:rPr>
          <w:rFonts w:ascii="宋体" w:eastAsia="宋体" w:hAnsi="宋体"/>
          <w:szCs w:val="21"/>
        </w:rPr>
      </w:pPr>
      <w:r>
        <w:rPr>
          <w:rFonts w:ascii="宋体" w:eastAsia="宋体" w:hAnsi="宋体"/>
          <w:szCs w:val="21"/>
        </w:rPr>
        <w:t>9</w:t>
      </w:r>
      <w:r>
        <w:rPr>
          <w:rFonts w:ascii="宋体" w:eastAsia="宋体" w:hAnsi="宋体" w:hint="eastAsia"/>
          <w:szCs w:val="21"/>
        </w:rPr>
        <w:t>.韩涛，孙科.自适应中心加权的改进均值滤波算法 [J]. 通信技术，2019，52（01）：86-90.</w:t>
      </w:r>
    </w:p>
    <w:p w:rsidR="00BB1FE1" w:rsidRDefault="00BB1FE1">
      <w:pPr>
        <w:spacing w:line="360" w:lineRule="auto"/>
        <w:ind w:firstLineChars="200" w:firstLine="420"/>
        <w:jc w:val="left"/>
        <w:rPr>
          <w:rFonts w:ascii="宋体" w:eastAsia="宋体" w:hAnsi="宋体"/>
          <w:szCs w:val="21"/>
        </w:rPr>
      </w:pPr>
    </w:p>
    <w:p w:rsidR="00C42B24" w:rsidRDefault="00C42B24">
      <w:pPr>
        <w:spacing w:line="360" w:lineRule="auto"/>
        <w:ind w:firstLineChars="200" w:firstLine="420"/>
        <w:jc w:val="left"/>
        <w:rPr>
          <w:rFonts w:ascii="宋体" w:eastAsia="宋体" w:hAnsi="宋体"/>
          <w:szCs w:val="21"/>
        </w:rPr>
        <w:sectPr w:rsidR="00C42B24">
          <w:headerReference w:type="default" r:id="rId42"/>
          <w:pgSz w:w="11906" w:h="16838"/>
          <w:pgMar w:top="1418" w:right="1134" w:bottom="1134" w:left="1418" w:header="851" w:footer="992" w:gutter="0"/>
          <w:cols w:space="425"/>
          <w:docGrid w:type="lines" w:linePitch="312"/>
        </w:sectPr>
      </w:pPr>
    </w:p>
    <w:p w:rsidR="00BB1FE1" w:rsidRDefault="001C365B">
      <w:pPr>
        <w:spacing w:line="300" w:lineRule="auto"/>
        <w:jc w:val="center"/>
        <w:rPr>
          <w:rFonts w:ascii="Times New Roman" w:eastAsia="黑体" w:hAnsi="Times New Roman" w:cs="Times New Roman"/>
          <w:b/>
          <w:sz w:val="24"/>
          <w:szCs w:val="24"/>
        </w:rPr>
      </w:pPr>
      <w:r>
        <w:rPr>
          <w:rFonts w:ascii="Times New Roman" w:eastAsia="黑体" w:hAnsi="Times New Roman" w:cs="Times New Roman" w:hint="eastAsia"/>
          <w:b/>
          <w:sz w:val="24"/>
          <w:szCs w:val="24"/>
        </w:rPr>
        <w:lastRenderedPageBreak/>
        <w:t xml:space="preserve">THE </w:t>
      </w:r>
      <w:r>
        <w:rPr>
          <w:rFonts w:ascii="Times New Roman" w:eastAsia="黑体" w:hAnsi="Times New Roman" w:cs="Times New Roman"/>
          <w:b/>
          <w:sz w:val="24"/>
          <w:szCs w:val="24"/>
        </w:rPr>
        <w:t>ALGORITHM</w:t>
      </w:r>
      <w:r>
        <w:rPr>
          <w:rFonts w:ascii="Times New Roman" w:eastAsia="黑体" w:hAnsi="Times New Roman" w:cs="Times New Roman" w:hint="eastAsia"/>
          <w:b/>
          <w:sz w:val="24"/>
          <w:szCs w:val="24"/>
        </w:rPr>
        <w:t xml:space="preserve"> OF </w:t>
      </w:r>
      <w:r>
        <w:rPr>
          <w:rFonts w:ascii="Times New Roman" w:eastAsia="黑体" w:hAnsi="Times New Roman" w:cs="Times New Roman"/>
          <w:b/>
          <w:sz w:val="24"/>
          <w:szCs w:val="24"/>
        </w:rPr>
        <w:t xml:space="preserve">RANDOM VALUE IMPULSE IMAGE NOISE </w:t>
      </w:r>
      <w:r>
        <w:rPr>
          <w:rFonts w:ascii="Times New Roman" w:eastAsia="黑体" w:hAnsi="Times New Roman" w:cs="Times New Roman" w:hint="eastAsia"/>
          <w:b/>
          <w:sz w:val="24"/>
          <w:szCs w:val="24"/>
        </w:rPr>
        <w:t>REDUCTION</w:t>
      </w:r>
    </w:p>
    <w:p w:rsidR="00BB1FE1" w:rsidRDefault="00BB1FE1">
      <w:pPr>
        <w:spacing w:line="300" w:lineRule="auto"/>
        <w:jc w:val="center"/>
        <w:rPr>
          <w:rFonts w:ascii="Times New Roman" w:eastAsia="黑体" w:hAnsi="Times New Roman" w:cs="Times New Roman"/>
          <w:b/>
          <w:sz w:val="24"/>
          <w:szCs w:val="24"/>
        </w:rPr>
      </w:pPr>
    </w:p>
    <w:p w:rsidR="00BB1FE1" w:rsidRDefault="001C365B">
      <w:pPr>
        <w:spacing w:line="300" w:lineRule="auto"/>
        <w:jc w:val="center"/>
        <w:rPr>
          <w:rFonts w:ascii="Times New Roman" w:eastAsia="黑体" w:hAnsi="Times New Roman" w:cs="Times New Roman"/>
          <w:szCs w:val="21"/>
        </w:rPr>
      </w:pPr>
      <w:r>
        <w:rPr>
          <w:rFonts w:ascii="Times New Roman" w:eastAsia="黑体" w:hAnsi="Times New Roman" w:cs="Times New Roman" w:hint="eastAsia"/>
          <w:szCs w:val="21"/>
        </w:rPr>
        <w:t>Fang HongBo</w:t>
      </w:r>
    </w:p>
    <w:p w:rsidR="00BB1FE1" w:rsidRDefault="001C365B">
      <w:pPr>
        <w:jc w:val="center"/>
        <w:rPr>
          <w:rFonts w:ascii="Times New Roman" w:eastAsia="宋体" w:hAnsi="Times New Roman" w:cs="Times New Roman"/>
          <w:szCs w:val="24"/>
        </w:rPr>
      </w:pPr>
      <w:r>
        <w:rPr>
          <w:rFonts w:ascii="Times New Roman" w:eastAsia="宋体" w:hAnsi="Times New Roman" w:cs="Times New Roman"/>
          <w:szCs w:val="24"/>
        </w:rPr>
        <w:t xml:space="preserve">(School of Electronic Engineering and Intelligent Manufacturing of Anqing Normal </w:t>
      </w:r>
      <w:r>
        <w:rPr>
          <w:rFonts w:ascii="Times New Roman" w:eastAsia="宋体" w:hAnsi="Times New Roman" w:cs="Times New Roman" w:hint="eastAsia"/>
          <w:szCs w:val="24"/>
        </w:rPr>
        <w:t>University</w:t>
      </w:r>
      <w:r>
        <w:rPr>
          <w:rFonts w:ascii="Times New Roman" w:eastAsia="宋体" w:hAnsi="Times New Roman" w:cs="Times New Roman"/>
          <w:szCs w:val="24"/>
        </w:rPr>
        <w:t>, Anqing 246133)</w:t>
      </w:r>
    </w:p>
    <w:p w:rsidR="00BB1FE1" w:rsidRDefault="00BB1FE1">
      <w:pPr>
        <w:spacing w:line="300" w:lineRule="auto"/>
        <w:jc w:val="center"/>
        <w:rPr>
          <w:rFonts w:ascii="Times New Roman" w:eastAsia="黑体" w:hAnsi="Times New Roman" w:cs="Times New Roman"/>
          <w:b/>
          <w:sz w:val="24"/>
          <w:szCs w:val="24"/>
        </w:rPr>
      </w:pPr>
    </w:p>
    <w:p w:rsidR="00BB1FE1" w:rsidRDefault="001C365B" w:rsidP="00767472">
      <w:pPr>
        <w:spacing w:line="360" w:lineRule="auto"/>
        <w:rPr>
          <w:rFonts w:ascii="Times New Roman" w:eastAsia="黑体" w:hAnsi="Times New Roman" w:cs="Times New Roman"/>
          <w:szCs w:val="21"/>
        </w:rPr>
      </w:pPr>
      <w:r>
        <w:rPr>
          <w:rFonts w:ascii="Times New Roman" w:eastAsia="黑体" w:hAnsi="Times New Roman" w:cs="Times New Roman"/>
          <w:b/>
          <w:szCs w:val="21"/>
        </w:rPr>
        <w:t xml:space="preserve">Abstract: </w:t>
      </w:r>
      <w:r>
        <w:rPr>
          <w:rFonts w:ascii="Times New Roman" w:eastAsia="黑体" w:hAnsi="Times New Roman" w:cs="Times New Roman"/>
          <w:szCs w:val="21"/>
        </w:rPr>
        <w:t>Random value impulse image noise, it is the most widespread image noise found in most pictures. Image noise causes trouble to most image analysis algorithms such as: image segmentation, image recognition, etc. This paper discusses several algorithms of impulse noise reduction, and the optimized algorithms based on the pre-existent ones. However, out of all the different algorithms there is one that has the highest rate of success. This said algorithm uses analysis and comparison, its core is generally divided into two main parts: noise detection and median filtering. Firstly, the nearby pixels of the detected noise pixels would be filtered by their median, and the pixels found within the image target window will be discriminated by setting the noise threshold as the comparison standard. Then, only the pixels that are not contaminated by noise in the filter window are used for weighted median filtering. The output image is the result of several iterations that have been processed. In the MATLAB simulations, results show that the algorithm can not only improve the detection efficiency, but it can also obtain an overall higher quality noise reduction effect. This is achieved as the algorithm significantly reduces false detection, thus reducing the distortion of the filtered image feature signal.</w:t>
      </w:r>
    </w:p>
    <w:p w:rsidR="00BB1FE1" w:rsidRDefault="001C365B">
      <w:pPr>
        <w:spacing w:line="300" w:lineRule="auto"/>
        <w:jc w:val="left"/>
        <w:rPr>
          <w:rFonts w:ascii="黑体" w:eastAsia="黑体" w:hAnsi="黑体"/>
          <w:b/>
          <w:szCs w:val="21"/>
        </w:rPr>
      </w:pPr>
      <w:r>
        <w:rPr>
          <w:rFonts w:ascii="Times New Roman" w:eastAsia="黑体" w:hAnsi="Times New Roman" w:cs="Times New Roman" w:hint="eastAsia"/>
          <w:b/>
          <w:szCs w:val="21"/>
        </w:rPr>
        <w:t xml:space="preserve">Keywords: </w:t>
      </w:r>
      <w:r>
        <w:rPr>
          <w:rFonts w:ascii="Times New Roman" w:eastAsia="黑体" w:hAnsi="Times New Roman" w:cs="Times New Roman" w:hint="eastAsia"/>
          <w:szCs w:val="21"/>
        </w:rPr>
        <w:t>random value impulse noise;</w:t>
      </w:r>
      <w:r>
        <w:rPr>
          <w:rFonts w:hint="eastAsia"/>
        </w:rPr>
        <w:t xml:space="preserve"> </w:t>
      </w:r>
      <w:r>
        <w:rPr>
          <w:rFonts w:ascii="Times New Roman" w:eastAsia="黑体" w:hAnsi="Times New Roman" w:cs="Times New Roman" w:hint="eastAsia"/>
          <w:szCs w:val="21"/>
        </w:rPr>
        <w:t>n</w:t>
      </w:r>
      <w:r>
        <w:rPr>
          <w:rFonts w:ascii="Times New Roman" w:eastAsia="黑体" w:hAnsi="Times New Roman" w:cs="Times New Roman"/>
          <w:szCs w:val="21"/>
        </w:rPr>
        <w:t>oise detection</w:t>
      </w:r>
      <w:r>
        <w:rPr>
          <w:rFonts w:ascii="Times New Roman" w:eastAsia="黑体" w:hAnsi="Times New Roman" w:cs="Times New Roman" w:hint="eastAsia"/>
          <w:szCs w:val="21"/>
        </w:rPr>
        <w:t>;</w:t>
      </w:r>
      <w:r>
        <w:t xml:space="preserve"> </w:t>
      </w:r>
      <w:r>
        <w:rPr>
          <w:rFonts w:ascii="Times New Roman" w:eastAsia="黑体" w:hAnsi="Times New Roman" w:cs="Times New Roman"/>
          <w:szCs w:val="21"/>
        </w:rPr>
        <w:t>median filter</w:t>
      </w:r>
      <w:r>
        <w:rPr>
          <w:rFonts w:ascii="Times New Roman" w:eastAsia="黑体" w:hAnsi="Times New Roman" w:cs="Times New Roman" w:hint="eastAsia"/>
          <w:szCs w:val="21"/>
        </w:rPr>
        <w:t>; noise reduction.</w:t>
      </w:r>
      <w:r>
        <w:rPr>
          <w:rFonts w:ascii="黑体" w:eastAsia="黑体" w:hAnsi="黑体"/>
          <w:b/>
          <w:szCs w:val="21"/>
        </w:rPr>
        <w:t xml:space="preserve"> </w:t>
      </w:r>
    </w:p>
    <w:sectPr w:rsidR="00BB1FE1">
      <w:headerReference w:type="default" r:id="rId43"/>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AB9" w:rsidRDefault="00C10AB9">
      <w:r>
        <w:separator/>
      </w:r>
    </w:p>
  </w:endnote>
  <w:endnote w:type="continuationSeparator" w:id="0">
    <w:p w:rsidR="00C10AB9" w:rsidRDefault="00C1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AB9" w:rsidRDefault="00C10AB9">
      <w:r>
        <w:separator/>
      </w:r>
    </w:p>
  </w:footnote>
  <w:footnote w:type="continuationSeparator" w:id="0">
    <w:p w:rsidR="00C10AB9" w:rsidRDefault="00C10A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1</w:t>
    </w:r>
    <w:r>
      <w:rPr>
        <w:rFonts w:hint="eastAsia"/>
        <w:u w:val="single"/>
      </w:rPr>
      <w:t>页，共</w:t>
    </w:r>
    <w:r>
      <w:rPr>
        <w:rFonts w:hint="eastAsia"/>
        <w:u w:val="single"/>
      </w:rPr>
      <w:t xml:space="preserve"> </w:t>
    </w:r>
    <w:r>
      <w:rPr>
        <w:rFonts w:hint="eastAsia"/>
        <w:u w:val="single"/>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pStyle w:val="a6"/>
      <w:tabs>
        <w:tab w:val="clear" w:pos="4153"/>
        <w:tab w:val="clear" w:pos="8306"/>
        <w:tab w:val="left" w:pos="8190"/>
      </w:tabs>
      <w:jc w:val="right"/>
    </w:pPr>
    <w:r>
      <w:rPr>
        <w:rFonts w:hint="eastAsia"/>
      </w:rPr>
      <w:t>图像随机值脉冲噪声去除算法</w:t>
    </w:r>
    <w:r>
      <w:tab/>
    </w:r>
    <w:r>
      <w:t>第</w:t>
    </w:r>
    <w:r>
      <w:rPr>
        <w:rFonts w:hint="eastAsia"/>
      </w:rPr>
      <w:t>1</w:t>
    </w:r>
    <w:r>
      <w:rPr>
        <w:rFonts w:hint="eastAsia"/>
      </w:rPr>
      <w:t>页，共</w:t>
    </w:r>
    <w:r>
      <w:rPr>
        <w:rFonts w:hint="eastAsia"/>
      </w:rPr>
      <w:t xml:space="preserve"> </w:t>
    </w:r>
    <w:r>
      <w:rPr>
        <w:rFonts w:hint="eastAsia"/>
      </w:rPr>
      <w:t>页</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2</w:t>
    </w:r>
    <w:r>
      <w:rPr>
        <w:rFonts w:hint="eastAsia"/>
        <w:u w:val="single"/>
      </w:rPr>
      <w:t>页，共</w:t>
    </w:r>
    <w:r>
      <w:rPr>
        <w:rFonts w:hint="eastAsia"/>
        <w:u w:val="single"/>
      </w:rPr>
      <w:t xml:space="preserve"> </w:t>
    </w:r>
    <w:r>
      <w:rPr>
        <w:rFonts w:hint="eastAsia"/>
        <w:u w:val="single"/>
      </w:rPr>
      <w:t>页</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6</w:t>
    </w:r>
    <w:r>
      <w:rPr>
        <w:rFonts w:hint="eastAsia"/>
        <w:u w:val="single"/>
      </w:rPr>
      <w:t>页，共</w:t>
    </w:r>
    <w:r>
      <w:rPr>
        <w:rFonts w:hint="eastAsia"/>
        <w:u w:val="single"/>
      </w:rPr>
      <w:t xml:space="preserve"> </w:t>
    </w:r>
    <w:r>
      <w:rPr>
        <w:rFonts w:hint="eastAsia"/>
        <w:u w:val="single"/>
      </w:rPr>
      <w:t>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7</w:t>
    </w:r>
    <w:r>
      <w:rPr>
        <w:rFonts w:hint="eastAsia"/>
        <w:u w:val="single"/>
      </w:rPr>
      <w:t>页，共</w:t>
    </w:r>
    <w:r>
      <w:rPr>
        <w:rFonts w:hint="eastAsia"/>
        <w:u w:val="single"/>
      </w:rPr>
      <w:t xml:space="preserve"> </w:t>
    </w:r>
    <w:r>
      <w:rPr>
        <w:rFonts w:hint="eastAsia"/>
        <w:u w:val="single"/>
      </w:rPr>
      <w:t>页</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8</w:t>
    </w:r>
    <w:r>
      <w:rPr>
        <w:rFonts w:hint="eastAsia"/>
        <w:u w:val="single"/>
      </w:rPr>
      <w:t>页，共</w:t>
    </w:r>
    <w:r>
      <w:rPr>
        <w:rFonts w:hint="eastAsia"/>
        <w:u w:val="single"/>
      </w:rPr>
      <w:t xml:space="preserve"> </w:t>
    </w:r>
    <w:r>
      <w:rPr>
        <w:rFonts w:hint="eastAsia"/>
        <w:u w:val="single"/>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15</w:t>
    </w:r>
    <w:r>
      <w:rPr>
        <w:rFonts w:hint="eastAsia"/>
        <w:u w:val="single"/>
      </w:rPr>
      <w:t>页，共</w:t>
    </w:r>
    <w:r>
      <w:rPr>
        <w:rFonts w:hint="eastAsia"/>
        <w:u w:val="single"/>
      </w:rPr>
      <w:t xml:space="preserve"> </w:t>
    </w:r>
    <w:r>
      <w:rPr>
        <w:rFonts w:hint="eastAsia"/>
        <w:u w:val="single"/>
      </w:rPr>
      <w:t>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16</w:t>
    </w:r>
    <w:r>
      <w:rPr>
        <w:rFonts w:hint="eastAsia"/>
        <w:u w:val="single"/>
      </w:rPr>
      <w:t>页，共</w:t>
    </w:r>
    <w:r>
      <w:rPr>
        <w:rFonts w:hint="eastAsia"/>
        <w:u w:val="single"/>
      </w:rPr>
      <w:t xml:space="preserve"> </w:t>
    </w:r>
    <w:r>
      <w:rPr>
        <w:rFonts w:hint="eastAsia"/>
        <w:u w:val="single"/>
      </w:rPr>
      <w:t>页</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FE1" w:rsidRDefault="001C365B">
    <w:pPr>
      <w:rPr>
        <w:u w:val="single"/>
      </w:rPr>
    </w:pPr>
    <w:r>
      <w:rPr>
        <w:rFonts w:ascii="宋体" w:eastAsia="宋体" w:hAnsi="宋体" w:hint="eastAsia"/>
        <w:u w:val="single"/>
      </w:rPr>
      <w:t>5图像随机值脉冲噪声去除算法</w:t>
    </w:r>
    <w:r>
      <w:rPr>
        <w:u w:val="single"/>
      </w:rPr>
      <w:ptab w:relativeTo="margin" w:alignment="center" w:leader="none"/>
    </w:r>
    <w:r>
      <w:rPr>
        <w:u w:val="single"/>
      </w:rPr>
      <w:ptab w:relativeTo="margin" w:alignment="right" w:leader="none"/>
    </w:r>
    <w:r>
      <w:rPr>
        <w:u w:val="single"/>
      </w:rPr>
      <w:t xml:space="preserve"> </w:t>
    </w:r>
    <w:r>
      <w:rPr>
        <w:rFonts w:hint="eastAsia"/>
        <w:u w:val="single"/>
      </w:rPr>
      <w:t>第</w:t>
    </w:r>
    <w:r>
      <w:rPr>
        <w:rFonts w:hint="eastAsia"/>
        <w:u w:val="single"/>
      </w:rPr>
      <w:t>12</w:t>
    </w:r>
    <w:r>
      <w:rPr>
        <w:rFonts w:hint="eastAsia"/>
        <w:u w:val="single"/>
      </w:rPr>
      <w:t>，共</w:t>
    </w:r>
    <w:r>
      <w:rPr>
        <w:rFonts w:hint="eastAsia"/>
        <w:u w:val="single"/>
      </w:rPr>
      <w:t xml:space="preserve"> </w:t>
    </w:r>
    <w:r>
      <w:rPr>
        <w:rFonts w:hint="eastAsia"/>
        <w:u w:val="single"/>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51E71"/>
    <w:multiLevelType w:val="multilevel"/>
    <w:tmpl w:val="1A751E71"/>
    <w:lvl w:ilvl="0">
      <w:numFmt w:val="decimal"/>
      <w:lvlText w:val="%1"/>
      <w:lvlJc w:val="left"/>
      <w:pPr>
        <w:ind w:left="3410" w:hanging="360"/>
      </w:pPr>
      <w:rPr>
        <w:rFonts w:hint="default"/>
        <w:b w:val="0"/>
        <w:sz w:val="21"/>
        <w:szCs w:val="21"/>
      </w:rPr>
    </w:lvl>
    <w:lvl w:ilvl="1">
      <w:start w:val="1"/>
      <w:numFmt w:val="lowerLetter"/>
      <w:lvlText w:val="%2)"/>
      <w:lvlJc w:val="left"/>
      <w:pPr>
        <w:ind w:left="3890" w:hanging="420"/>
      </w:pPr>
    </w:lvl>
    <w:lvl w:ilvl="2">
      <w:start w:val="1"/>
      <w:numFmt w:val="lowerRoman"/>
      <w:lvlText w:val="%3."/>
      <w:lvlJc w:val="right"/>
      <w:pPr>
        <w:ind w:left="4310" w:hanging="420"/>
      </w:pPr>
    </w:lvl>
    <w:lvl w:ilvl="3">
      <w:start w:val="1"/>
      <w:numFmt w:val="decimal"/>
      <w:lvlText w:val="%4."/>
      <w:lvlJc w:val="left"/>
      <w:pPr>
        <w:ind w:left="4730" w:hanging="420"/>
      </w:pPr>
    </w:lvl>
    <w:lvl w:ilvl="4">
      <w:start w:val="1"/>
      <w:numFmt w:val="lowerLetter"/>
      <w:lvlText w:val="%5)"/>
      <w:lvlJc w:val="left"/>
      <w:pPr>
        <w:ind w:left="5150" w:hanging="420"/>
      </w:pPr>
    </w:lvl>
    <w:lvl w:ilvl="5">
      <w:start w:val="1"/>
      <w:numFmt w:val="lowerRoman"/>
      <w:lvlText w:val="%6."/>
      <w:lvlJc w:val="right"/>
      <w:pPr>
        <w:ind w:left="5570" w:hanging="420"/>
      </w:pPr>
    </w:lvl>
    <w:lvl w:ilvl="6">
      <w:start w:val="1"/>
      <w:numFmt w:val="decimal"/>
      <w:lvlText w:val="%7."/>
      <w:lvlJc w:val="left"/>
      <w:pPr>
        <w:ind w:left="5990" w:hanging="420"/>
      </w:pPr>
    </w:lvl>
    <w:lvl w:ilvl="7">
      <w:start w:val="1"/>
      <w:numFmt w:val="lowerLetter"/>
      <w:lvlText w:val="%8)"/>
      <w:lvlJc w:val="left"/>
      <w:pPr>
        <w:ind w:left="6410" w:hanging="420"/>
      </w:pPr>
    </w:lvl>
    <w:lvl w:ilvl="8">
      <w:start w:val="1"/>
      <w:numFmt w:val="lowerRoman"/>
      <w:lvlText w:val="%9."/>
      <w:lvlJc w:val="right"/>
      <w:pPr>
        <w:ind w:left="683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6E4"/>
    <w:rsid w:val="00001FA9"/>
    <w:rsid w:val="00041A67"/>
    <w:rsid w:val="00042A5D"/>
    <w:rsid w:val="00043EAA"/>
    <w:rsid w:val="000903B6"/>
    <w:rsid w:val="00095E0D"/>
    <w:rsid w:val="000B0FFE"/>
    <w:rsid w:val="000C4747"/>
    <w:rsid w:val="000F2B2E"/>
    <w:rsid w:val="001001B2"/>
    <w:rsid w:val="00104982"/>
    <w:rsid w:val="00107D7E"/>
    <w:rsid w:val="00127DD1"/>
    <w:rsid w:val="00136AAB"/>
    <w:rsid w:val="001415D4"/>
    <w:rsid w:val="001450A4"/>
    <w:rsid w:val="00160D27"/>
    <w:rsid w:val="00164643"/>
    <w:rsid w:val="0018370A"/>
    <w:rsid w:val="001B10EE"/>
    <w:rsid w:val="001B4444"/>
    <w:rsid w:val="001C365B"/>
    <w:rsid w:val="001C4987"/>
    <w:rsid w:val="001D4B38"/>
    <w:rsid w:val="001E18B9"/>
    <w:rsid w:val="001E36EE"/>
    <w:rsid w:val="001E59F5"/>
    <w:rsid w:val="001F0A67"/>
    <w:rsid w:val="00211744"/>
    <w:rsid w:val="00221880"/>
    <w:rsid w:val="0022472D"/>
    <w:rsid w:val="00271BB9"/>
    <w:rsid w:val="00281EC7"/>
    <w:rsid w:val="00293CDE"/>
    <w:rsid w:val="002B39D1"/>
    <w:rsid w:val="002B7759"/>
    <w:rsid w:val="002C4D4D"/>
    <w:rsid w:val="002F0611"/>
    <w:rsid w:val="002F1634"/>
    <w:rsid w:val="003034DC"/>
    <w:rsid w:val="00305E5D"/>
    <w:rsid w:val="0030744F"/>
    <w:rsid w:val="0031184F"/>
    <w:rsid w:val="00344C5D"/>
    <w:rsid w:val="00344F4A"/>
    <w:rsid w:val="00374D16"/>
    <w:rsid w:val="00376879"/>
    <w:rsid w:val="00382415"/>
    <w:rsid w:val="00387869"/>
    <w:rsid w:val="0039614B"/>
    <w:rsid w:val="003A035E"/>
    <w:rsid w:val="003A1FBB"/>
    <w:rsid w:val="003C154B"/>
    <w:rsid w:val="003C54E6"/>
    <w:rsid w:val="003C57FA"/>
    <w:rsid w:val="003E1E0B"/>
    <w:rsid w:val="003E256E"/>
    <w:rsid w:val="00400DD4"/>
    <w:rsid w:val="00444C59"/>
    <w:rsid w:val="0045172E"/>
    <w:rsid w:val="00454743"/>
    <w:rsid w:val="00480648"/>
    <w:rsid w:val="00483967"/>
    <w:rsid w:val="00484FBD"/>
    <w:rsid w:val="00490559"/>
    <w:rsid w:val="0049405F"/>
    <w:rsid w:val="00497A03"/>
    <w:rsid w:val="00497ED4"/>
    <w:rsid w:val="004A1496"/>
    <w:rsid w:val="004A4A93"/>
    <w:rsid w:val="004B3F4F"/>
    <w:rsid w:val="004B4158"/>
    <w:rsid w:val="004C74FF"/>
    <w:rsid w:val="004E7436"/>
    <w:rsid w:val="004F0E5A"/>
    <w:rsid w:val="004F44D1"/>
    <w:rsid w:val="00505987"/>
    <w:rsid w:val="005227A4"/>
    <w:rsid w:val="00540EB0"/>
    <w:rsid w:val="00542E2A"/>
    <w:rsid w:val="00561D18"/>
    <w:rsid w:val="005744BD"/>
    <w:rsid w:val="00576F7A"/>
    <w:rsid w:val="005A3C36"/>
    <w:rsid w:val="005C5639"/>
    <w:rsid w:val="005D7D60"/>
    <w:rsid w:val="005F707F"/>
    <w:rsid w:val="006073C2"/>
    <w:rsid w:val="006179B1"/>
    <w:rsid w:val="0062085D"/>
    <w:rsid w:val="00620BFE"/>
    <w:rsid w:val="006319D8"/>
    <w:rsid w:val="00636726"/>
    <w:rsid w:val="006439F6"/>
    <w:rsid w:val="00653D87"/>
    <w:rsid w:val="006873E5"/>
    <w:rsid w:val="006904D1"/>
    <w:rsid w:val="00696F9B"/>
    <w:rsid w:val="006A2065"/>
    <w:rsid w:val="006B5B2A"/>
    <w:rsid w:val="006B5EDD"/>
    <w:rsid w:val="006C66AF"/>
    <w:rsid w:val="006C78AF"/>
    <w:rsid w:val="006D7053"/>
    <w:rsid w:val="006E6153"/>
    <w:rsid w:val="00726B18"/>
    <w:rsid w:val="007315D7"/>
    <w:rsid w:val="00740AEC"/>
    <w:rsid w:val="00744278"/>
    <w:rsid w:val="00747B1B"/>
    <w:rsid w:val="00747C9D"/>
    <w:rsid w:val="007608F4"/>
    <w:rsid w:val="00767472"/>
    <w:rsid w:val="00770242"/>
    <w:rsid w:val="00777599"/>
    <w:rsid w:val="00787CC6"/>
    <w:rsid w:val="007B1AB9"/>
    <w:rsid w:val="007D55FC"/>
    <w:rsid w:val="007E2EA0"/>
    <w:rsid w:val="007F00F4"/>
    <w:rsid w:val="00801295"/>
    <w:rsid w:val="00830CFB"/>
    <w:rsid w:val="008620F7"/>
    <w:rsid w:val="00881757"/>
    <w:rsid w:val="00896D8D"/>
    <w:rsid w:val="008A1174"/>
    <w:rsid w:val="008C52AD"/>
    <w:rsid w:val="008F3A0D"/>
    <w:rsid w:val="00937FEC"/>
    <w:rsid w:val="00946C85"/>
    <w:rsid w:val="0095553A"/>
    <w:rsid w:val="00986F6A"/>
    <w:rsid w:val="00993877"/>
    <w:rsid w:val="009A7124"/>
    <w:rsid w:val="009B12CD"/>
    <w:rsid w:val="009D0552"/>
    <w:rsid w:val="009D06E4"/>
    <w:rsid w:val="009F2411"/>
    <w:rsid w:val="00A2014E"/>
    <w:rsid w:val="00A37D7A"/>
    <w:rsid w:val="00A4268A"/>
    <w:rsid w:val="00A42BD8"/>
    <w:rsid w:val="00A7358F"/>
    <w:rsid w:val="00A747B9"/>
    <w:rsid w:val="00A7733D"/>
    <w:rsid w:val="00AA1C34"/>
    <w:rsid w:val="00AB222B"/>
    <w:rsid w:val="00AC5AFF"/>
    <w:rsid w:val="00AE0602"/>
    <w:rsid w:val="00B02C7F"/>
    <w:rsid w:val="00B04728"/>
    <w:rsid w:val="00B107A0"/>
    <w:rsid w:val="00B478E3"/>
    <w:rsid w:val="00B74FC9"/>
    <w:rsid w:val="00B8162F"/>
    <w:rsid w:val="00BA2E9A"/>
    <w:rsid w:val="00BB1FE1"/>
    <w:rsid w:val="00BC1610"/>
    <w:rsid w:val="00BE649F"/>
    <w:rsid w:val="00C10AB9"/>
    <w:rsid w:val="00C21D0E"/>
    <w:rsid w:val="00C32FF9"/>
    <w:rsid w:val="00C42B24"/>
    <w:rsid w:val="00C50ADC"/>
    <w:rsid w:val="00C55918"/>
    <w:rsid w:val="00C76899"/>
    <w:rsid w:val="00C80A75"/>
    <w:rsid w:val="00C80C6A"/>
    <w:rsid w:val="00C83D54"/>
    <w:rsid w:val="00C8404E"/>
    <w:rsid w:val="00CA760A"/>
    <w:rsid w:val="00CB0799"/>
    <w:rsid w:val="00CB0975"/>
    <w:rsid w:val="00CE393A"/>
    <w:rsid w:val="00CF01EF"/>
    <w:rsid w:val="00D13013"/>
    <w:rsid w:val="00D1362F"/>
    <w:rsid w:val="00D31BFE"/>
    <w:rsid w:val="00D32C23"/>
    <w:rsid w:val="00D33E46"/>
    <w:rsid w:val="00D34A74"/>
    <w:rsid w:val="00D34A91"/>
    <w:rsid w:val="00D3579F"/>
    <w:rsid w:val="00D476BA"/>
    <w:rsid w:val="00D534E9"/>
    <w:rsid w:val="00D54FAF"/>
    <w:rsid w:val="00D60F2B"/>
    <w:rsid w:val="00D72A76"/>
    <w:rsid w:val="00D84E1E"/>
    <w:rsid w:val="00E128CE"/>
    <w:rsid w:val="00E20D2D"/>
    <w:rsid w:val="00E340A0"/>
    <w:rsid w:val="00E3565B"/>
    <w:rsid w:val="00E447B0"/>
    <w:rsid w:val="00E477FF"/>
    <w:rsid w:val="00E62A10"/>
    <w:rsid w:val="00E63BB5"/>
    <w:rsid w:val="00E75073"/>
    <w:rsid w:val="00E80220"/>
    <w:rsid w:val="00E82111"/>
    <w:rsid w:val="00E8573A"/>
    <w:rsid w:val="00E95719"/>
    <w:rsid w:val="00EA65A3"/>
    <w:rsid w:val="00EB18AC"/>
    <w:rsid w:val="00F32DFB"/>
    <w:rsid w:val="00F42FC0"/>
    <w:rsid w:val="00F52AEA"/>
    <w:rsid w:val="00F540ED"/>
    <w:rsid w:val="00F6759B"/>
    <w:rsid w:val="00F76A62"/>
    <w:rsid w:val="00F86CD3"/>
    <w:rsid w:val="00FA1CA4"/>
    <w:rsid w:val="00FB5179"/>
    <w:rsid w:val="00FC1059"/>
    <w:rsid w:val="00FC3469"/>
    <w:rsid w:val="00FC7414"/>
    <w:rsid w:val="00FF4EC8"/>
    <w:rsid w:val="034D2E2F"/>
    <w:rsid w:val="06DE58A1"/>
    <w:rsid w:val="0A8647FD"/>
    <w:rsid w:val="12084815"/>
    <w:rsid w:val="27E948A6"/>
    <w:rsid w:val="47105832"/>
    <w:rsid w:val="549F6346"/>
    <w:rsid w:val="56412920"/>
    <w:rsid w:val="65090146"/>
    <w:rsid w:val="67BC6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qFormat/>
    <w:rPr>
      <w:sz w:val="18"/>
      <w:szCs w:val="18"/>
    </w:rPr>
  </w:style>
  <w:style w:type="character" w:styleId="a8">
    <w:name w:val="Placeholder Text"/>
    <w:basedOn w:val="a0"/>
    <w:uiPriority w:val="99"/>
    <w:semiHidden/>
    <w:rPr>
      <w:color w:val="808080"/>
    </w:rPr>
  </w:style>
  <w:style w:type="paragraph" w:styleId="a9">
    <w:name w:val="List Paragraph"/>
    <w:basedOn w:val="a"/>
    <w:uiPriority w:val="34"/>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qFormat/>
    <w:rPr>
      <w:sz w:val="18"/>
      <w:szCs w:val="18"/>
    </w:rPr>
  </w:style>
  <w:style w:type="character" w:styleId="a8">
    <w:name w:val="Placeholder Text"/>
    <w:basedOn w:val="a0"/>
    <w:uiPriority w:val="99"/>
    <w:semiHidden/>
    <w:rPr>
      <w:color w:val="808080"/>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eader" Target="header8.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14.jpe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9.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zh-CN" altLang="en-US"/>
              <a:t>迭代次数对</a:t>
            </a:r>
            <a:r>
              <a:rPr lang="en-US" altLang="zh-CN"/>
              <a:t>PSNR</a:t>
            </a:r>
            <a:r>
              <a:rPr lang="zh-CN" altLang="en-US"/>
              <a:t>的影响</a:t>
            </a:r>
          </a:p>
        </c:rich>
      </c:tx>
      <c:layout>
        <c:manualLayout>
          <c:xMode val="edge"/>
          <c:yMode val="edge"/>
          <c:x val="0.16241812971258501"/>
          <c:y val="2.1926105390672301E-2"/>
        </c:manualLayout>
      </c:layout>
      <c:overlay val="0"/>
    </c:title>
    <c:autoTitleDeleted val="0"/>
    <c:plotArea>
      <c:layout/>
      <c:lineChart>
        <c:grouping val="standard"/>
        <c:varyColors val="0"/>
        <c:ser>
          <c:idx val="0"/>
          <c:order val="0"/>
          <c:tx>
            <c:strRef>
              <c:f>Sheet1!$B$1</c:f>
              <c:strCache>
                <c:ptCount val="1"/>
                <c:pt idx="0">
                  <c:v>D=20%</c:v>
                </c:pt>
              </c:strCache>
            </c:strRef>
          </c:tx>
          <c:marker>
            <c:symbol val="none"/>
          </c:marker>
          <c:cat>
            <c:strRef>
              <c:f>Sheet1!$A$2:$A$5</c:f>
              <c:strCache>
                <c:ptCount val="4"/>
                <c:pt idx="0">
                  <c:v>第一次</c:v>
                </c:pt>
                <c:pt idx="1">
                  <c:v>第二次</c:v>
                </c:pt>
                <c:pt idx="2">
                  <c:v>第三次</c:v>
                </c:pt>
                <c:pt idx="3">
                  <c:v>第四次</c:v>
                </c:pt>
              </c:strCache>
            </c:strRef>
          </c:cat>
          <c:val>
            <c:numRef>
              <c:f>Sheet1!$B$2:$B$5</c:f>
              <c:numCache>
                <c:formatCode>General</c:formatCode>
                <c:ptCount val="4"/>
                <c:pt idx="0">
                  <c:v>34.832700000000003</c:v>
                </c:pt>
                <c:pt idx="1">
                  <c:v>35.340800000000002</c:v>
                </c:pt>
                <c:pt idx="2">
                  <c:v>35.241999999999997</c:v>
                </c:pt>
                <c:pt idx="3">
                  <c:v>35.1447</c:v>
                </c:pt>
              </c:numCache>
            </c:numRef>
          </c:val>
          <c:smooth val="0"/>
        </c:ser>
        <c:ser>
          <c:idx val="1"/>
          <c:order val="1"/>
          <c:tx>
            <c:strRef>
              <c:f>Sheet1!$C$1</c:f>
              <c:strCache>
                <c:ptCount val="1"/>
                <c:pt idx="0">
                  <c:v>D=50%</c:v>
                </c:pt>
              </c:strCache>
            </c:strRef>
          </c:tx>
          <c:marker>
            <c:symbol val="none"/>
          </c:marker>
          <c:cat>
            <c:strRef>
              <c:f>Sheet1!$A$2:$A$5</c:f>
              <c:strCache>
                <c:ptCount val="4"/>
                <c:pt idx="0">
                  <c:v>第一次</c:v>
                </c:pt>
                <c:pt idx="1">
                  <c:v>第二次</c:v>
                </c:pt>
                <c:pt idx="2">
                  <c:v>第三次</c:v>
                </c:pt>
                <c:pt idx="3">
                  <c:v>第四次</c:v>
                </c:pt>
              </c:strCache>
            </c:strRef>
          </c:cat>
          <c:val>
            <c:numRef>
              <c:f>Sheet1!$C$2:$C$5</c:f>
              <c:numCache>
                <c:formatCode>General</c:formatCode>
                <c:ptCount val="4"/>
                <c:pt idx="0">
                  <c:v>24.232600000000001</c:v>
                </c:pt>
                <c:pt idx="1">
                  <c:v>26.369199999999999</c:v>
                </c:pt>
                <c:pt idx="2">
                  <c:v>27.314499999999999</c:v>
                </c:pt>
                <c:pt idx="3">
                  <c:v>27.802700000000002</c:v>
                </c:pt>
              </c:numCache>
            </c:numRef>
          </c:val>
          <c:smooth val="0"/>
        </c:ser>
        <c:ser>
          <c:idx val="2"/>
          <c:order val="2"/>
          <c:tx>
            <c:strRef>
              <c:f>Sheet1!$D$1</c:f>
              <c:strCache>
                <c:ptCount val="1"/>
                <c:pt idx="0">
                  <c:v>D=70%</c:v>
                </c:pt>
              </c:strCache>
            </c:strRef>
          </c:tx>
          <c:marker>
            <c:symbol val="none"/>
          </c:marker>
          <c:cat>
            <c:strRef>
              <c:f>Sheet1!$A$2:$A$5</c:f>
              <c:strCache>
                <c:ptCount val="4"/>
                <c:pt idx="0">
                  <c:v>第一次</c:v>
                </c:pt>
                <c:pt idx="1">
                  <c:v>第二次</c:v>
                </c:pt>
                <c:pt idx="2">
                  <c:v>第三次</c:v>
                </c:pt>
                <c:pt idx="3">
                  <c:v>第四次</c:v>
                </c:pt>
              </c:strCache>
            </c:strRef>
          </c:cat>
          <c:val>
            <c:numRef>
              <c:f>Sheet1!$D$2:$D$5</c:f>
              <c:numCache>
                <c:formatCode>General</c:formatCode>
                <c:ptCount val="4"/>
                <c:pt idx="0">
                  <c:v>17.7805</c:v>
                </c:pt>
                <c:pt idx="1">
                  <c:v>18.976199999999999</c:v>
                </c:pt>
                <c:pt idx="2">
                  <c:v>19.537099999999999</c:v>
                </c:pt>
                <c:pt idx="3">
                  <c:v>19.867000000000001</c:v>
                </c:pt>
              </c:numCache>
            </c:numRef>
          </c:val>
          <c:smooth val="0"/>
        </c:ser>
        <c:dLbls>
          <c:showLegendKey val="0"/>
          <c:showVal val="0"/>
          <c:showCatName val="0"/>
          <c:showSerName val="0"/>
          <c:showPercent val="0"/>
          <c:showBubbleSize val="0"/>
        </c:dLbls>
        <c:marker val="1"/>
        <c:smooth val="0"/>
        <c:axId val="171679744"/>
        <c:axId val="171681280"/>
      </c:lineChart>
      <c:catAx>
        <c:axId val="171679744"/>
        <c:scaling>
          <c:orientation val="minMax"/>
        </c:scaling>
        <c:delete val="0"/>
        <c:axPos val="b"/>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71681280"/>
        <c:crosses val="autoZero"/>
        <c:auto val="1"/>
        <c:lblAlgn val="ctr"/>
        <c:lblOffset val="100"/>
        <c:noMultiLvlLbl val="0"/>
      </c:catAx>
      <c:valAx>
        <c:axId val="171681280"/>
        <c:scaling>
          <c:orientation val="minMax"/>
        </c:scaling>
        <c:delete val="0"/>
        <c:axPos val="l"/>
        <c:majorGridlines/>
        <c:title>
          <c:layout/>
          <c:overlay val="0"/>
          <c:txPr>
            <a:bodyPr rot="-5400000" spcFirstLastPara="0" vertOverflow="ellipsis" vert="horz" wrap="square" anchor="ctr" anchorCtr="1"/>
            <a:lstStyle/>
            <a:p>
              <a:pPr>
                <a:defRPr lang="zh-CN" sz="1000" b="1"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71679744"/>
        <c:crosses val="autoZero"/>
        <c:crossBetween val="between"/>
      </c:valAx>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1B8DC3-CBC0-4BB8-A71A-9283F01C2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10</Pages>
  <Words>4836</Words>
  <Characters>3271</Characters>
  <Application>Microsoft Office Word</Application>
  <DocSecurity>0</DocSecurity>
  <Lines>27</Lines>
  <Paragraphs>16</Paragraphs>
  <ScaleCrop>false</ScaleCrop>
  <Company> </Company>
  <LinksUpToDate>false</LinksUpToDate>
  <CharactersWithSpaces>8091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高尚</dc:creator>
  <cp:lastModifiedBy>xb21cn</cp:lastModifiedBy>
  <cp:revision>86</cp:revision>
  <dcterms:created xsi:type="dcterms:W3CDTF">2021-02-18T01:32:00Z</dcterms:created>
  <dcterms:modified xsi:type="dcterms:W3CDTF">2021-05-08T06:47:00Z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