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F0646F" w14:textId="22228178" w:rsidR="007C73CD" w:rsidRPr="007C73CD" w:rsidRDefault="007C73CD" w:rsidP="007C73CD">
      <w:pPr>
        <w:jc w:val="center"/>
        <w:rPr>
          <w:rFonts w:ascii="Times New Roman" w:hAnsi="Times New Roman" w:cs="Times New Roman"/>
          <w:b/>
          <w:bCs/>
          <w:sz w:val="24"/>
          <w:szCs w:val="24"/>
        </w:rPr>
      </w:pPr>
      <w:r w:rsidRPr="007C73CD">
        <w:rPr>
          <w:rFonts w:ascii="Times New Roman" w:hAnsi="Times New Roman" w:cs="Times New Roman"/>
          <w:b/>
          <w:bCs/>
          <w:sz w:val="24"/>
          <w:szCs w:val="24"/>
        </w:rPr>
        <w:t>Sprint Review and Retrospective</w:t>
      </w:r>
    </w:p>
    <w:p w14:paraId="626F3FF2" w14:textId="77777777" w:rsidR="007C73CD" w:rsidRPr="007C73CD" w:rsidRDefault="007C73CD" w:rsidP="007C73CD">
      <w:pPr>
        <w:spacing w:line="480" w:lineRule="auto"/>
        <w:ind w:firstLine="720"/>
        <w:rPr>
          <w:rFonts w:ascii="Times New Roman" w:hAnsi="Times New Roman" w:cs="Times New Roman"/>
          <w:sz w:val="24"/>
          <w:szCs w:val="24"/>
        </w:rPr>
      </w:pPr>
      <w:r w:rsidRPr="007C73CD">
        <w:rPr>
          <w:rFonts w:ascii="Times New Roman" w:hAnsi="Times New Roman" w:cs="Times New Roman"/>
          <w:sz w:val="24"/>
          <w:szCs w:val="24"/>
        </w:rPr>
        <w:t>As the Scrum Master overseeing the SNHU Travel development project, I was responsible for organizing and facilitating key Scrum events, such as the Sprint Review and Retrospective meetings. These meetings were vital for evaluating the completed work and identifying areas for improvement in subsequent sprints. In this reflection, I will discuss the role of each Scrum position in the project’s success, how user stories were completed, how the team managed interruptions, and how communication and organizational tools contributed to achieving our goals. Additionally, I will assess the effectiveness of the Scrum-Agile approach for this project and evaluate whether it was the best methodology.</w:t>
      </w:r>
    </w:p>
    <w:p w14:paraId="60F51907" w14:textId="77777777" w:rsidR="007C73CD" w:rsidRPr="007C73CD" w:rsidRDefault="007C73CD" w:rsidP="007C73CD">
      <w:pPr>
        <w:spacing w:line="480" w:lineRule="auto"/>
        <w:ind w:firstLine="720"/>
        <w:rPr>
          <w:rFonts w:ascii="Times New Roman" w:hAnsi="Times New Roman" w:cs="Times New Roman"/>
          <w:sz w:val="24"/>
          <w:szCs w:val="24"/>
        </w:rPr>
      </w:pPr>
      <w:r w:rsidRPr="007C73CD">
        <w:rPr>
          <w:rFonts w:ascii="Times New Roman" w:hAnsi="Times New Roman" w:cs="Times New Roman"/>
          <w:sz w:val="24"/>
          <w:szCs w:val="24"/>
        </w:rPr>
        <w:t>The success of the SNHU Travel project was largely due to the effective collaboration among the Scrum roles: Scrum Master, Product Owner, and Scrum Team. As the Scrum Master, I ensured the team adhered to Scrum practices, facilitated the events, and removed obstacles to keep the project on track. A key contribution was maintaining time-boxed sprints and ensuring daily stand-ups focused on progress and challenges. The Product Owner played a vital role in defining and refining user stories, ensuring alignment with the project’s goals and maintaining clear priorities. The Scrum Team, consisting of developers and testers, contributed to the success by completing tasks within the user stories, writing code, building features, and ensuring quality through testing.</w:t>
      </w:r>
    </w:p>
    <w:p w14:paraId="35CE13E2" w14:textId="77777777" w:rsidR="007C73CD" w:rsidRPr="007C73CD" w:rsidRDefault="007C73CD" w:rsidP="007C73CD">
      <w:pPr>
        <w:spacing w:line="480" w:lineRule="auto"/>
        <w:ind w:firstLine="720"/>
        <w:rPr>
          <w:rFonts w:ascii="Times New Roman" w:hAnsi="Times New Roman" w:cs="Times New Roman"/>
          <w:sz w:val="24"/>
          <w:szCs w:val="24"/>
        </w:rPr>
      </w:pPr>
      <w:r w:rsidRPr="007C73CD">
        <w:rPr>
          <w:rFonts w:ascii="Times New Roman" w:hAnsi="Times New Roman" w:cs="Times New Roman"/>
          <w:sz w:val="24"/>
          <w:szCs w:val="24"/>
        </w:rPr>
        <w:t xml:space="preserve">User stories were broken down into smaller tasks, making them manageable and enabling the team to deliver incremental value. For example, the creation of a search functionality for the SNHU Travel website was divided into tasks like UI design, back-end integration, and unit testing. Through collaborative sprint planning, the team ensured the acceptance criteria were understood, and daily stand-ups provided opportunities to communicate progress and concerns. This iterative approach helped the team stay aligned and allowed for quick adjustments. Regular </w:t>
      </w:r>
      <w:r w:rsidRPr="007C73CD">
        <w:rPr>
          <w:rFonts w:ascii="Times New Roman" w:hAnsi="Times New Roman" w:cs="Times New Roman"/>
          <w:sz w:val="24"/>
          <w:szCs w:val="24"/>
        </w:rPr>
        <w:lastRenderedPageBreak/>
        <w:t>feedback during Sprint Reviews enabled the team to refine future work, ensuring the project remained aligned with stakeholder expectations.</w:t>
      </w:r>
    </w:p>
    <w:p w14:paraId="3DDDA5FC" w14:textId="77777777" w:rsidR="007C73CD" w:rsidRPr="007C73CD" w:rsidRDefault="007C73CD" w:rsidP="007C73CD">
      <w:pPr>
        <w:spacing w:line="480" w:lineRule="auto"/>
        <w:ind w:firstLine="720"/>
        <w:rPr>
          <w:rFonts w:ascii="Times New Roman" w:hAnsi="Times New Roman" w:cs="Times New Roman"/>
          <w:sz w:val="24"/>
          <w:szCs w:val="24"/>
        </w:rPr>
      </w:pPr>
      <w:r w:rsidRPr="007C73CD">
        <w:rPr>
          <w:rFonts w:ascii="Times New Roman" w:hAnsi="Times New Roman" w:cs="Times New Roman"/>
          <w:sz w:val="24"/>
          <w:szCs w:val="24"/>
        </w:rPr>
        <w:t>The ability to manage interruptions and changes in direction was crucial for the success of the project. A notable challenge occurred when the client introduced last-minute changes to the user interface based on new brand guidelines. Scrum’s flexibility allowed us to adapt quickly by re-prioritizing the backlog during a Sprint Planning session. The iterative nature of Scrum made it possible to pivot without derailing the overall progress, and by breaking the project into smaller tasks, we could implement the new UI without abandoning previous work. The team’s adaptability, facilitated by open communication and collaboration, mitigated the impact of the disruption on the project timeline.</w:t>
      </w:r>
    </w:p>
    <w:p w14:paraId="7B358910" w14:textId="77777777" w:rsidR="007C73CD" w:rsidRPr="007C73CD" w:rsidRDefault="007C73CD" w:rsidP="007C73CD">
      <w:pPr>
        <w:spacing w:line="480" w:lineRule="auto"/>
        <w:ind w:firstLine="720"/>
        <w:rPr>
          <w:rFonts w:ascii="Times New Roman" w:hAnsi="Times New Roman" w:cs="Times New Roman"/>
          <w:sz w:val="24"/>
          <w:szCs w:val="24"/>
        </w:rPr>
      </w:pPr>
      <w:r w:rsidRPr="007C73CD">
        <w:rPr>
          <w:rFonts w:ascii="Times New Roman" w:hAnsi="Times New Roman" w:cs="Times New Roman"/>
          <w:sz w:val="24"/>
          <w:szCs w:val="24"/>
        </w:rPr>
        <w:t>Effective communication was critical to the project's success. As the Scrum Master, I fostered an environment where open, transparent communication was encouraged. During daily stand-ups, the team discussed progress, challenges, and what needed attention, which allowed us to address issues promptly. Tools like Slack and Jira enhanced collaboration by providing platforms for team members to share updates, ask questions, and document progress. One instance of successful communication occurred when the development team faced an issue integrating an API. The team resolved it within an hour after discussing it in the stand-up, demonstrating the value of collaborative problem-solving.</w:t>
      </w:r>
    </w:p>
    <w:p w14:paraId="4FD826D1" w14:textId="77777777" w:rsidR="007C73CD" w:rsidRDefault="007C73CD" w:rsidP="007C73CD">
      <w:pPr>
        <w:spacing w:line="480" w:lineRule="auto"/>
        <w:ind w:firstLine="720"/>
        <w:rPr>
          <w:rFonts w:ascii="Times New Roman" w:hAnsi="Times New Roman" w:cs="Times New Roman"/>
          <w:sz w:val="24"/>
          <w:szCs w:val="24"/>
        </w:rPr>
      </w:pPr>
      <w:r w:rsidRPr="007C73CD">
        <w:rPr>
          <w:rFonts w:ascii="Times New Roman" w:hAnsi="Times New Roman" w:cs="Times New Roman"/>
          <w:sz w:val="24"/>
          <w:szCs w:val="24"/>
        </w:rPr>
        <w:t xml:space="preserve">Scrum-Agile tools like Jira and Trello helped maintain organization throughout the project. Jira was used to track user stories, tasks, and bugs, providing visibility into the backlog and progress. During Sprint Reviews, Jira helped demonstrate completed tasks, while Trello allowed the team to visualize task progress, moving items from "To Do" to "In Progress" and "Done." Sprint Planning meetings helped prioritize tasks, and Retrospectives encouraged the </w:t>
      </w:r>
      <w:r w:rsidRPr="007C73CD">
        <w:rPr>
          <w:rFonts w:ascii="Times New Roman" w:hAnsi="Times New Roman" w:cs="Times New Roman"/>
          <w:sz w:val="24"/>
          <w:szCs w:val="24"/>
        </w:rPr>
        <w:lastRenderedPageBreak/>
        <w:t>team to reflect on what went well and identify areas for improvement. These organizational tools and principles played an essential role in ensuring the team stayed focused and aligned on delivering value.</w:t>
      </w:r>
    </w:p>
    <w:p w14:paraId="75BD9BB7" w14:textId="77777777" w:rsidR="007C73CD" w:rsidRDefault="007C73CD" w:rsidP="007C73CD">
      <w:pPr>
        <w:rPr>
          <w:rFonts w:ascii="Times New Roman" w:hAnsi="Times New Roman" w:cs="Times New Roman"/>
          <w:sz w:val="24"/>
          <w:szCs w:val="24"/>
        </w:rPr>
      </w:pPr>
    </w:p>
    <w:p w14:paraId="0740C789" w14:textId="77777777" w:rsidR="007C73CD" w:rsidRPr="007C73CD" w:rsidRDefault="007C73CD" w:rsidP="007C73CD">
      <w:pPr>
        <w:rPr>
          <w:rFonts w:ascii="Times New Roman" w:hAnsi="Times New Roman" w:cs="Times New Roman"/>
          <w:sz w:val="24"/>
          <w:szCs w:val="24"/>
        </w:rPr>
      </w:pPr>
    </w:p>
    <w:p w14:paraId="32561171" w14:textId="77777777" w:rsidR="007C73CD" w:rsidRPr="007C73CD" w:rsidRDefault="007C73CD" w:rsidP="007C73CD">
      <w:pPr>
        <w:rPr>
          <w:rFonts w:ascii="Times New Roman" w:hAnsi="Times New Roman" w:cs="Times New Roman"/>
          <w:b/>
          <w:bCs/>
          <w:sz w:val="24"/>
          <w:szCs w:val="24"/>
        </w:rPr>
      </w:pPr>
      <w:r w:rsidRPr="007C73CD">
        <w:rPr>
          <w:rFonts w:ascii="Times New Roman" w:hAnsi="Times New Roman" w:cs="Times New Roman"/>
          <w:b/>
          <w:bCs/>
          <w:sz w:val="24"/>
          <w:szCs w:val="24"/>
        </w:rPr>
        <w:t>References</w:t>
      </w:r>
    </w:p>
    <w:p w14:paraId="2AE7FD02" w14:textId="77777777" w:rsidR="007C73CD" w:rsidRPr="007C73CD" w:rsidRDefault="007C73CD" w:rsidP="007C73CD">
      <w:pPr>
        <w:rPr>
          <w:rFonts w:ascii="Times New Roman" w:hAnsi="Times New Roman" w:cs="Times New Roman"/>
          <w:sz w:val="24"/>
          <w:szCs w:val="24"/>
        </w:rPr>
      </w:pPr>
      <w:r w:rsidRPr="007C73CD">
        <w:rPr>
          <w:rFonts w:ascii="Times New Roman" w:hAnsi="Times New Roman" w:cs="Times New Roman"/>
          <w:sz w:val="24"/>
          <w:szCs w:val="24"/>
        </w:rPr>
        <w:t xml:space="preserve">Schwaber, K., &amp; Sutherland, J. (2020). </w:t>
      </w:r>
      <w:r w:rsidRPr="007C73CD">
        <w:rPr>
          <w:rFonts w:ascii="Times New Roman" w:hAnsi="Times New Roman" w:cs="Times New Roman"/>
          <w:i/>
          <w:iCs/>
          <w:sz w:val="24"/>
          <w:szCs w:val="24"/>
        </w:rPr>
        <w:t>The Scrum Guide</w:t>
      </w:r>
      <w:r w:rsidRPr="007C73CD">
        <w:rPr>
          <w:rFonts w:ascii="Times New Roman" w:hAnsi="Times New Roman" w:cs="Times New Roman"/>
          <w:sz w:val="24"/>
          <w:szCs w:val="24"/>
        </w:rPr>
        <w:t>. Scrum.org.</w:t>
      </w:r>
    </w:p>
    <w:p w14:paraId="20E21137" w14:textId="77777777" w:rsidR="007C73CD" w:rsidRPr="007C73CD" w:rsidRDefault="007C73CD" w:rsidP="007C73CD">
      <w:pPr>
        <w:rPr>
          <w:rFonts w:ascii="Times New Roman" w:hAnsi="Times New Roman" w:cs="Times New Roman"/>
          <w:sz w:val="24"/>
          <w:szCs w:val="24"/>
        </w:rPr>
      </w:pPr>
      <w:r w:rsidRPr="007C73CD">
        <w:rPr>
          <w:rFonts w:ascii="Times New Roman" w:hAnsi="Times New Roman" w:cs="Times New Roman"/>
          <w:sz w:val="24"/>
          <w:szCs w:val="24"/>
        </w:rPr>
        <w:t xml:space="preserve">Cohn, M. (2009). </w:t>
      </w:r>
      <w:r w:rsidRPr="007C73CD">
        <w:rPr>
          <w:rFonts w:ascii="Times New Roman" w:hAnsi="Times New Roman" w:cs="Times New Roman"/>
          <w:i/>
          <w:iCs/>
          <w:sz w:val="24"/>
          <w:szCs w:val="24"/>
        </w:rPr>
        <w:t>Succeeding with Agile: Software Development Using Scrum</w:t>
      </w:r>
      <w:r w:rsidRPr="007C73CD">
        <w:rPr>
          <w:rFonts w:ascii="Times New Roman" w:hAnsi="Times New Roman" w:cs="Times New Roman"/>
          <w:sz w:val="24"/>
          <w:szCs w:val="24"/>
        </w:rPr>
        <w:t>. Addison-Wesley.</w:t>
      </w:r>
    </w:p>
    <w:p w14:paraId="1BBB3C81" w14:textId="77777777" w:rsidR="007C73CD" w:rsidRPr="007C73CD" w:rsidRDefault="007C73CD" w:rsidP="007C73CD">
      <w:pPr>
        <w:rPr>
          <w:rFonts w:ascii="Times New Roman" w:hAnsi="Times New Roman" w:cs="Times New Roman"/>
          <w:sz w:val="24"/>
          <w:szCs w:val="24"/>
        </w:rPr>
      </w:pPr>
      <w:r w:rsidRPr="007C73CD">
        <w:rPr>
          <w:rFonts w:ascii="Times New Roman" w:hAnsi="Times New Roman" w:cs="Times New Roman"/>
          <w:sz w:val="24"/>
          <w:szCs w:val="24"/>
        </w:rPr>
        <w:t xml:space="preserve">Agile Alliance. (2020). </w:t>
      </w:r>
      <w:r w:rsidRPr="007C73CD">
        <w:rPr>
          <w:rFonts w:ascii="Times New Roman" w:hAnsi="Times New Roman" w:cs="Times New Roman"/>
          <w:i/>
          <w:iCs/>
          <w:sz w:val="24"/>
          <w:szCs w:val="24"/>
        </w:rPr>
        <w:t>The Agile Manifesto</w:t>
      </w:r>
      <w:r w:rsidRPr="007C73CD">
        <w:rPr>
          <w:rFonts w:ascii="Times New Roman" w:hAnsi="Times New Roman" w:cs="Times New Roman"/>
          <w:sz w:val="24"/>
          <w:szCs w:val="24"/>
        </w:rPr>
        <w:t xml:space="preserve">. Retrieved from </w:t>
      </w:r>
      <w:hyperlink r:id="rId5" w:tgtFrame="_new" w:history="1">
        <w:r w:rsidRPr="007C73CD">
          <w:rPr>
            <w:rStyle w:val="Hyperlink"/>
            <w:rFonts w:ascii="Times New Roman" w:hAnsi="Times New Roman" w:cs="Times New Roman"/>
            <w:sz w:val="24"/>
            <w:szCs w:val="24"/>
          </w:rPr>
          <w:t>https://www.agilealliance.org</w:t>
        </w:r>
      </w:hyperlink>
    </w:p>
    <w:p w14:paraId="23A1DCC1" w14:textId="77777777" w:rsidR="007C73CD" w:rsidRPr="007C73CD" w:rsidRDefault="007C73CD" w:rsidP="007C73CD">
      <w:pPr>
        <w:rPr>
          <w:rFonts w:ascii="Times New Roman" w:hAnsi="Times New Roman" w:cs="Times New Roman"/>
          <w:sz w:val="24"/>
          <w:szCs w:val="24"/>
        </w:rPr>
      </w:pPr>
    </w:p>
    <w:sectPr w:rsidR="007C73CD" w:rsidRPr="007C7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27DCF"/>
    <w:multiLevelType w:val="multilevel"/>
    <w:tmpl w:val="5F8E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39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CD"/>
    <w:rsid w:val="007C73CD"/>
    <w:rsid w:val="00AE5567"/>
    <w:rsid w:val="00B5485C"/>
    <w:rsid w:val="00BD3D1F"/>
    <w:rsid w:val="00EE503C"/>
    <w:rsid w:val="00EF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234AB"/>
  <w15:chartTrackingRefBased/>
  <w15:docId w15:val="{B7A2F5AA-F19E-4CBB-B6DA-873A03F01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3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3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3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3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3CD"/>
    <w:rPr>
      <w:rFonts w:eastAsiaTheme="majorEastAsia" w:cstheme="majorBidi"/>
      <w:color w:val="272727" w:themeColor="text1" w:themeTint="D8"/>
    </w:rPr>
  </w:style>
  <w:style w:type="paragraph" w:styleId="Title">
    <w:name w:val="Title"/>
    <w:basedOn w:val="Normal"/>
    <w:next w:val="Normal"/>
    <w:link w:val="TitleChar"/>
    <w:uiPriority w:val="10"/>
    <w:qFormat/>
    <w:rsid w:val="007C73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3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3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73CD"/>
    <w:rPr>
      <w:i/>
      <w:iCs/>
      <w:color w:val="404040" w:themeColor="text1" w:themeTint="BF"/>
    </w:rPr>
  </w:style>
  <w:style w:type="paragraph" w:styleId="ListParagraph">
    <w:name w:val="List Paragraph"/>
    <w:basedOn w:val="Normal"/>
    <w:uiPriority w:val="34"/>
    <w:qFormat/>
    <w:rsid w:val="007C73CD"/>
    <w:pPr>
      <w:ind w:left="720"/>
      <w:contextualSpacing/>
    </w:pPr>
  </w:style>
  <w:style w:type="character" w:styleId="IntenseEmphasis">
    <w:name w:val="Intense Emphasis"/>
    <w:basedOn w:val="DefaultParagraphFont"/>
    <w:uiPriority w:val="21"/>
    <w:qFormat/>
    <w:rsid w:val="007C73CD"/>
    <w:rPr>
      <w:i/>
      <w:iCs/>
      <w:color w:val="0F4761" w:themeColor="accent1" w:themeShade="BF"/>
    </w:rPr>
  </w:style>
  <w:style w:type="paragraph" w:styleId="IntenseQuote">
    <w:name w:val="Intense Quote"/>
    <w:basedOn w:val="Normal"/>
    <w:next w:val="Normal"/>
    <w:link w:val="IntenseQuoteChar"/>
    <w:uiPriority w:val="30"/>
    <w:qFormat/>
    <w:rsid w:val="007C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3CD"/>
    <w:rPr>
      <w:i/>
      <w:iCs/>
      <w:color w:val="0F4761" w:themeColor="accent1" w:themeShade="BF"/>
    </w:rPr>
  </w:style>
  <w:style w:type="character" w:styleId="IntenseReference">
    <w:name w:val="Intense Reference"/>
    <w:basedOn w:val="DefaultParagraphFont"/>
    <w:uiPriority w:val="32"/>
    <w:qFormat/>
    <w:rsid w:val="007C73CD"/>
    <w:rPr>
      <w:b/>
      <w:bCs/>
      <w:smallCaps/>
      <w:color w:val="0F4761" w:themeColor="accent1" w:themeShade="BF"/>
      <w:spacing w:val="5"/>
    </w:rPr>
  </w:style>
  <w:style w:type="character" w:styleId="Hyperlink">
    <w:name w:val="Hyperlink"/>
    <w:basedOn w:val="DefaultParagraphFont"/>
    <w:uiPriority w:val="99"/>
    <w:unhideWhenUsed/>
    <w:rsid w:val="007C73CD"/>
    <w:rPr>
      <w:color w:val="467886" w:themeColor="hyperlink"/>
      <w:u w:val="single"/>
    </w:rPr>
  </w:style>
  <w:style w:type="character" w:styleId="UnresolvedMention">
    <w:name w:val="Unresolved Mention"/>
    <w:basedOn w:val="DefaultParagraphFont"/>
    <w:uiPriority w:val="99"/>
    <w:semiHidden/>
    <w:unhideWhenUsed/>
    <w:rsid w:val="007C7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232336">
      <w:bodyDiv w:val="1"/>
      <w:marLeft w:val="0"/>
      <w:marRight w:val="0"/>
      <w:marTop w:val="0"/>
      <w:marBottom w:val="0"/>
      <w:divBdr>
        <w:top w:val="none" w:sz="0" w:space="0" w:color="auto"/>
        <w:left w:val="none" w:sz="0" w:space="0" w:color="auto"/>
        <w:bottom w:val="none" w:sz="0" w:space="0" w:color="auto"/>
        <w:right w:val="none" w:sz="0" w:space="0" w:color="auto"/>
      </w:divBdr>
    </w:div>
    <w:div w:id="806438786">
      <w:bodyDiv w:val="1"/>
      <w:marLeft w:val="0"/>
      <w:marRight w:val="0"/>
      <w:marTop w:val="0"/>
      <w:marBottom w:val="0"/>
      <w:divBdr>
        <w:top w:val="none" w:sz="0" w:space="0" w:color="auto"/>
        <w:left w:val="none" w:sz="0" w:space="0" w:color="auto"/>
        <w:bottom w:val="none" w:sz="0" w:space="0" w:color="auto"/>
        <w:right w:val="none" w:sz="0" w:space="0" w:color="auto"/>
      </w:divBdr>
    </w:div>
    <w:div w:id="888763676">
      <w:bodyDiv w:val="1"/>
      <w:marLeft w:val="0"/>
      <w:marRight w:val="0"/>
      <w:marTop w:val="0"/>
      <w:marBottom w:val="0"/>
      <w:divBdr>
        <w:top w:val="none" w:sz="0" w:space="0" w:color="auto"/>
        <w:left w:val="none" w:sz="0" w:space="0" w:color="auto"/>
        <w:bottom w:val="none" w:sz="0" w:space="0" w:color="auto"/>
        <w:right w:val="none" w:sz="0" w:space="0" w:color="auto"/>
      </w:divBdr>
    </w:div>
    <w:div w:id="134547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gileallianc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Tommyrre Reid</dc:creator>
  <cp:keywords/>
  <dc:description/>
  <cp:lastModifiedBy>Tommyrre Reid</cp:lastModifiedBy>
  <cp:revision>1</cp:revision>
  <dcterms:created xsi:type="dcterms:W3CDTF">2025-02-23T23:08:00Z</dcterms:created>
  <dcterms:modified xsi:type="dcterms:W3CDTF">2025-02-23T23:19:00Z</dcterms:modified>
</cp:coreProperties>
</file>