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B686" w14:textId="018F8C94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10C2DC" w14:textId="4D105B7F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92F9F9" w14:textId="2C8C68F9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A3F60B" w14:textId="2A22D8D1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E49515" w14:textId="7D380138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93C331" w14:textId="420163E6" w:rsidR="00A53E3D" w:rsidRPr="00C20EA8" w:rsidRDefault="00616C2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Practico Diseño de Sistemas Digitales Parte 3</w:t>
      </w:r>
    </w:p>
    <w:p w14:paraId="7AFF201B" w14:textId="287FB8D3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E24ACC" w14:textId="725C4D45" w:rsidR="00A53E3D" w:rsidRPr="00101DCE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A0D561D" w14:textId="21E14ADE" w:rsidR="00A53E3D" w:rsidRPr="00C20EA8" w:rsidRDefault="00D22681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Alumno</w:t>
      </w:r>
      <w:r w:rsidR="00616C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1D46">
        <w:rPr>
          <w:rFonts w:ascii="Times New Roman" w:hAnsi="Times New Roman" w:cs="Times New Roman"/>
          <w:sz w:val="24"/>
          <w:szCs w:val="24"/>
        </w:rPr>
        <w:t>Chamorro</w:t>
      </w:r>
      <w:r w:rsidR="00616C27">
        <w:rPr>
          <w:rFonts w:ascii="Times New Roman" w:hAnsi="Times New Roman" w:cs="Times New Roman"/>
          <w:sz w:val="24"/>
          <w:szCs w:val="24"/>
        </w:rPr>
        <w:t>,</w:t>
      </w:r>
      <w:r w:rsidR="00F81D46">
        <w:rPr>
          <w:rFonts w:ascii="Times New Roman" w:hAnsi="Times New Roman" w:cs="Times New Roman"/>
          <w:sz w:val="24"/>
          <w:szCs w:val="24"/>
        </w:rPr>
        <w:t xml:space="preserve"> Juan</w:t>
      </w:r>
      <w:r w:rsidR="00616C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16C27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616C27">
        <w:rPr>
          <w:rFonts w:ascii="Times New Roman" w:hAnsi="Times New Roman" w:cs="Times New Roman"/>
          <w:sz w:val="24"/>
          <w:szCs w:val="24"/>
        </w:rPr>
        <w:t>, Tomás</w:t>
      </w:r>
    </w:p>
    <w:p w14:paraId="4AE00C04" w14:textId="1039E3C0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E2FE9D" w14:textId="302D2427" w:rsidR="00A53E3D" w:rsidRPr="00C20EA8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0EA8">
        <w:rPr>
          <w:rFonts w:ascii="Times New Roman" w:hAnsi="Times New Roman" w:cs="Times New Roman"/>
          <w:sz w:val="24"/>
          <w:szCs w:val="24"/>
        </w:rPr>
        <w:t>Facultad de Ciencia y Tecnología, Universidad Autónoma de Entre Ríos</w:t>
      </w:r>
    </w:p>
    <w:p w14:paraId="4ED0B2E6" w14:textId="41C8DC56" w:rsidR="00A53E3D" w:rsidRDefault="00A53E3D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B99A18" w14:textId="5859762A" w:rsidR="006F7877" w:rsidRDefault="006F787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17153A" w14:textId="3F964875" w:rsidR="006F7877" w:rsidRDefault="006F787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668A0C" w14:textId="77777777" w:rsidR="006F7877" w:rsidRPr="00C20EA8" w:rsidRDefault="006F787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49BF5A" w14:textId="7BCFAACA" w:rsidR="00A53E3D" w:rsidRPr="00C20EA8" w:rsidRDefault="00D22681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Asignatura:</w:t>
      </w:r>
      <w:r w:rsidR="00616C27">
        <w:rPr>
          <w:rFonts w:ascii="Times New Roman" w:hAnsi="Times New Roman" w:cs="Times New Roman"/>
          <w:sz w:val="24"/>
          <w:szCs w:val="24"/>
        </w:rPr>
        <w:t xml:space="preserve"> Diseño de Sistemas Digitales</w:t>
      </w:r>
      <w:r>
        <w:rPr>
          <w:rFonts w:ascii="Times New Roman" w:hAnsi="Times New Roman" w:cs="Times New Roman"/>
          <w:sz w:val="24"/>
          <w:szCs w:val="24"/>
        </w:rPr>
        <w:br/>
        <w:t>Profesor:</w:t>
      </w:r>
      <w:r w:rsidR="00616C27">
        <w:rPr>
          <w:rFonts w:ascii="Times New Roman" w:hAnsi="Times New Roman" w:cs="Times New Roman"/>
          <w:sz w:val="24"/>
          <w:szCs w:val="24"/>
        </w:rPr>
        <w:t xml:space="preserve"> Eduardo </w:t>
      </w:r>
      <w:proofErr w:type="spellStart"/>
      <w:r w:rsidR="00616C27">
        <w:rPr>
          <w:rFonts w:ascii="Times New Roman" w:hAnsi="Times New Roman" w:cs="Times New Roman"/>
          <w:sz w:val="24"/>
          <w:szCs w:val="24"/>
        </w:rPr>
        <w:t>Velazquez</w:t>
      </w:r>
      <w:proofErr w:type="spellEnd"/>
      <w:r w:rsidR="00616C27">
        <w:rPr>
          <w:rFonts w:ascii="Times New Roman" w:hAnsi="Times New Roman" w:cs="Times New Roman"/>
          <w:sz w:val="24"/>
          <w:szCs w:val="24"/>
        </w:rPr>
        <w:t>, Gisela Giménez</w:t>
      </w:r>
      <w:r>
        <w:rPr>
          <w:rFonts w:ascii="Times New Roman" w:hAnsi="Times New Roman" w:cs="Times New Roman"/>
          <w:sz w:val="24"/>
          <w:szCs w:val="24"/>
        </w:rPr>
        <w:br/>
        <w:t>Fecha de vencimiento:</w:t>
      </w:r>
    </w:p>
    <w:p w14:paraId="6A0F4FFE" w14:textId="0FCAA429" w:rsidR="006969B4" w:rsidRDefault="006969B4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087C67" w14:textId="1C996E83" w:rsidR="006F7877" w:rsidRDefault="006F7877" w:rsidP="00E55429">
      <w:pPr>
        <w:tabs>
          <w:tab w:val="left" w:pos="708"/>
          <w:tab w:val="left" w:pos="1416"/>
          <w:tab w:val="left" w:pos="2124"/>
          <w:tab w:val="left" w:pos="2832"/>
          <w:tab w:val="left" w:pos="826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FDA789" w14:textId="77777777" w:rsidR="001D4684" w:rsidRDefault="00BD4524" w:rsidP="00E55429">
      <w:pPr>
        <w:rPr>
          <w:rFonts w:ascii="Times New Roman" w:hAnsi="Times New Roman" w:cs="Times New Roman"/>
          <w:sz w:val="24"/>
          <w:szCs w:val="24"/>
        </w:rPr>
      </w:pPr>
      <w:r w:rsidRPr="00C20EA8">
        <w:rPr>
          <w:rFonts w:ascii="Times New Roman" w:hAnsi="Times New Roman" w:cs="Times New Roman"/>
          <w:sz w:val="24"/>
          <w:szCs w:val="24"/>
        </w:rPr>
        <w:br w:type="page"/>
      </w:r>
    </w:p>
    <w:p w14:paraId="2FF59FBF" w14:textId="5D3B35AC" w:rsidR="00616C27" w:rsidRPr="00616C27" w:rsidRDefault="00616C27" w:rsidP="00E5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misión del trabajo fue realizar, en descripción VHDL, un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microprocesado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embebido de la siguiente manera: </w:t>
      </w:r>
      <w:r>
        <w:rPr>
          <w:rFonts w:ascii="Times New Roman" w:hAnsi="Times New Roman" w:cs="Times New Roman"/>
          <w:sz w:val="24"/>
          <w:szCs w:val="24"/>
        </w:rPr>
        <w:br/>
      </w:r>
      <w:r w:rsidRPr="00616C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310AC" wp14:editId="6155446E">
            <wp:extent cx="5400040" cy="5489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En el cual se pedían los siguientes registros de 8 bits: Op1 – Op2 – Resultado – Status – Salida - PC (contador de programa) – RI (registro de instrucción) – Data (registro de datos) – Memoria RAM de 64 celdas y 8 bits por celda – ALU de 8 bits con 7 operaciones (</w:t>
      </w:r>
      <w:r w:rsidRPr="00616C27">
        <w:rPr>
          <w:rFonts w:ascii="Times New Roman" w:hAnsi="Times New Roman" w:cs="Times New Roman"/>
          <w:sz w:val="24"/>
          <w:szCs w:val="24"/>
        </w:rPr>
        <w:t xml:space="preserve">suma, resta AND, OR, SHL, SHR, NOT), con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6C27">
        <w:rPr>
          <w:rFonts w:ascii="Times New Roman" w:hAnsi="Times New Roman" w:cs="Times New Roman"/>
          <w:sz w:val="24"/>
          <w:szCs w:val="24"/>
        </w:rPr>
        <w:t>alida de resultado y registro de status con banderas resultantes de la operación realizada (</w:t>
      </w:r>
      <w:proofErr w:type="spellStart"/>
      <w:r w:rsidRPr="00616C27">
        <w:rPr>
          <w:rFonts w:ascii="Times New Roman" w:hAnsi="Times New Roman" w:cs="Times New Roman"/>
          <w:sz w:val="24"/>
          <w:szCs w:val="24"/>
        </w:rPr>
        <w:t>Cy</w:t>
      </w:r>
      <w:proofErr w:type="spellEnd"/>
      <w:r w:rsidRPr="00616C27">
        <w:rPr>
          <w:rFonts w:ascii="Times New Roman" w:hAnsi="Times New Roman" w:cs="Times New Roman"/>
          <w:sz w:val="24"/>
          <w:szCs w:val="24"/>
        </w:rPr>
        <w:t>, OV, Z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Dichos elementos deberían ser implementados como componentes al sistema general.</w:t>
      </w:r>
      <w:r>
        <w:rPr>
          <w:rFonts w:ascii="Times New Roman" w:hAnsi="Times New Roman" w:cs="Times New Roman"/>
          <w:sz w:val="24"/>
          <w:szCs w:val="24"/>
        </w:rPr>
        <w:br/>
      </w:r>
      <w:r w:rsidR="00E55429">
        <w:rPr>
          <w:rFonts w:ascii="Times New Roman" w:hAnsi="Times New Roman" w:cs="Times New Roman"/>
          <w:sz w:val="24"/>
          <w:szCs w:val="24"/>
        </w:rPr>
        <w:t xml:space="preserve"> </w:t>
      </w:r>
      <w:r w:rsidR="00E554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 ciclo de instrucción era de la siguiente manera: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Leer instrucción y cargarla en RI.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Decodificar la instrucción presente en RI.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Ejecutar instrucción.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Incrementar PC + 1.</w:t>
      </w:r>
      <w:r w:rsidR="00E55429">
        <w:rPr>
          <w:rFonts w:ascii="Times New Roman" w:hAnsi="Times New Roman" w:cs="Times New Roman"/>
          <w:sz w:val="24"/>
          <w:szCs w:val="24"/>
        </w:rPr>
        <w:br/>
      </w:r>
      <w:r w:rsidR="00E5542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E55429">
        <w:rPr>
          <w:rFonts w:ascii="Times New Roman" w:hAnsi="Times New Roman" w:cs="Times New Roman"/>
          <w:sz w:val="24"/>
          <w:szCs w:val="24"/>
        </w:rPr>
        <w:tab/>
        <w:t>Se piden 1</w:t>
      </w:r>
      <w:r w:rsidR="00996122">
        <w:rPr>
          <w:rFonts w:ascii="Times New Roman" w:hAnsi="Times New Roman" w:cs="Times New Roman"/>
          <w:sz w:val="24"/>
          <w:szCs w:val="24"/>
        </w:rPr>
        <w:t>5</w:t>
      </w:r>
      <w:r w:rsidR="00E55429">
        <w:rPr>
          <w:rFonts w:ascii="Times New Roman" w:hAnsi="Times New Roman" w:cs="Times New Roman"/>
          <w:sz w:val="24"/>
          <w:szCs w:val="24"/>
        </w:rPr>
        <w:t xml:space="preserve"> instrucciones </w:t>
      </w:r>
      <w:proofErr w:type="spellStart"/>
      <w:r w:rsidR="00E55429">
        <w:rPr>
          <w:rFonts w:ascii="Times New Roman" w:hAnsi="Times New Roman" w:cs="Times New Roman"/>
          <w:sz w:val="24"/>
          <w:szCs w:val="24"/>
        </w:rPr>
        <w:t>especificas</w:t>
      </w:r>
      <w:proofErr w:type="spellEnd"/>
      <w:r w:rsidR="00E55429">
        <w:rPr>
          <w:rFonts w:ascii="Times New Roman" w:hAnsi="Times New Roman" w:cs="Times New Roman"/>
          <w:sz w:val="24"/>
          <w:szCs w:val="24"/>
        </w:rPr>
        <w:t xml:space="preserve"> que veremos punto por punto en la realización del proyecto.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6C27">
        <w:rPr>
          <w:rFonts w:ascii="Times New Roman" w:hAnsi="Times New Roman" w:cs="Times New Roman"/>
          <w:sz w:val="24"/>
          <w:szCs w:val="24"/>
        </w:rPr>
        <w:t>La s</w:t>
      </w:r>
      <w:r w:rsidR="00E55429">
        <w:rPr>
          <w:rFonts w:ascii="Times New Roman" w:hAnsi="Times New Roman" w:cs="Times New Roman"/>
          <w:sz w:val="24"/>
          <w:szCs w:val="24"/>
        </w:rPr>
        <w:t>e</w:t>
      </w:r>
      <w:r w:rsidRPr="00616C27">
        <w:rPr>
          <w:rFonts w:ascii="Times New Roman" w:hAnsi="Times New Roman" w:cs="Times New Roman"/>
          <w:sz w:val="24"/>
          <w:szCs w:val="24"/>
        </w:rPr>
        <w:t xml:space="preserve">ñal de control está compuesta por las señales de </w:t>
      </w:r>
      <w:proofErr w:type="spellStart"/>
      <w:r w:rsidRPr="00616C27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16C27">
        <w:rPr>
          <w:rFonts w:ascii="Times New Roman" w:hAnsi="Times New Roman" w:cs="Times New Roman"/>
          <w:sz w:val="24"/>
          <w:szCs w:val="24"/>
        </w:rPr>
        <w:t xml:space="preserve"> (1 bit), load (1 bit) y</w:t>
      </w:r>
      <w:r w:rsidR="00E5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429">
        <w:rPr>
          <w:rFonts w:ascii="Times New Roman" w:hAnsi="Times New Roman" w:cs="Times New Roman"/>
          <w:sz w:val="24"/>
          <w:szCs w:val="24"/>
        </w:rPr>
        <w:t>r</w:t>
      </w:r>
      <w:r w:rsidRPr="00616C27">
        <w:rPr>
          <w:rFonts w:ascii="Times New Roman" w:hAnsi="Times New Roman" w:cs="Times New Roman"/>
          <w:sz w:val="24"/>
          <w:szCs w:val="24"/>
        </w:rPr>
        <w:t>eset</w:t>
      </w:r>
      <w:proofErr w:type="spellEnd"/>
      <w:r w:rsidRPr="00616C27">
        <w:rPr>
          <w:rFonts w:ascii="Times New Roman" w:hAnsi="Times New Roman" w:cs="Times New Roman"/>
          <w:sz w:val="24"/>
          <w:szCs w:val="24"/>
        </w:rPr>
        <w:t xml:space="preserve"> (1 bit).</w:t>
      </w:r>
    </w:p>
    <w:p w14:paraId="7CFE24D8" w14:textId="12C8C39B" w:rsidR="00616C27" w:rsidRPr="00616C27" w:rsidRDefault="00E55429" w:rsidP="00E5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16C27" w:rsidRPr="00616C27">
        <w:rPr>
          <w:rFonts w:ascii="Times New Roman" w:hAnsi="Times New Roman" w:cs="Times New Roman"/>
          <w:sz w:val="24"/>
          <w:szCs w:val="24"/>
        </w:rPr>
        <w:t xml:space="preserve">Cuando </w:t>
      </w:r>
      <w:proofErr w:type="spellStart"/>
      <w:r w:rsidR="00616C27" w:rsidRPr="00616C27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="00616C27" w:rsidRPr="00616C27">
        <w:rPr>
          <w:rFonts w:ascii="Times New Roman" w:hAnsi="Times New Roman" w:cs="Times New Roman"/>
          <w:sz w:val="24"/>
          <w:szCs w:val="24"/>
        </w:rPr>
        <w:t xml:space="preserve"> está en cero el PC se coloca a cero.</w:t>
      </w:r>
    </w:p>
    <w:p w14:paraId="3CD87718" w14:textId="3B04C3D0" w:rsidR="00616C27" w:rsidRPr="00616C27" w:rsidRDefault="00E55429" w:rsidP="00E5542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C27" w:rsidRPr="00616C27">
        <w:rPr>
          <w:rFonts w:ascii="Times New Roman" w:hAnsi="Times New Roman" w:cs="Times New Roman"/>
          <w:sz w:val="24"/>
          <w:szCs w:val="24"/>
        </w:rPr>
        <w:t>Cuando Load está en cero, se ejecuta el programa en forma normal.</w:t>
      </w:r>
    </w:p>
    <w:p w14:paraId="3D03B936" w14:textId="39DAE600" w:rsidR="00616C27" w:rsidRPr="00616C27" w:rsidRDefault="00E55429" w:rsidP="00E5542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C27" w:rsidRPr="00616C27">
        <w:rPr>
          <w:rFonts w:ascii="Times New Roman" w:hAnsi="Times New Roman" w:cs="Times New Roman"/>
          <w:sz w:val="24"/>
          <w:szCs w:val="24"/>
        </w:rPr>
        <w:t xml:space="preserve">Cuando Load está en uno, por cada </w:t>
      </w:r>
      <w:proofErr w:type="spellStart"/>
      <w:r w:rsidR="00616C27" w:rsidRPr="00616C27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616C27" w:rsidRPr="00616C27">
        <w:rPr>
          <w:rFonts w:ascii="Times New Roman" w:hAnsi="Times New Roman" w:cs="Times New Roman"/>
          <w:sz w:val="24"/>
          <w:szCs w:val="24"/>
        </w:rPr>
        <w:t xml:space="preserve"> de reloj se carga un valor en la memoria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C27" w:rsidRPr="00616C27">
        <w:rPr>
          <w:rFonts w:ascii="Times New Roman" w:hAnsi="Times New Roman" w:cs="Times New Roman"/>
          <w:sz w:val="24"/>
          <w:szCs w:val="24"/>
        </w:rPr>
        <w:t xml:space="preserve">por la entrada </w:t>
      </w:r>
      <w:proofErr w:type="spellStart"/>
      <w:r w:rsidR="00616C27" w:rsidRPr="00616C27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="00616C27" w:rsidRPr="00616C27">
        <w:rPr>
          <w:rFonts w:ascii="Times New Roman" w:hAnsi="Times New Roman" w:cs="Times New Roman"/>
          <w:sz w:val="24"/>
          <w:szCs w:val="24"/>
        </w:rPr>
        <w:t>.</w:t>
      </w:r>
    </w:p>
    <w:p w14:paraId="1A4C9AEF" w14:textId="15D90975" w:rsidR="00E21976" w:rsidRDefault="00E55429" w:rsidP="00E55429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para corroborar que todo funciona como corresponde, se pide r</w:t>
      </w:r>
      <w:r w:rsidR="00616C27" w:rsidRPr="00616C27">
        <w:rPr>
          <w:rFonts w:ascii="Times New Roman" w:hAnsi="Times New Roman" w:cs="Times New Roman"/>
          <w:sz w:val="24"/>
          <w:szCs w:val="24"/>
        </w:rPr>
        <w:t xml:space="preserve">ealizar un </w:t>
      </w:r>
      <w:proofErr w:type="spellStart"/>
      <w:r w:rsidR="00616C27" w:rsidRPr="00616C27"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 w:rsidR="00616C27" w:rsidRPr="00616C27">
        <w:rPr>
          <w:rFonts w:ascii="Times New Roman" w:hAnsi="Times New Roman" w:cs="Times New Roman"/>
          <w:sz w:val="24"/>
          <w:szCs w:val="24"/>
        </w:rPr>
        <w:t>, por medio de un programa que utilice todas las instrucciones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5542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REALIZACION DEL PROYECTO</w:t>
      </w:r>
      <w:r w:rsidRPr="00E5542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54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15DCB2" wp14:editId="76C04C83">
            <wp:extent cx="3019846" cy="60968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21976">
        <w:rPr>
          <w:rFonts w:ascii="Times New Roman" w:hAnsi="Times New Roman" w:cs="Times New Roman"/>
          <w:i/>
          <w:iCs/>
          <w:sz w:val="24"/>
          <w:szCs w:val="24"/>
        </w:rPr>
        <w:t>*Estas fueron las librerías que utilizamos.</w:t>
      </w:r>
      <w:r w:rsidRPr="00E21976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55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F8D8E" wp14:editId="6786546E">
            <wp:extent cx="4277322" cy="9145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E21976">
        <w:rPr>
          <w:rFonts w:ascii="Times New Roman" w:hAnsi="Times New Roman" w:cs="Times New Roman"/>
          <w:i/>
          <w:iCs/>
          <w:sz w:val="24"/>
          <w:szCs w:val="24"/>
        </w:rPr>
        <w:t>*Entidad con sus respectivas entradas y salidas como fueron pedidas.</w:t>
      </w:r>
      <w:r w:rsidRPr="00E21976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A partir de ahora veremos la arquitectura del programa, cabe aclarar que dicho programa fue realizado con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estado de la forma que vimos en clases, con sus respectivas “</w:t>
      </w:r>
      <w:r w:rsidRPr="00E55429">
        <w:rPr>
          <w:rFonts w:ascii="Times New Roman" w:hAnsi="Times New Roman" w:cs="Times New Roman"/>
          <w:i/>
          <w:iCs/>
          <w:sz w:val="24"/>
          <w:szCs w:val="24"/>
        </w:rPr>
        <w:t>Lógica de Estado</w:t>
      </w:r>
      <w:r>
        <w:rPr>
          <w:rFonts w:ascii="Times New Roman" w:hAnsi="Times New Roman" w:cs="Times New Roman"/>
          <w:sz w:val="24"/>
          <w:szCs w:val="24"/>
        </w:rPr>
        <w:t>” y “</w:t>
      </w:r>
      <w:r w:rsidRPr="00E55429">
        <w:rPr>
          <w:rFonts w:ascii="Times New Roman" w:hAnsi="Times New Roman" w:cs="Times New Roman"/>
          <w:i/>
          <w:iCs/>
          <w:sz w:val="24"/>
          <w:szCs w:val="24"/>
        </w:rPr>
        <w:t>Lógica de salida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E2197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025E6" wp14:editId="4EEF774C">
            <wp:extent cx="5400040" cy="3835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i/>
          <w:iCs/>
          <w:sz w:val="24"/>
          <w:szCs w:val="24"/>
        </w:rPr>
        <w:t>*Estados utilizados.</w:t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43561" wp14:editId="4E42F122">
            <wp:extent cx="5400040" cy="8553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i/>
          <w:iCs/>
          <w:sz w:val="24"/>
          <w:szCs w:val="24"/>
        </w:rPr>
        <w:t xml:space="preserve">*Señales utilizadas. 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C6B4364" wp14:editId="3A054D9D">
            <wp:extent cx="3322787" cy="456069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9018" cy="45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*Alias utilizados para la separación de </w:t>
      </w:r>
      <w:r w:rsidR="00E36F19">
        <w:rPr>
          <w:rFonts w:ascii="Times New Roman" w:hAnsi="Times New Roman" w:cs="Times New Roman"/>
          <w:i/>
          <w:iCs/>
          <w:sz w:val="24"/>
          <w:szCs w:val="24"/>
        </w:rPr>
        <w:t>la señal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t xml:space="preserve"> de control.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7E2A0035" wp14:editId="2E0E1AA5">
            <wp:extent cx="5253391" cy="3212328"/>
            <wp:effectExtent l="0" t="0" r="444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063" cy="32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  <w:t>*Implementación de los programas (</w:t>
      </w:r>
      <w:proofErr w:type="spellStart"/>
      <w:r w:rsidR="00E21976">
        <w:rPr>
          <w:rFonts w:ascii="Times New Roman" w:hAnsi="Times New Roman" w:cs="Times New Roman"/>
          <w:i/>
          <w:iCs/>
          <w:sz w:val="24"/>
          <w:szCs w:val="24"/>
        </w:rPr>
        <w:t>alu</w:t>
      </w:r>
      <w:proofErr w:type="spellEnd"/>
      <w:r w:rsidR="00E21976">
        <w:rPr>
          <w:rFonts w:ascii="Times New Roman" w:hAnsi="Times New Roman" w:cs="Times New Roman"/>
          <w:i/>
          <w:iCs/>
          <w:sz w:val="24"/>
          <w:szCs w:val="24"/>
        </w:rPr>
        <w:t>, registro8b y memoria8b) como componentes.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</w:t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21976">
        <w:rPr>
          <w:rFonts w:ascii="Times New Roman" w:hAnsi="Times New Roman" w:cs="Times New Roman"/>
          <w:sz w:val="24"/>
          <w:szCs w:val="24"/>
        </w:rPr>
        <w:t xml:space="preserve">A continuación comienza el funcionamiento del programa en </w:t>
      </w:r>
      <w:proofErr w:type="spellStart"/>
      <w:r w:rsidR="00E2197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21976">
        <w:rPr>
          <w:rFonts w:ascii="Times New Roman" w:hAnsi="Times New Roman" w:cs="Times New Roman"/>
          <w:sz w:val="24"/>
          <w:szCs w:val="24"/>
        </w:rPr>
        <w:t>:</w:t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 w:rsidRPr="00E21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B2408" wp14:editId="321A64A0">
            <wp:extent cx="5227512" cy="44419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83" cy="44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976">
        <w:rPr>
          <w:rFonts w:ascii="Times New Roman" w:hAnsi="Times New Roman" w:cs="Times New Roman"/>
          <w:sz w:val="24"/>
          <w:szCs w:val="24"/>
        </w:rPr>
        <w:br/>
      </w:r>
      <w:r w:rsidR="00E21976">
        <w:rPr>
          <w:rFonts w:ascii="Times New Roman" w:hAnsi="Times New Roman" w:cs="Times New Roman"/>
          <w:i/>
          <w:iCs/>
          <w:sz w:val="24"/>
          <w:szCs w:val="24"/>
        </w:rPr>
        <w:t>*Unión entre entradas y salidas de los componentes con las respectivas señales de nuestro programa general.</w:t>
      </w:r>
    </w:p>
    <w:p w14:paraId="644DA251" w14:textId="172E3480" w:rsidR="003E5536" w:rsidRPr="007E60D9" w:rsidRDefault="003E5536" w:rsidP="00E2197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E55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5066D9" wp14:editId="4114CA97">
            <wp:extent cx="5400040" cy="34607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0D9">
        <w:rPr>
          <w:rFonts w:ascii="Times New Roman" w:hAnsi="Times New Roman" w:cs="Times New Roman"/>
          <w:sz w:val="24"/>
          <w:szCs w:val="24"/>
        </w:rPr>
        <w:br/>
        <w:t>*</w:t>
      </w:r>
      <w:r w:rsidR="007E60D9">
        <w:rPr>
          <w:rFonts w:ascii="Times New Roman" w:hAnsi="Times New Roman" w:cs="Times New Roman"/>
          <w:i/>
          <w:iCs/>
          <w:sz w:val="24"/>
          <w:szCs w:val="24"/>
        </w:rPr>
        <w:t>Comienzo de la lógica de estado, con las instrucciones básicas para el funcionamiento general del programa, como la utilización del control (</w:t>
      </w:r>
      <w:proofErr w:type="spellStart"/>
      <w:r w:rsidR="007E60D9">
        <w:rPr>
          <w:rFonts w:ascii="Times New Roman" w:hAnsi="Times New Roman" w:cs="Times New Roman"/>
          <w:i/>
          <w:iCs/>
          <w:sz w:val="24"/>
          <w:szCs w:val="24"/>
        </w:rPr>
        <w:t>clk</w:t>
      </w:r>
      <w:proofErr w:type="spellEnd"/>
      <w:r w:rsidR="007E60D9">
        <w:rPr>
          <w:rFonts w:ascii="Times New Roman" w:hAnsi="Times New Roman" w:cs="Times New Roman"/>
          <w:i/>
          <w:iCs/>
          <w:sz w:val="24"/>
          <w:szCs w:val="24"/>
        </w:rPr>
        <w:t xml:space="preserve">, load, </w:t>
      </w:r>
      <w:proofErr w:type="spellStart"/>
      <w:r w:rsidR="007E60D9">
        <w:rPr>
          <w:rFonts w:ascii="Times New Roman" w:hAnsi="Times New Roman" w:cs="Times New Roman"/>
          <w:i/>
          <w:iCs/>
          <w:sz w:val="24"/>
          <w:szCs w:val="24"/>
        </w:rPr>
        <w:t>reset</w:t>
      </w:r>
      <w:proofErr w:type="spellEnd"/>
      <w:r w:rsidR="007E60D9">
        <w:rPr>
          <w:rFonts w:ascii="Times New Roman" w:hAnsi="Times New Roman" w:cs="Times New Roman"/>
          <w:i/>
          <w:iCs/>
          <w:sz w:val="24"/>
          <w:szCs w:val="24"/>
        </w:rPr>
        <w:t>) además de la utilización básica de los componentes “memoria8b” y “registro8b).</w:t>
      </w:r>
    </w:p>
    <w:p w14:paraId="3AAE4F8B" w14:textId="609E706D" w:rsidR="00CD7E62" w:rsidRDefault="00CD7E62" w:rsidP="00E5542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las instrucciones pedidas, luego de eso, como fueron implementadas en la lógica de estado para su utilización.</w:t>
      </w:r>
      <w:r>
        <w:rPr>
          <w:rFonts w:ascii="Times New Roman" w:hAnsi="Times New Roman" w:cs="Times New Roman"/>
          <w:sz w:val="24"/>
          <w:szCs w:val="24"/>
        </w:rPr>
        <w:br/>
      </w:r>
      <w:r w:rsidRPr="00CD7E6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9DC3D5F" wp14:editId="66C054B4">
            <wp:extent cx="4675517" cy="40075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7942" cy="40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1A1" w14:textId="06651345" w:rsidR="00BD4524" w:rsidRDefault="00E21976" w:rsidP="00E55429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02B07" wp14:editId="55EFA18E">
            <wp:extent cx="4096322" cy="8954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55429" w:rsidRP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33A0B" wp14:editId="52C66939">
            <wp:extent cx="4229690" cy="59063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C848B" wp14:editId="14756FFC">
            <wp:extent cx="4191585" cy="42868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>. (podemos observar la utilización del componente “</w:t>
      </w:r>
      <w:proofErr w:type="spellStart"/>
      <w:r w:rsidR="00CD7E62">
        <w:rPr>
          <w:rFonts w:ascii="Times New Roman" w:hAnsi="Times New Roman" w:cs="Times New Roman"/>
          <w:i/>
          <w:iCs/>
          <w:sz w:val="24"/>
          <w:szCs w:val="24"/>
        </w:rPr>
        <w:t>alu</w:t>
      </w:r>
      <w:proofErr w:type="spellEnd"/>
      <w:r w:rsidR="00CD7E62">
        <w:rPr>
          <w:rFonts w:ascii="Times New Roman" w:hAnsi="Times New Roman" w:cs="Times New Roman"/>
          <w:i/>
          <w:iCs/>
          <w:sz w:val="24"/>
          <w:szCs w:val="24"/>
        </w:rPr>
        <w:t>”).</w:t>
      </w:r>
      <w:r w:rsidR="00E55429">
        <w:rPr>
          <w:rFonts w:ascii="Times New Roman" w:hAnsi="Times New Roman" w:cs="Times New Roman"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A8CED" wp14:editId="380D1692">
            <wp:extent cx="4220164" cy="42868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844A1" wp14:editId="71FDB704">
            <wp:extent cx="4248743" cy="42868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</w:t>
      </w:r>
      <w:r w:rsidR="00CD7E62" w:rsidRPr="00CD7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 xml:space="preserve">Instrucción 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1B729" wp14:editId="0FDC710C">
            <wp:extent cx="4220164" cy="438211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*Instrucción 6.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BEEB5" wp14:editId="7121894A">
            <wp:extent cx="4220164" cy="447737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 Instrucción 7.</w:t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D7E62" w:rsidRPr="00CD7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65316" wp14:editId="463E7764">
            <wp:extent cx="4258269" cy="466790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E62">
        <w:rPr>
          <w:rFonts w:ascii="Times New Roman" w:hAnsi="Times New Roman" w:cs="Times New Roman"/>
          <w:i/>
          <w:iCs/>
          <w:sz w:val="24"/>
          <w:szCs w:val="24"/>
        </w:rPr>
        <w:br/>
        <w:t>*Instrucción 8.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96122" w:rsidRPr="00996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F6729" wp14:editId="07355B20">
            <wp:extent cx="4334480" cy="419158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  <w:t>*Instrucción 9.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96122" w:rsidRPr="00996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9D645" wp14:editId="26FDCB2B">
            <wp:extent cx="4229690" cy="619211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  <w:t>*Instrucción 10.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96122" w:rsidRPr="00996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CC652" wp14:editId="4920E917">
            <wp:extent cx="4372585" cy="438211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  <w:t>*Instrucción 11.</w:t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96122" w:rsidRPr="00996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570F3" wp14:editId="411AEA27">
            <wp:extent cx="4401164" cy="466790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122">
        <w:rPr>
          <w:rFonts w:ascii="Times New Roman" w:hAnsi="Times New Roman" w:cs="Times New Roman"/>
          <w:i/>
          <w:iCs/>
          <w:sz w:val="24"/>
          <w:szCs w:val="24"/>
        </w:rPr>
        <w:br/>
        <w:t xml:space="preserve">*Instrucción 12. </w:t>
      </w:r>
    </w:p>
    <w:p w14:paraId="6EA0EB2C" w14:textId="11D2F084" w:rsidR="00996122" w:rsidRPr="00996122" w:rsidRDefault="00996122" w:rsidP="00996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961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0F77B5" wp14:editId="3B700C22">
            <wp:extent cx="4153480" cy="600159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*</w:t>
      </w:r>
      <w:r>
        <w:rPr>
          <w:rFonts w:ascii="Times New Roman" w:hAnsi="Times New Roman" w:cs="Times New Roman"/>
          <w:i/>
          <w:iCs/>
          <w:sz w:val="24"/>
          <w:szCs w:val="24"/>
        </w:rPr>
        <w:t>Instrucción 13.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9612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2C31285" wp14:editId="30AA42CC">
            <wp:extent cx="4182059" cy="609685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*Instrucción 14.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9612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36C5923" wp14:editId="0EA457AE">
            <wp:extent cx="4544059" cy="181000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br/>
        <w:t>*Instrucción 15.</w:t>
      </w:r>
    </w:p>
    <w:sectPr w:rsidR="00996122" w:rsidRPr="00996122" w:rsidSect="00BD4524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7B3B" w14:textId="77777777" w:rsidR="00CB2F44" w:rsidRDefault="00CB2F44" w:rsidP="00FB5399">
      <w:pPr>
        <w:spacing w:after="0" w:line="240" w:lineRule="auto"/>
      </w:pPr>
      <w:r>
        <w:separator/>
      </w:r>
    </w:p>
  </w:endnote>
  <w:endnote w:type="continuationSeparator" w:id="0">
    <w:p w14:paraId="5239B9E8" w14:textId="77777777" w:rsidR="00CB2F44" w:rsidRDefault="00CB2F44" w:rsidP="00FB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243434"/>
      <w:docPartObj>
        <w:docPartGallery w:val="Page Numbers (Bottom of Page)"/>
        <w:docPartUnique/>
      </w:docPartObj>
    </w:sdtPr>
    <w:sdtEndPr/>
    <w:sdtContent>
      <w:p w14:paraId="7827B9A6" w14:textId="4A2F9F3B" w:rsidR="00BD4524" w:rsidRDefault="00BD45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1DB14D" w14:textId="77777777" w:rsidR="00BD4524" w:rsidRDefault="00BD4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9582217"/>
      <w:docPartObj>
        <w:docPartGallery w:val="Page Numbers (Bottom of Page)"/>
        <w:docPartUnique/>
      </w:docPartObj>
    </w:sdtPr>
    <w:sdtEndPr/>
    <w:sdtContent>
      <w:p w14:paraId="465D2DC6" w14:textId="63EA5230" w:rsidR="00BD4524" w:rsidRDefault="00BD45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B5C541" w14:textId="77777777" w:rsidR="00BD4524" w:rsidRDefault="00BD4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49BE0" w14:textId="77777777" w:rsidR="00CB2F44" w:rsidRDefault="00CB2F44" w:rsidP="00FB5399">
      <w:pPr>
        <w:spacing w:after="0" w:line="240" w:lineRule="auto"/>
      </w:pPr>
      <w:r>
        <w:separator/>
      </w:r>
    </w:p>
  </w:footnote>
  <w:footnote w:type="continuationSeparator" w:id="0">
    <w:p w14:paraId="435F4BB9" w14:textId="77777777" w:rsidR="00CB2F44" w:rsidRDefault="00CB2F44" w:rsidP="00FB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B5E2" w14:textId="10D8EC2A" w:rsidR="00FB5399" w:rsidRDefault="00BD4524" w:rsidP="00446387">
    <w:pPr>
      <w:pStyle w:val="Encabezado"/>
      <w:jc w:val="center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77ADB93C" wp14:editId="671CAFF0">
          <wp:simplePos x="0" y="0"/>
          <wp:positionH relativeFrom="margin">
            <wp:align>center</wp:align>
          </wp:positionH>
          <wp:positionV relativeFrom="paragraph">
            <wp:posOffset>-164681</wp:posOffset>
          </wp:positionV>
          <wp:extent cx="1466850" cy="56197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311543" w14:textId="52BAB161" w:rsidR="00FB5399" w:rsidRDefault="00FB5399" w:rsidP="00BD45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8F7E" w14:textId="150CB501" w:rsidR="00BD4524" w:rsidRDefault="00BD4524">
    <w:pPr>
      <w:pStyle w:val="Encabezado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152961EF" wp14:editId="192DE5E3">
          <wp:simplePos x="0" y="0"/>
          <wp:positionH relativeFrom="margin">
            <wp:align>center</wp:align>
          </wp:positionH>
          <wp:positionV relativeFrom="paragraph">
            <wp:posOffset>-153515</wp:posOffset>
          </wp:positionV>
          <wp:extent cx="1621766" cy="621326"/>
          <wp:effectExtent l="0" t="0" r="0" b="762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766" cy="621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A47"/>
    <w:multiLevelType w:val="hybridMultilevel"/>
    <w:tmpl w:val="B024DF88"/>
    <w:lvl w:ilvl="0" w:tplc="962A732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BD3D96"/>
    <w:multiLevelType w:val="hybridMultilevel"/>
    <w:tmpl w:val="18062228"/>
    <w:lvl w:ilvl="0" w:tplc="361C577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63918"/>
    <w:multiLevelType w:val="hybridMultilevel"/>
    <w:tmpl w:val="0C14CF86"/>
    <w:lvl w:ilvl="0" w:tplc="8D1252BA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90" w:hanging="360"/>
      </w:pPr>
    </w:lvl>
    <w:lvl w:ilvl="2" w:tplc="2C0A001B" w:tentative="1">
      <w:start w:val="1"/>
      <w:numFmt w:val="lowerRoman"/>
      <w:lvlText w:val="%3."/>
      <w:lvlJc w:val="right"/>
      <w:pPr>
        <w:ind w:left="2510" w:hanging="180"/>
      </w:pPr>
    </w:lvl>
    <w:lvl w:ilvl="3" w:tplc="2C0A000F" w:tentative="1">
      <w:start w:val="1"/>
      <w:numFmt w:val="decimal"/>
      <w:lvlText w:val="%4."/>
      <w:lvlJc w:val="left"/>
      <w:pPr>
        <w:ind w:left="3230" w:hanging="360"/>
      </w:pPr>
    </w:lvl>
    <w:lvl w:ilvl="4" w:tplc="2C0A0019" w:tentative="1">
      <w:start w:val="1"/>
      <w:numFmt w:val="lowerLetter"/>
      <w:lvlText w:val="%5."/>
      <w:lvlJc w:val="left"/>
      <w:pPr>
        <w:ind w:left="3950" w:hanging="360"/>
      </w:pPr>
    </w:lvl>
    <w:lvl w:ilvl="5" w:tplc="2C0A001B" w:tentative="1">
      <w:start w:val="1"/>
      <w:numFmt w:val="lowerRoman"/>
      <w:lvlText w:val="%6."/>
      <w:lvlJc w:val="right"/>
      <w:pPr>
        <w:ind w:left="4670" w:hanging="180"/>
      </w:pPr>
    </w:lvl>
    <w:lvl w:ilvl="6" w:tplc="2C0A000F" w:tentative="1">
      <w:start w:val="1"/>
      <w:numFmt w:val="decimal"/>
      <w:lvlText w:val="%7."/>
      <w:lvlJc w:val="left"/>
      <w:pPr>
        <w:ind w:left="5390" w:hanging="360"/>
      </w:pPr>
    </w:lvl>
    <w:lvl w:ilvl="7" w:tplc="2C0A0019" w:tentative="1">
      <w:start w:val="1"/>
      <w:numFmt w:val="lowerLetter"/>
      <w:lvlText w:val="%8."/>
      <w:lvlJc w:val="left"/>
      <w:pPr>
        <w:ind w:left="6110" w:hanging="360"/>
      </w:pPr>
    </w:lvl>
    <w:lvl w:ilvl="8" w:tplc="2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A001E63"/>
    <w:multiLevelType w:val="hybridMultilevel"/>
    <w:tmpl w:val="097AE17A"/>
    <w:lvl w:ilvl="0" w:tplc="BBE86C74">
      <w:start w:val="1"/>
      <w:numFmt w:val="bullet"/>
      <w:lvlText w:val="-"/>
      <w:lvlJc w:val="left"/>
      <w:pPr>
        <w:ind w:left="1780" w:hanging="360"/>
      </w:pPr>
      <w:rPr>
        <w:rFonts w:ascii="Calibri" w:eastAsiaTheme="minorEastAsia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6FDE5E81"/>
    <w:multiLevelType w:val="hybridMultilevel"/>
    <w:tmpl w:val="257A44C0"/>
    <w:lvl w:ilvl="0" w:tplc="217C1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95BF7"/>
    <w:multiLevelType w:val="hybridMultilevel"/>
    <w:tmpl w:val="7590B71C"/>
    <w:lvl w:ilvl="0" w:tplc="30244FE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2"/>
    <w:rsid w:val="00055359"/>
    <w:rsid w:val="00093918"/>
    <w:rsid w:val="000B093C"/>
    <w:rsid w:val="00101DCE"/>
    <w:rsid w:val="00136972"/>
    <w:rsid w:val="001C0894"/>
    <w:rsid w:val="001D4684"/>
    <w:rsid w:val="002B101F"/>
    <w:rsid w:val="002D6E78"/>
    <w:rsid w:val="00316025"/>
    <w:rsid w:val="003673E2"/>
    <w:rsid w:val="00386236"/>
    <w:rsid w:val="003A0BAC"/>
    <w:rsid w:val="003B0C80"/>
    <w:rsid w:val="003E5536"/>
    <w:rsid w:val="003E7D49"/>
    <w:rsid w:val="00400E7A"/>
    <w:rsid w:val="00424A11"/>
    <w:rsid w:val="00446387"/>
    <w:rsid w:val="004718DF"/>
    <w:rsid w:val="004B0635"/>
    <w:rsid w:val="005172DD"/>
    <w:rsid w:val="005A2A8F"/>
    <w:rsid w:val="00606B7C"/>
    <w:rsid w:val="00616C27"/>
    <w:rsid w:val="00620684"/>
    <w:rsid w:val="006969B4"/>
    <w:rsid w:val="006F7877"/>
    <w:rsid w:val="007B520A"/>
    <w:rsid w:val="007E0F65"/>
    <w:rsid w:val="007E60D9"/>
    <w:rsid w:val="008A6C6B"/>
    <w:rsid w:val="009340BC"/>
    <w:rsid w:val="00996122"/>
    <w:rsid w:val="00A53E3D"/>
    <w:rsid w:val="00AA0DD9"/>
    <w:rsid w:val="00AA5610"/>
    <w:rsid w:val="00AD5DF0"/>
    <w:rsid w:val="00AE6C1A"/>
    <w:rsid w:val="00B6189B"/>
    <w:rsid w:val="00BD4524"/>
    <w:rsid w:val="00BF122C"/>
    <w:rsid w:val="00C20EA8"/>
    <w:rsid w:val="00C26239"/>
    <w:rsid w:val="00C2775A"/>
    <w:rsid w:val="00C40406"/>
    <w:rsid w:val="00C731FF"/>
    <w:rsid w:val="00C96BFF"/>
    <w:rsid w:val="00CB2F44"/>
    <w:rsid w:val="00CD7E62"/>
    <w:rsid w:val="00D22681"/>
    <w:rsid w:val="00D51B43"/>
    <w:rsid w:val="00D913E8"/>
    <w:rsid w:val="00E21976"/>
    <w:rsid w:val="00E36F19"/>
    <w:rsid w:val="00E45B2C"/>
    <w:rsid w:val="00E55429"/>
    <w:rsid w:val="00F30692"/>
    <w:rsid w:val="00F47977"/>
    <w:rsid w:val="00F80A8C"/>
    <w:rsid w:val="00F81D46"/>
    <w:rsid w:val="00FB5399"/>
    <w:rsid w:val="00FC37A3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89EB6"/>
  <w15:chartTrackingRefBased/>
  <w15:docId w15:val="{120F16C9-94A0-470A-BB3B-99A046FF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697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6972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1369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399"/>
  </w:style>
  <w:style w:type="paragraph" w:styleId="Piedepgina">
    <w:name w:val="footer"/>
    <w:basedOn w:val="Normal"/>
    <w:link w:val="PiedepginaCar"/>
    <w:uiPriority w:val="99"/>
    <w:unhideWhenUsed/>
    <w:rsid w:val="00FB5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399"/>
  </w:style>
  <w:style w:type="character" w:styleId="Textodelmarcadordeposicin">
    <w:name w:val="Placeholder Text"/>
    <w:basedOn w:val="Fuentedeprrafopredeter"/>
    <w:uiPriority w:val="99"/>
    <w:semiHidden/>
    <w:rsid w:val="007B52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F67CE-8543-46AB-A9AB-577E7791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trabajo&gt;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trabajo&gt;</dc:title>
  <dc:subject/>
  <dc:creator>Tomás</dc:creator>
  <cp:keywords/>
  <dc:description/>
  <cp:lastModifiedBy>Juan Chamorro</cp:lastModifiedBy>
  <cp:revision>6</cp:revision>
  <dcterms:created xsi:type="dcterms:W3CDTF">2024-03-01T13:25:00Z</dcterms:created>
  <dcterms:modified xsi:type="dcterms:W3CDTF">2024-03-01T14:39:00Z</dcterms:modified>
</cp:coreProperties>
</file>