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hbffriyo9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Cloudinary to TomorrowOS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stores and delivers the images and videos used by your TomorrowOS CMS.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option that applies to you.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mrlr33fh8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I’m new to Cloudinary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free Cloudinary account and connect your first product environment.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Create a Cloudinary account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tts0fbapb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already have a Cloudinary account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and select the product environment you want to connect.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Sign in to Cloudinary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kscqab8vl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A — I’m new to Cloudinary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ntyemf7za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your Cloudinary account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Cloudinary and create an account.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sign up using the available account options shown by Cloudinary.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Open Cloudinary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46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zj80aoagx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this guide open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will open in a new browser tab. Keep this TomorrowOS guide open so you can return to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5yvnxyli7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Complete the Cloudinary account setup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Cloudinary onboarding prompts until you reach the Console.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setup is complete, you should see your current </w:t>
      </w:r>
      <w:r w:rsidDel="00000000" w:rsidR="00000000" w:rsidRPr="00000000">
        <w:rPr>
          <w:b w:val="1"/>
          <w:bCs w:val="1"/>
          <w:rtl w:val="0"/>
        </w:rPr>
        <w:t xml:space="preserve">Product Environment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b w:val="1"/>
          <w:bCs w:val="1"/>
          <w:rtl w:val="0"/>
        </w:rPr>
        <w:t xml:space="preserve">Cloud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Cloudinary product environment contains its own assets, API credentials and settings. Free Cloudinary accounts support one product environment.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continue to: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mtg4kes78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Find your Cloudinary credentials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5vrxjmd48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B — I already have a Cloudinary account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tazxrz8j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Sign in to Cloudinary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to your existing Cloudinary account.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Open Cloudinary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609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g5iqvuppy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 your product environment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product environment you want TomorrowOS to use.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cjtyh145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Cloud name, API key and API secret must all come from the </w:t>
      </w:r>
      <w:r w:rsidDel="00000000" w:rsidR="00000000" w:rsidRPr="00000000">
        <w:rPr>
          <w:b w:val="1"/>
          <w:bCs w:val="1"/>
          <w:rtl w:val="0"/>
        </w:rPr>
        <w:t xml:space="preserve">same product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account contains multiple environments, confirm the correct environment is selected before copying the credentials.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account paths now continue into the same setup process.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qxvxshc5v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flow — Find your Cloudinary credentials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3x4jegkoc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API Keys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Cloudinary Console: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dashboard or Home page.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Go to 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button is not visible: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in the navigation.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documents both routes to the API Keys page.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ip4efv9l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Locate the three required values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requires three separate Cloudinary values: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480"/>
        <w:tblGridChange w:id="0">
          <w:tblGrid>
            <w:gridCol w:w="168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Replit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Cloud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CLOUDINARY_CLOUD_NAME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CLOUDINARY_API_KEY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CLOUDINARY_API_SECRET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identifies the Cloud name as the product-environment identifier. Its API key and API secret authenticate backend SDK and API requests.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zevfnqhus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not copy the key name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Cloudinary page may show a display name or label for the API key.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needs the actual: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name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value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secret value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the key’s display name.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130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li2xvs1rm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the values to Replit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n4yaxbvlq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 your Cloud name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Cloudinary, copy the value labelled: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name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Replit and add: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CLOUDINARY_CLOUD_NAME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Cloudinary Cloud name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ukx17pqh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23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z0oy4h2gt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Add your API key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Cloudinary, copy the value labelled: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key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Replit and add: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CLOUDINARY_API_KEY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Cloudinary API key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ppcecilgk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Add your API secret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Cloudinary, reveal or copy the value labelled: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secret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Replit and add: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CLOUDINARY_API_SECRET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Value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Cloudinary API secret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API secret is sensitive and should never be placed in browser-side code or exposed publicly. Cloudinary specifically states that the API secret must not be exposed in client-side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6b31w6k7y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warning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paste your API secret into: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Replit Agent chat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source code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emails or messages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documentation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only through Replit Secrets. Replit stores secrets as encrypted environment variables.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sau4zbj18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da52advvc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the connection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0y2ftgab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Cloudinary in Replit Preview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three values are stored: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your TomorrowOS Replit project.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application.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Preview.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server-status check.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Cloudinary displays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mw2ax9ahh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Cloudinary connected</w:t>
        <w:br w:type="textWrapping"/>
      </w:r>
      <w:r w:rsidDel="00000000" w:rsidR="00000000" w:rsidRPr="00000000">
        <w:rPr>
          <w:rtl w:val="0"/>
        </w:rPr>
        <w:t xml:space="preserve"> TomorrowOS can access your media storage.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Continue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r2b3xyyre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state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Cloudinary could not connect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following: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three values were added.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value was pasted into the matching field.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Secret names use the exact spelling and underscores shown.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key was not pasted into the API secret field.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three values came from the same product environment.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no extra spaces before or after the values.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key is active.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secret has not been reset or rotated.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Cloudinary credentials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where to find credentials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connection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raw errors such as: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storage not found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signature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[object Object]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agrk7uwux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Confirm Cloudinary after publishing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wmceoql3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 the published application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Replit Publishing pane.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three Cloudinary Secrets are available to the published application.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CMS.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public CMS URL.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Cloudinary still shows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small test image.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Replit’s troubleshooting guidance says missing production Secrets can cause undefined values and failed API calls in a published application, even where the project has been configured in the editor.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xgpfbgiic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success state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Media storage connected</w:t>
        <w:br w:type="textWrapping"/>
      </w:r>
      <w:r w:rsidDel="00000000" w:rsidR="00000000" w:rsidRPr="00000000">
        <w:rPr>
          <w:rtl w:val="0"/>
        </w:rPr>
        <w:t xml:space="preserve"> TomorrowOS can upload and retrieve media through Cloudinary.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dmrvnsw17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Stronger final test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a simple API authentication response as sufficient.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should perform a practical health check: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with Cloudinary.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small temporary test asset.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returned asset URL.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temporary asset.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Cloudinary as connected.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both authentication and upload permissions.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