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crsxjnrl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Privacy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20/07/2026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20/07/2026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fjup8jea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About this Privacy Policy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is an open-source foundation for building digital signage software.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 how </w:t>
      </w:r>
      <w:r w:rsidDel="00000000" w:rsidR="00000000" w:rsidRPr="00000000">
        <w:rPr>
          <w:b w:val="1"/>
          <w:bCs w:val="1"/>
          <w:rtl w:val="0"/>
        </w:rPr>
        <w:t xml:space="preserve">TomorrowOS Pty Ltd</w:t>
      </w:r>
      <w:r w:rsidDel="00000000" w:rsidR="00000000" w:rsidRPr="00000000">
        <w:rPr>
          <w:rtl w:val="0"/>
        </w:rPr>
        <w:t xml:space="preserve">, trading as TomorrowOS, collects, uses, stores and discloses personal information when you: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the TomorrowOS website;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or use our documentation;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updates;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our community;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project or contribution;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 security issue;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our GitHub organisation or other linked services; or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communicate with us.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policy, </w:t>
      </w:r>
      <w:r w:rsidDel="00000000" w:rsidR="00000000" w:rsidRPr="00000000">
        <w:rPr>
          <w:b w:val="1"/>
          <w:bCs w:val="1"/>
          <w:rtl w:val="0"/>
        </w:rPr>
        <w:t xml:space="preserve">“TomorrowOS,” “we,” “us”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“our”</w:t>
      </w:r>
      <w:r w:rsidDel="00000000" w:rsidR="00000000" w:rsidRPr="00000000">
        <w:rPr>
          <w:rtl w:val="0"/>
        </w:rPr>
        <w:t xml:space="preserve"> refer to: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TomorrowOS Pty Ltd</w:t>
        <w:br w:type="textWrapping"/>
        <w:t xml:space="preserve"> ACN:TBD</w:t>
        <w:br w:type="textWrapping"/>
        <w:t xml:space="preserve"> ABN: TBD</w:t>
        <w:br w:type="textWrapping"/>
        <w:t xml:space="preserve"> Registered address: TBD</w:t>
        <w:br w:type="textWrapping"/>
        <w:t xml:space="preserve"> Australia</w:t>
        <w:br w:type="textWrapping"/>
        <w:t xml:space="preserve"> Email: hello@tomorrowos.org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information handled by TomorrowOS as an organisation. It does not govern information independently collected by GitHub, hosting providers, analytics providers, community platforms or other third-party services under their own privacy policies.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Australian organisations covered by the Privacy Act must maintain a clearly expressed and current privacy policy describing matters including the information collected, purposes, access and correction processes, complaints and likely overseas disclosures.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w9czqkldi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Our role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context, TomorrowOS may act as: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controller</w:t>
      </w:r>
      <w:r w:rsidDel="00000000" w:rsidR="00000000" w:rsidRPr="00000000">
        <w:rPr>
          <w:rtl w:val="0"/>
        </w:rPr>
        <w:t xml:space="preserve"> or equivalent entity when we decide why and how information is handled through our website, mailing list, community or enquiries; or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 provider or processor</w:t>
      </w:r>
      <w:r w:rsidDel="00000000" w:rsidR="00000000" w:rsidRPr="00000000">
        <w:rPr>
          <w:rtl w:val="0"/>
        </w:rPr>
        <w:t xml:space="preserve"> where we handle information strictly on behalf of another organisation under a separate written agreement.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open-source TomorrowOS SDK and runtime ordinarily run within infrastructure selected and controlled by the developer or organisation using them. Information handled inside a third party’s own TomorrowOS-based product is generally controlled by that third party, not by TomorrowOS.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rwd2vbg7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Information we may collect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j58r2fn3o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Information you provide directly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name;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address;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employer, organisation or project name;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 or professional role;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or region;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username or profile;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and enquiry content;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preferences;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profile information;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feedback;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 and feature requests;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details;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submissions;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vulnerability reports;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correspondence with maintainers;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 meeting details;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enquiries;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information you voluntarily provide.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do not send us sensitive personal information unless it is reasonably necessary and we have specifically requested it.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7cmie2pz2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Information collected automatically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visit our website, documentation or related services, we may receive: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address;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type and version;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system;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type;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and approximate region;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referring page;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viewed;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time of access;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clicked;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and diagnostic information;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consent preferences;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abuse-prevention information;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error logs.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only collect the minimum information reasonably required for the relevant purpose.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exobs1wm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GitHub and public community information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interact with TomorrowOS through GitHub or another public development platform, we may view or process information that you make publicly available, including: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username;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profile details;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authorship;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participation;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comments;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history.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contributions may remain visible in repository history even if you later delete your account or stop participating, subject to the relevant platform’s operation and the project’s applicable licence.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ienpvmzs6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Information from third parties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receive information from: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platforms;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hosting providers;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and newsletter providers;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organisers;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providers;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advisers;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partners;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available professional sources.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purchase consumer data lists for behavioural advertising.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ybm1xmk7j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we use personal information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use personal information to: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operate, maintain and secure the website;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documentation and examples;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enquiries;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administer mailing lists;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requested project and release updates;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community discussions;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issues and contributions;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contributors;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project submissions;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maintainers;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support and professional services;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bugs and security reports;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fraud, abuse and unauthorised access;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website performance and usability;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adoption and documentation usage;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records;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our legal terms and community standards;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legal and regulatory obligations;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establish, exercise or defend legal claims;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partnerships, enterprise enquiries and project opportunities.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use website visitor information to make decisions that produce legal or similarly significant effects about individuals.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8ucewv2br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Legal bases for processing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European or UK data-protection law applies, we rely on one or more of the following bases: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y8j8pdv3d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analytics cookies;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subscriptions where consent is required;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marketing communications;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processing you specifically agree to.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withdraw consent at any time. Withdrawal does not affect processing already carried out lawfully.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462lh7d7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or steps before contract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responding to a request for services;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progressing an enterprise enquiry;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administering an agreed support arrangement.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al4qs30z3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Legitimate interests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and securing the website;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project records;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documentation;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abuse;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responding to professional enquiries;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the open-source community.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consider whether those interests are overridden by your rights and interests.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jz7ecv5vl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obligation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processing is necessary to meet accounting, regulatory, security, court or other legal requirements.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notices under the GDPR should identify the organisation, purposes, categories, legal basis, retention, recipients, international transfers and applicable individual rights.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txtvx6mzv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Cookies and similar technologies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cookies and similar technologies as described in our Cookie Policy.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Strictly necessary technologies may operate without optional consent where legally permitted. Optional analytics, preference or marketing technologies will only be activated where required consent has been obtained.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told what storage and access technologies do, and prior consent is generally required for non-essential technologies under UK rules.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 your preferences at any time through </w:t>
      </w:r>
      <w:r w:rsidDel="00000000" w:rsidR="00000000" w:rsidRPr="00000000">
        <w:rPr>
          <w:b w:val="1"/>
          <w:bCs w:val="1"/>
          <w:rtl w:val="0"/>
        </w:rPr>
        <w:t xml:space="preserve">Cookie Settings</w:t>
      </w:r>
      <w:r w:rsidDel="00000000" w:rsidR="00000000" w:rsidRPr="00000000">
        <w:rPr>
          <w:rtl w:val="0"/>
        </w:rPr>
        <w:t xml:space="preserve"> in the website footer.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siqh9ksjs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Direct marketing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send you: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notices;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updates;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news;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information;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information;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TomorrowOS updates you requested.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unsubscribe using the link in any marketing email or by contacting us.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still send non-marketing communications where reasonably necessary, such as responses to enquiries, security notices or changes affecting a service you use.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not sell your contact details to third parties for their own marketing.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xtdoz06yt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When we disclose information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disclose personal information to: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and infrastructure providers;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hosting providers;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and newsletter platforms;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providers;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abuse-prevention providers;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and collaboration platforms;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and related development services;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customer-support tools;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advisers;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auditors and insurers;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working under confidentiality obligations;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regulators, courts or law-enforcement bodies where legally required;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purchaser, investor or successor in connection with a genuine corporate transaction.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providers may only use information for authorised purposes and subject to appropriate contractual restrictions.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z8ayci8hh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Current service providers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may use providers such as: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1.4057507987222"/>
        <w:gridCol w:w="4488.726321350407"/>
        <w:gridCol w:w="2095.379738874494"/>
        <w:tblGridChange w:id="0">
          <w:tblGrid>
            <w:gridCol w:w="2441.4057507987222"/>
            <w:gridCol w:w="4488.726321350407"/>
            <w:gridCol w:w="2095.3797388744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[Hosting provider]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Website and documentation 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[Countries]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Source code, issues and community contributions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Global/United States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[Email provider]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Newsletter and transactional emails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[Countries]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[Analytics provider]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Consent-based usage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[Countries]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[Form provider]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Contact and submission forms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[Countries]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[Security/CDN provider]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Security, performance and abuse prevention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074ogi57m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International transfers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is based in Australia, but our website and service providers may operate globally.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information may be processed in Australia, the United States, the United Kingdom, the European Economic Area, Singapore or other countries where our providers operate.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required, we use reasonable transfer safeguards, such as: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contractual data-protection terms;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contractual clauses;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 international data-transfer safeguards;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controls and minimisation;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security reviews;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legally recognised transfer mechanisms.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Australian APP privacy policies should disclose whether overseas disclosure is likely and, where practicable, the relevant countries.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qhyebstv7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Data retention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retain personal information only for as long as reasonably required for the purposes described in this policy, including legal, security, accounting and project-record requirements.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periods may include: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4.6509641826233"/>
        <w:gridCol w:w="5760.860846841"/>
        <w:tblGridChange w:id="0">
          <w:tblGrid>
            <w:gridCol w:w="3264.6509641826233"/>
            <w:gridCol w:w="5760.8608468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Indicative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Contact enquiries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Up to 24 months after the last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Newsletter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Until unsubscribe, plus a limited suppression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Cookie consent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24 months or as legally appropriate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Website security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180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Analytics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Via Analytics 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Enterprise correspondence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Up to 7 years where relevant to a transaction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Financial and contractual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As required by applicable law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Security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For the life of the affected project or longer where necessary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Public GitHub contributions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In accordance with repository history and applicable licences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retain limited information longer where required to: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comply with law;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disputes;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abuse;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project integrity;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open-source contribution history;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agreements.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2yplnin3z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Security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reasonable administrative, technical and organisational safeguards appropriate to the information and our size, which may include: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controls;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multifactor authentication;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transport;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least-privilege access;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access controls;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development practices;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backups;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reporting;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procedures;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and contractor confidentiality obligations.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internet transmission or storage system is completely secure. We cannot guarantee absolute security.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Australian breach-notification law applies, eligible breaches likely to cause serious harm may require notification to affected individuals and the OAIC.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vulnerabilities should be reported through </w:t>
      </w:r>
      <w:r w:rsidDel="00000000" w:rsidR="00000000" w:rsidRPr="00000000">
        <w:rPr>
          <w:b w:val="1"/>
          <w:bCs w:val="1"/>
          <w:rtl w:val="0"/>
        </w:rPr>
        <w:t xml:space="preserve">nightwatch@tomorrowos.org</w:t>
      </w:r>
      <w:r w:rsidDel="00000000" w:rsidR="00000000" w:rsidRPr="00000000">
        <w:rPr>
          <w:rtl w:val="0"/>
        </w:rPr>
        <w:t xml:space="preserve">, not through public GitHub issues.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u2wg67347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Your privacy rights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rights depend on your location and applicable law.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l6fy92sno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Australia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request: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personal information we hold about you;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of inaccurate or incomplete information;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about our handling practices;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of a privacy complaint.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c9wxudks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EEA and United Kingdom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applicable, you may have rights to: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informed;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your personal data;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inaccurate data;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deletion;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processing;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to processing;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portable data;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consent;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 to a supervisory authority.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recognised GDPR rights, although each right has conditions and exceptions.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kjsjpejx9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California and other United States states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applicable, you may have rights to: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what personal information is collected and used;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specific information;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deletion;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correction;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 out of sale or sharing;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certain uses of sensitive personal information;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equal service without unlawful discrimination.</w:t>
      </w:r>
    </w:p>
    <w:p w:rsidR="00000000" w:rsidDel="00000000" w:rsidP="00000000" w:rsidRDefault="00000000" w:rsidRPr="00000000" w14:paraId="0000011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TomorrowOS does not sell or share personal information for cross-context behavioural advertising.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California’s notice-at-collection rules require disclosure of categories collected and purposes at or before collection, with a link to the fuller privacy policy.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1c19gmgr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Exercising rights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requests to: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privacy@tomorrowos.org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include: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name;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email address connected with the request;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right you wish to exercise;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information to locate the relevant records.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verify your identity before completing a request. We may refuse or limit a request where permitted by law and will explain the reason where required.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Authorised agents may submit requests where applicable, subject to verification.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1d30anfkh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Anonymity and pseudonyms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practical, you may browse public documentation and open-source resources without identifying yourself.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activities require identification, such as: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email updates;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a contract;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obtaining support;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 certain security reports;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through services that require an account.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v8veolphh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Children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is intended for developers, organisations and professional users.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website is not directed to children under 16, and we do not knowingly collect personal information from children for commercial purposes.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believe a child has provided information without appropriate consent, contact us so we can assess and delete it where required.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bygic7lex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Third-party links and services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website may link to GitHub, documentation providers, community platforms, social networks and external websites.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services have their own terms and privacy practices. We are not responsible for their independent handling of information.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742vjqkh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Public content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Issues, discussions, pull requests, comments, contributor profiles and submitted projects may be public.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publish: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passwords;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keys;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customer information;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information belonging to others;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vulnerabilities through public channels;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proprietary code you are not entitled to disclose.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4tozv0xn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Changes to this policy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when our project, providers, legal obligations or information-handling practices change.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publish the updated policy with a revised effective date. For material changes, we may provide an additional notice where appropriate.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rk4okzzrl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Privacy complaints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submit a complaint to: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Privacy Officer</w:t>
        <w:br w:type="textWrapping"/>
      </w:r>
      <w:r w:rsidDel="00000000" w:rsidR="00000000" w:rsidRPr="00000000">
        <w:rPr>
          <w:rtl w:val="0"/>
        </w:rPr>
        <w:t xml:space="preserve">TomorrowOS Pty Ltd</w:t>
      </w:r>
      <w:r w:rsidDel="00000000" w:rsidR="00000000" w:rsidRPr="00000000">
        <w:rPr>
          <w:rtl w:val="0"/>
        </w:rPr>
        <w:br w:type="textWrapping"/>
        <w:t xml:space="preserve">privacy@tomorrowos.org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describe: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happened;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information concerned;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outcome you are seeking.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acknowledge and investigate complaints within a reasonable period.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not satisfied, you may contact the relevant regulator, including: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Office of the Australian Information Commissioner;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local EEA data-protection authority;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UK Information Commissioner’s Office;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applicable state or national privacy regulator.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weme2im33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Contact us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questions and requests: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privacy@tomorrowos.org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enquiries: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hello@tomorrowos.org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reports: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nightwatch@tomorrowos.org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