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99B2B" w14:textId="77777777" w:rsidR="003E68DE" w:rsidRPr="00C434B6" w:rsidRDefault="001D51F3" w:rsidP="003E68DE">
      <w:pPr>
        <w:pStyle w:val="Institucijospavadinimas"/>
        <w:rPr>
          <w:rFonts w:asciiTheme="minorHAnsi" w:hAnsiTheme="minorHAnsi" w:cstheme="minorHAnsi"/>
        </w:rPr>
      </w:pPr>
      <w:r w:rsidRPr="00C434B6">
        <w:rPr>
          <w:noProof/>
          <w:lang w:val="en-US"/>
        </w:rPr>
        <w:drawing>
          <wp:inline distT="0" distB="0" distL="0" distR="0" wp14:anchorId="11B3C688" wp14:editId="38D4140B">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032A6E6" w14:textId="77777777" w:rsidR="003E68DE" w:rsidRPr="00C434B6" w:rsidRDefault="003E68DE" w:rsidP="001D51F3">
      <w:pPr>
        <w:pStyle w:val="Caption"/>
        <w:jc w:val="center"/>
        <w:rPr>
          <w:rFonts w:cstheme="minorHAnsi"/>
          <w:sz w:val="32"/>
        </w:rPr>
      </w:pPr>
      <w:r w:rsidRPr="00C434B6">
        <w:rPr>
          <w:rFonts w:cstheme="minorHAnsi"/>
          <w:sz w:val="32"/>
        </w:rPr>
        <w:t>KAUNO TECHNOLOGIJOS UNIVERSITETAS</w:t>
      </w:r>
    </w:p>
    <w:p w14:paraId="42399D12" w14:textId="77777777" w:rsidR="003E68DE" w:rsidRPr="00C434B6" w:rsidRDefault="003E68DE" w:rsidP="00A61AA2">
      <w:pPr>
        <w:pStyle w:val="Caption"/>
        <w:spacing w:after="240"/>
        <w:jc w:val="center"/>
        <w:rPr>
          <w:rFonts w:cstheme="minorHAnsi"/>
          <w:sz w:val="32"/>
        </w:rPr>
      </w:pPr>
      <w:r w:rsidRPr="00C434B6">
        <w:rPr>
          <w:rFonts w:cstheme="minorHAnsi"/>
          <w:sz w:val="32"/>
        </w:rPr>
        <w:t>I</w:t>
      </w:r>
      <w:r w:rsidR="001D51F3" w:rsidRPr="00C434B6">
        <w:rPr>
          <w:rFonts w:cstheme="minorHAnsi"/>
          <w:sz w:val="32"/>
        </w:rPr>
        <w:t>n</w:t>
      </w:r>
      <w:r w:rsidRPr="00C434B6">
        <w:rPr>
          <w:rFonts w:cstheme="minorHAnsi"/>
          <w:sz w:val="32"/>
        </w:rPr>
        <w:t>formatikos fakultetas</w:t>
      </w:r>
    </w:p>
    <w:p w14:paraId="374B9B60" w14:textId="77777777" w:rsidR="00A61AA2" w:rsidRPr="00C434B6" w:rsidRDefault="00A61AA2" w:rsidP="007D0A4D">
      <w:pPr>
        <w:pStyle w:val="Caption"/>
        <w:spacing w:before="3920" w:after="240"/>
        <w:jc w:val="center"/>
        <w:rPr>
          <w:rFonts w:cstheme="minorHAnsi"/>
          <w:sz w:val="44"/>
        </w:rPr>
      </w:pPr>
      <w:r w:rsidRPr="00C434B6">
        <w:rPr>
          <w:rFonts w:cstheme="minorHAnsi"/>
          <w:sz w:val="44"/>
        </w:rPr>
        <w:t xml:space="preserve">P170B114 </w:t>
      </w:r>
      <w:r w:rsidR="005433A6" w:rsidRPr="00C434B6">
        <w:rPr>
          <w:rFonts w:cstheme="minorHAnsi"/>
          <w:sz w:val="44"/>
        </w:rPr>
        <w:t>Informacinių sistemų pagrindų laboratorinių</w:t>
      </w:r>
      <w:r w:rsidR="00E867C5" w:rsidRPr="00C434B6">
        <w:rPr>
          <w:rFonts w:cstheme="minorHAnsi"/>
          <w:sz w:val="44"/>
        </w:rPr>
        <w:t xml:space="preserve"> </w:t>
      </w:r>
      <w:r w:rsidR="00E2463E" w:rsidRPr="00C434B6">
        <w:rPr>
          <w:rFonts w:cstheme="minorHAnsi"/>
          <w:sz w:val="44"/>
        </w:rPr>
        <w:t>ataskaita</w:t>
      </w:r>
    </w:p>
    <w:p w14:paraId="6A947190" w14:textId="6792CA25" w:rsidR="00E867C5" w:rsidRPr="00C434B6" w:rsidRDefault="0076061D" w:rsidP="007D0A4D">
      <w:pPr>
        <w:spacing w:before="240" w:after="360"/>
        <w:jc w:val="center"/>
        <w:rPr>
          <w:rFonts w:asciiTheme="minorHAnsi" w:hAnsiTheme="minorHAnsi" w:cstheme="minorHAnsi"/>
          <w:sz w:val="28"/>
        </w:rPr>
      </w:pPr>
      <w:r w:rsidRPr="00C434B6">
        <w:rPr>
          <w:rFonts w:asciiTheme="minorHAnsi" w:hAnsiTheme="minorHAnsi" w:cstheme="minorHAnsi"/>
          <w:sz w:val="28"/>
        </w:rPr>
        <w:t>T</w:t>
      </w:r>
      <w:r w:rsidR="00AB3DEF" w:rsidRPr="00C434B6">
        <w:rPr>
          <w:rFonts w:asciiTheme="minorHAnsi" w:hAnsiTheme="minorHAnsi" w:cstheme="minorHAnsi"/>
          <w:sz w:val="28"/>
        </w:rPr>
        <w:t xml:space="preserve">ema: </w:t>
      </w:r>
      <w:r w:rsidR="00756EE5">
        <w:rPr>
          <w:rFonts w:asciiTheme="minorHAnsi" w:hAnsiTheme="minorHAnsi" w:cstheme="minorHAnsi"/>
          <w:sz w:val="28"/>
        </w:rPr>
        <w:t>Būstų nuoma</w:t>
      </w:r>
    </w:p>
    <w:p w14:paraId="5BD58A49" w14:textId="2D182071" w:rsidR="0076061D" w:rsidRPr="00756EE5" w:rsidRDefault="0076061D" w:rsidP="007D0A4D">
      <w:pPr>
        <w:spacing w:before="240" w:after="360"/>
        <w:jc w:val="center"/>
        <w:rPr>
          <w:rFonts w:asciiTheme="minorHAnsi" w:hAnsiTheme="minorHAnsi" w:cstheme="minorHAnsi"/>
          <w:sz w:val="28"/>
          <w:lang w:val="en-GB"/>
        </w:rPr>
      </w:pPr>
      <w:r w:rsidRPr="00C434B6">
        <w:rPr>
          <w:rFonts w:asciiTheme="minorHAnsi" w:hAnsiTheme="minorHAnsi" w:cstheme="minorHAnsi"/>
          <w:sz w:val="28"/>
        </w:rPr>
        <w:t>Data:</w:t>
      </w:r>
      <w:r w:rsidR="00756EE5">
        <w:rPr>
          <w:rFonts w:asciiTheme="minorHAnsi" w:hAnsiTheme="minorHAnsi" w:cstheme="minorHAnsi"/>
          <w:sz w:val="28"/>
        </w:rPr>
        <w:t xml:space="preserve"> </w:t>
      </w:r>
      <w:r w:rsidR="00756EE5">
        <w:rPr>
          <w:rFonts w:asciiTheme="minorHAnsi" w:hAnsiTheme="minorHAnsi" w:cstheme="minorHAnsi"/>
          <w:sz w:val="28"/>
          <w:lang w:val="en-GB"/>
        </w:rPr>
        <w:t>2020-</w:t>
      </w:r>
      <w:r w:rsidR="00E66F1A">
        <w:rPr>
          <w:rFonts w:asciiTheme="minorHAnsi" w:hAnsiTheme="minorHAnsi" w:cstheme="minorHAnsi"/>
          <w:sz w:val="28"/>
          <w:lang w:val="en-GB"/>
        </w:rPr>
        <w:t>10</w:t>
      </w:r>
      <w:r w:rsidR="00756EE5">
        <w:rPr>
          <w:rFonts w:asciiTheme="minorHAnsi" w:hAnsiTheme="minorHAnsi" w:cstheme="minorHAnsi"/>
          <w:sz w:val="28"/>
          <w:lang w:val="en-GB"/>
        </w:rPr>
        <w:t>-1</w:t>
      </w:r>
      <w:r w:rsidR="00E66F1A">
        <w:rPr>
          <w:rFonts w:asciiTheme="minorHAnsi" w:hAnsiTheme="minorHAnsi" w:cstheme="minorHAnsi"/>
          <w:sz w:val="28"/>
          <w:lang w:val="en-GB"/>
        </w:rPr>
        <w:t>2</w:t>
      </w:r>
    </w:p>
    <w:p w14:paraId="639F751E" w14:textId="54AF0E94" w:rsidR="00AB4680" w:rsidRDefault="00A61AA2" w:rsidP="00AB4680">
      <w:pPr>
        <w:spacing w:before="1320"/>
        <w:jc w:val="right"/>
        <w:rPr>
          <w:rFonts w:asciiTheme="minorHAnsi" w:hAnsiTheme="minorHAnsi" w:cstheme="minorHAnsi"/>
          <w:b/>
          <w:bCs/>
        </w:rPr>
      </w:pPr>
      <w:r w:rsidRPr="00C434B6">
        <w:rPr>
          <w:rFonts w:asciiTheme="minorHAnsi" w:hAnsiTheme="minorHAnsi" w:cstheme="minorHAnsi"/>
          <w:b/>
          <w:bCs/>
        </w:rPr>
        <w:t>Dėstytoja</w:t>
      </w:r>
      <w:r w:rsidR="00650BB5">
        <w:rPr>
          <w:rFonts w:asciiTheme="minorHAnsi" w:hAnsiTheme="minorHAnsi" w:cstheme="minorHAnsi"/>
          <w:b/>
          <w:bCs/>
        </w:rPr>
        <w:t>i</w:t>
      </w:r>
      <w:r w:rsidRPr="00C434B6">
        <w:rPr>
          <w:rFonts w:asciiTheme="minorHAnsi" w:hAnsiTheme="minorHAnsi" w:cstheme="minorHAnsi"/>
          <w:b/>
          <w:bCs/>
        </w:rPr>
        <w:t>:</w:t>
      </w:r>
    </w:p>
    <w:p w14:paraId="5ACF3009" w14:textId="77AD729A" w:rsidR="00AB4680" w:rsidRDefault="00AB4680" w:rsidP="00AB4680">
      <w:pPr>
        <w:jc w:val="right"/>
        <w:rPr>
          <w:rFonts w:asciiTheme="minorHAnsi" w:hAnsiTheme="minorHAnsi" w:cstheme="minorHAnsi"/>
          <w:b/>
          <w:bCs/>
        </w:rPr>
      </w:pPr>
      <w:r>
        <w:rPr>
          <w:rFonts w:asciiTheme="minorHAnsi" w:hAnsiTheme="minorHAnsi" w:cstheme="minorHAnsi"/>
          <w:b/>
          <w:bCs/>
        </w:rPr>
        <w:t>Lekt. Jurgelaitis Mantas</w:t>
      </w:r>
    </w:p>
    <w:p w14:paraId="54126C2A" w14:textId="6EB4404C" w:rsidR="00AB4680" w:rsidRPr="00C434B6" w:rsidRDefault="00AB4680" w:rsidP="009F76C5">
      <w:pPr>
        <w:spacing w:after="240"/>
        <w:jc w:val="right"/>
        <w:rPr>
          <w:rFonts w:asciiTheme="minorHAnsi" w:hAnsiTheme="minorHAnsi" w:cstheme="minorHAnsi"/>
          <w:b/>
          <w:bCs/>
        </w:rPr>
      </w:pPr>
      <w:r>
        <w:rPr>
          <w:rFonts w:asciiTheme="minorHAnsi" w:hAnsiTheme="minorHAnsi" w:cstheme="minorHAnsi"/>
          <w:b/>
          <w:bCs/>
        </w:rPr>
        <w:t>Lekt. Drungilas Vaidotas</w:t>
      </w:r>
    </w:p>
    <w:p w14:paraId="35069769" w14:textId="722793B8" w:rsidR="00A61AA2" w:rsidRDefault="00A61AA2" w:rsidP="007D0A4D">
      <w:pPr>
        <w:jc w:val="right"/>
        <w:rPr>
          <w:rFonts w:asciiTheme="minorHAnsi" w:hAnsiTheme="minorHAnsi" w:cstheme="minorHAnsi"/>
          <w:b/>
          <w:bCs/>
        </w:rPr>
      </w:pPr>
      <w:r w:rsidRPr="00C434B6">
        <w:rPr>
          <w:rFonts w:asciiTheme="minorHAnsi" w:hAnsiTheme="minorHAnsi" w:cstheme="minorHAnsi"/>
          <w:b/>
          <w:bCs/>
        </w:rPr>
        <w:t>Studentai:</w:t>
      </w:r>
    </w:p>
    <w:p w14:paraId="735AE55D" w14:textId="00DE0666" w:rsidR="00756EE5" w:rsidRDefault="00756EE5" w:rsidP="007D0A4D">
      <w:pPr>
        <w:jc w:val="right"/>
        <w:rPr>
          <w:rFonts w:asciiTheme="minorHAnsi" w:hAnsiTheme="minorHAnsi" w:cstheme="minorHAnsi"/>
          <w:b/>
          <w:bCs/>
        </w:rPr>
      </w:pPr>
      <w:r>
        <w:rPr>
          <w:rFonts w:asciiTheme="minorHAnsi" w:hAnsiTheme="minorHAnsi" w:cstheme="minorHAnsi"/>
          <w:b/>
          <w:bCs/>
        </w:rPr>
        <w:t>Titas Bliumbergas IFF-8/4</w:t>
      </w:r>
    </w:p>
    <w:p w14:paraId="60A8371E" w14:textId="76DDBD74" w:rsidR="00756EE5" w:rsidRDefault="00756EE5" w:rsidP="007D0A4D">
      <w:pPr>
        <w:jc w:val="right"/>
        <w:rPr>
          <w:rFonts w:asciiTheme="minorHAnsi" w:hAnsiTheme="minorHAnsi" w:cstheme="minorHAnsi"/>
          <w:b/>
          <w:bCs/>
        </w:rPr>
      </w:pPr>
      <w:r>
        <w:rPr>
          <w:rFonts w:asciiTheme="minorHAnsi" w:hAnsiTheme="minorHAnsi" w:cstheme="minorHAnsi"/>
          <w:b/>
          <w:bCs/>
        </w:rPr>
        <w:t>Tomas Cibulskas IFF-8/7</w:t>
      </w:r>
    </w:p>
    <w:p w14:paraId="33B9F324" w14:textId="273DCFF4" w:rsidR="00756EE5" w:rsidRDefault="00756EE5" w:rsidP="007D0A4D">
      <w:pPr>
        <w:jc w:val="right"/>
        <w:rPr>
          <w:rFonts w:asciiTheme="minorHAnsi" w:hAnsiTheme="minorHAnsi" w:cstheme="minorHAnsi"/>
          <w:b/>
          <w:bCs/>
        </w:rPr>
      </w:pPr>
      <w:r>
        <w:rPr>
          <w:rFonts w:asciiTheme="minorHAnsi" w:hAnsiTheme="minorHAnsi" w:cstheme="minorHAnsi"/>
          <w:b/>
          <w:bCs/>
        </w:rPr>
        <w:t>Vilius Grimalauskas IFF-8/4</w:t>
      </w:r>
    </w:p>
    <w:p w14:paraId="095F8F8C" w14:textId="031F6962" w:rsidR="00756EE5" w:rsidRDefault="00756EE5" w:rsidP="007D0A4D">
      <w:pPr>
        <w:jc w:val="right"/>
        <w:rPr>
          <w:rFonts w:asciiTheme="minorHAnsi" w:hAnsiTheme="minorHAnsi" w:cstheme="minorHAnsi"/>
          <w:b/>
          <w:bCs/>
        </w:rPr>
      </w:pPr>
      <w:r>
        <w:rPr>
          <w:rFonts w:asciiTheme="minorHAnsi" w:hAnsiTheme="minorHAnsi" w:cstheme="minorHAnsi"/>
          <w:b/>
          <w:bCs/>
        </w:rPr>
        <w:t>Domantas Barauskas IFF-8/13</w:t>
      </w:r>
    </w:p>
    <w:p w14:paraId="58EB6452" w14:textId="002597B0" w:rsidR="007D0A4D" w:rsidRPr="00C434B6" w:rsidRDefault="00756EE5" w:rsidP="005D375C">
      <w:pPr>
        <w:jc w:val="right"/>
        <w:rPr>
          <w:rFonts w:asciiTheme="minorHAnsi" w:hAnsiTheme="minorHAnsi" w:cstheme="minorHAnsi"/>
          <w:b/>
          <w:bCs/>
        </w:rPr>
      </w:pPr>
      <w:r>
        <w:rPr>
          <w:rFonts w:asciiTheme="minorHAnsi" w:hAnsiTheme="minorHAnsi" w:cstheme="minorHAnsi"/>
          <w:b/>
          <w:bCs/>
        </w:rPr>
        <w:t>Aurimas Daugvardas IFF8/13</w:t>
      </w:r>
    </w:p>
    <w:p w14:paraId="59747B13" w14:textId="55EC1856" w:rsidR="007D0A4D" w:rsidRPr="00C434B6" w:rsidRDefault="003E68DE" w:rsidP="005D375C">
      <w:pPr>
        <w:pStyle w:val="Caption"/>
        <w:spacing w:before="1440"/>
        <w:jc w:val="center"/>
        <w:rPr>
          <w:rFonts w:cstheme="minorHAnsi"/>
          <w:sz w:val="28"/>
        </w:rPr>
      </w:pPr>
      <w:r w:rsidRPr="00C434B6">
        <w:rPr>
          <w:rFonts w:cstheme="minorHAnsi"/>
          <w:sz w:val="28"/>
        </w:rPr>
        <w:t>KAUNAS,</w:t>
      </w:r>
      <w:r w:rsidR="00311D65" w:rsidRPr="00C434B6">
        <w:rPr>
          <w:rFonts w:cstheme="minorHAnsi"/>
          <w:sz w:val="28"/>
        </w:rPr>
        <w:t xml:space="preserve"> </w:t>
      </w:r>
      <w:r w:rsidR="00E91CA9" w:rsidRPr="00C434B6">
        <w:rPr>
          <w:rFonts w:cstheme="minorHAnsi"/>
          <w:sz w:val="28"/>
        </w:rPr>
        <w:fldChar w:fldCharType="begin"/>
      </w:r>
      <w:r w:rsidR="00E91CA9" w:rsidRPr="00C434B6">
        <w:rPr>
          <w:rFonts w:cstheme="minorHAnsi"/>
          <w:sz w:val="28"/>
        </w:rPr>
        <w:instrText xml:space="preserve"> TIME \@ "yyyy " </w:instrText>
      </w:r>
      <w:r w:rsidR="00E91CA9" w:rsidRPr="00C434B6">
        <w:rPr>
          <w:rFonts w:cstheme="minorHAnsi"/>
          <w:sz w:val="28"/>
        </w:rPr>
        <w:fldChar w:fldCharType="separate"/>
      </w:r>
      <w:r w:rsidR="00E66F1A">
        <w:rPr>
          <w:rFonts w:cstheme="minorHAnsi"/>
          <w:noProof/>
          <w:sz w:val="28"/>
        </w:rPr>
        <w:t xml:space="preserve">2020 </w:t>
      </w:r>
      <w:r w:rsidR="00E91CA9" w:rsidRPr="00C434B6">
        <w:rPr>
          <w:rFonts w:cstheme="minorHAnsi"/>
          <w:sz w:val="28"/>
        </w:rPr>
        <w:fldChar w:fldCharType="end"/>
      </w:r>
    </w:p>
    <w:p w14:paraId="64A26736" w14:textId="77777777" w:rsidR="007D0A4D" w:rsidRPr="00C434B6" w:rsidRDefault="007D0A4D">
      <w:pPr>
        <w:rPr>
          <w:rFonts w:asciiTheme="minorHAnsi" w:hAnsiTheme="minorHAnsi" w:cstheme="minorHAnsi"/>
          <w:b/>
          <w:bCs/>
          <w:sz w:val="28"/>
        </w:rPr>
      </w:pPr>
      <w:r w:rsidRPr="00C434B6">
        <w:rPr>
          <w:rFonts w:cstheme="minorHAnsi"/>
          <w:sz w:val="28"/>
        </w:rPr>
        <w:br w:type="page"/>
      </w:r>
    </w:p>
    <w:sdt>
      <w:sdtPr>
        <w:rPr>
          <w:rFonts w:ascii="Calibri" w:hAnsi="Calibri"/>
          <w:b w:val="0"/>
          <w:bCs w:val="0"/>
        </w:rPr>
        <w:id w:val="-970817425"/>
        <w:docPartObj>
          <w:docPartGallery w:val="Table of Contents"/>
          <w:docPartUnique/>
        </w:docPartObj>
      </w:sdtPr>
      <w:sdtEndPr/>
      <w:sdtContent>
        <w:p w14:paraId="455E5E41" w14:textId="77777777" w:rsidR="00A61AA2" w:rsidRPr="00C434B6" w:rsidRDefault="00A61AA2" w:rsidP="00A61AA2">
          <w:pPr>
            <w:pStyle w:val="Caption"/>
          </w:pPr>
          <w:r w:rsidRPr="00C434B6">
            <w:rPr>
              <w:rFonts w:cstheme="minorHAnsi"/>
              <w:sz w:val="28"/>
            </w:rPr>
            <w:t>Turinys</w:t>
          </w:r>
        </w:p>
        <w:p w14:paraId="5052C312" w14:textId="77777777" w:rsidR="00A61AA2" w:rsidRPr="00C434B6" w:rsidRDefault="00A61AA2" w:rsidP="00A61AA2"/>
        <w:p w14:paraId="1212731E" w14:textId="1D803F60" w:rsidR="00235334" w:rsidRPr="00C434B6" w:rsidRDefault="00A61AA2">
          <w:pPr>
            <w:pStyle w:val="TOC1"/>
            <w:tabs>
              <w:tab w:val="right" w:leader="dot" w:pos="8296"/>
            </w:tabs>
            <w:rPr>
              <w:rFonts w:asciiTheme="minorHAnsi" w:eastAsiaTheme="minorEastAsia" w:hAnsiTheme="minorHAnsi" w:cstheme="minorBidi"/>
              <w:noProof/>
              <w:sz w:val="22"/>
              <w:szCs w:val="22"/>
            </w:rPr>
          </w:pPr>
          <w:r w:rsidRPr="00C434B6">
            <w:rPr>
              <w:b/>
              <w:bCs/>
            </w:rPr>
            <w:fldChar w:fldCharType="begin"/>
          </w:r>
          <w:r w:rsidRPr="00C434B6">
            <w:rPr>
              <w:b/>
              <w:bCs/>
            </w:rPr>
            <w:instrText xml:space="preserve"> TOC \o "1-3" \h \z \u </w:instrText>
          </w:r>
          <w:r w:rsidRPr="00C434B6">
            <w:rPr>
              <w:b/>
              <w:bCs/>
            </w:rPr>
            <w:fldChar w:fldCharType="separate"/>
          </w:r>
          <w:hyperlink w:anchor="_Toc523689800" w:history="1">
            <w:r w:rsidR="00235334" w:rsidRPr="00C434B6">
              <w:rPr>
                <w:rStyle w:val="Hyperlink"/>
                <w:noProof/>
              </w:rPr>
              <w:t>Įvadas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_Toc523689800 \h </w:instrText>
            </w:r>
            <w:r w:rsidR="00235334" w:rsidRPr="00C434B6">
              <w:rPr>
                <w:noProof/>
                <w:webHidden/>
              </w:rPr>
            </w:r>
            <w:r w:rsidR="00235334" w:rsidRPr="00C434B6">
              <w:rPr>
                <w:noProof/>
                <w:webHidden/>
              </w:rPr>
              <w:fldChar w:fldCharType="separate"/>
            </w:r>
            <w:r w:rsidR="00204D7C">
              <w:rPr>
                <w:noProof/>
                <w:webHidden/>
              </w:rPr>
              <w:t>4</w:t>
            </w:r>
            <w:r w:rsidR="00235334" w:rsidRPr="00C434B6">
              <w:rPr>
                <w:noProof/>
                <w:webHidden/>
              </w:rPr>
              <w:fldChar w:fldCharType="end"/>
            </w:r>
          </w:hyperlink>
        </w:p>
        <w:p w14:paraId="68D6F6C0" w14:textId="560625F2" w:rsidR="00235334" w:rsidRPr="00C434B6" w:rsidRDefault="00F11B6C">
          <w:pPr>
            <w:pStyle w:val="TOC2"/>
            <w:tabs>
              <w:tab w:val="right" w:leader="dot" w:pos="8296"/>
            </w:tabs>
            <w:rPr>
              <w:rFonts w:asciiTheme="minorHAnsi" w:eastAsiaTheme="minorEastAsia" w:hAnsiTheme="minorHAnsi" w:cstheme="minorBidi"/>
              <w:noProof/>
              <w:sz w:val="22"/>
              <w:szCs w:val="22"/>
            </w:rPr>
          </w:pPr>
          <w:hyperlink w:anchor="_Toc523689801" w:history="1">
            <w:r w:rsidR="00235334" w:rsidRPr="00C434B6">
              <w:rPr>
                <w:rStyle w:val="Hyperlink"/>
                <w:noProof/>
              </w:rPr>
              <w:t>Komandos sudėtis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_Toc523689801 \h </w:instrText>
            </w:r>
            <w:r w:rsidR="00235334" w:rsidRPr="00C434B6">
              <w:rPr>
                <w:noProof/>
                <w:webHidden/>
              </w:rPr>
            </w:r>
            <w:r w:rsidR="00235334" w:rsidRPr="00C434B6">
              <w:rPr>
                <w:noProof/>
                <w:webHidden/>
              </w:rPr>
              <w:fldChar w:fldCharType="separate"/>
            </w:r>
            <w:r w:rsidR="00204D7C">
              <w:rPr>
                <w:noProof/>
                <w:webHidden/>
              </w:rPr>
              <w:t>4</w:t>
            </w:r>
            <w:r w:rsidR="00235334" w:rsidRPr="00C434B6">
              <w:rPr>
                <w:noProof/>
                <w:webHidden/>
              </w:rPr>
              <w:fldChar w:fldCharType="end"/>
            </w:r>
          </w:hyperlink>
        </w:p>
        <w:p w14:paraId="19C50E13" w14:textId="1582DF66" w:rsidR="00235334" w:rsidRPr="00C434B6" w:rsidRDefault="00F11B6C">
          <w:pPr>
            <w:pStyle w:val="TOC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C434B6">
              <w:rPr>
                <w:rStyle w:val="Hyperlink"/>
                <w:noProof/>
              </w:rPr>
              <w:t>1.</w:t>
            </w:r>
            <w:r w:rsidR="00235334" w:rsidRPr="00C434B6">
              <w:rPr>
                <w:rFonts w:asciiTheme="minorHAnsi" w:eastAsiaTheme="minorEastAsia" w:hAnsiTheme="minorHAnsi" w:cstheme="minorBidi"/>
                <w:noProof/>
                <w:sz w:val="22"/>
                <w:szCs w:val="22"/>
              </w:rPr>
              <w:tab/>
            </w:r>
            <w:r w:rsidR="00235334" w:rsidRPr="00C434B6">
              <w:rPr>
                <w:rStyle w:val="Hyperlink"/>
                <w:noProof/>
              </w:rPr>
              <w:t>Sistemos paskirtis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_Toc523689802 \h </w:instrText>
            </w:r>
            <w:r w:rsidR="00235334" w:rsidRPr="00C434B6">
              <w:rPr>
                <w:noProof/>
                <w:webHidden/>
              </w:rPr>
            </w:r>
            <w:r w:rsidR="00235334" w:rsidRPr="00C434B6">
              <w:rPr>
                <w:noProof/>
                <w:webHidden/>
              </w:rPr>
              <w:fldChar w:fldCharType="separate"/>
            </w:r>
            <w:r w:rsidR="00204D7C">
              <w:rPr>
                <w:noProof/>
                <w:webHidden/>
              </w:rPr>
              <w:t>4</w:t>
            </w:r>
            <w:r w:rsidR="00235334" w:rsidRPr="00C434B6">
              <w:rPr>
                <w:noProof/>
                <w:webHidden/>
              </w:rPr>
              <w:fldChar w:fldCharType="end"/>
            </w:r>
          </w:hyperlink>
        </w:p>
        <w:p w14:paraId="37B9BF14" w14:textId="017E398A"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C434B6">
              <w:rPr>
                <w:rStyle w:val="Hyperlink"/>
                <w:rFonts w:cstheme="minorHAnsi"/>
                <w:noProof/>
              </w:rPr>
              <w:t>1.1.</w:t>
            </w:r>
            <w:r w:rsidR="00235334" w:rsidRPr="00C434B6">
              <w:rPr>
                <w:rFonts w:asciiTheme="minorHAnsi" w:eastAsiaTheme="minorEastAsia" w:hAnsiTheme="minorHAnsi" w:cstheme="minorBidi"/>
                <w:noProof/>
                <w:sz w:val="22"/>
                <w:szCs w:val="22"/>
              </w:rPr>
              <w:tab/>
            </w:r>
            <w:r w:rsidR="00235334" w:rsidRPr="00C434B6">
              <w:rPr>
                <w:rStyle w:val="Hyperlink"/>
                <w:noProof/>
              </w:rPr>
              <w:t>Sistemos aprašas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_Toc523689803 \h </w:instrText>
            </w:r>
            <w:r w:rsidR="00235334" w:rsidRPr="00C434B6">
              <w:rPr>
                <w:noProof/>
                <w:webHidden/>
              </w:rPr>
            </w:r>
            <w:r w:rsidR="00235334" w:rsidRPr="00C434B6">
              <w:rPr>
                <w:noProof/>
                <w:webHidden/>
              </w:rPr>
              <w:fldChar w:fldCharType="separate"/>
            </w:r>
            <w:r w:rsidR="00204D7C">
              <w:rPr>
                <w:noProof/>
                <w:webHidden/>
              </w:rPr>
              <w:t>4</w:t>
            </w:r>
            <w:r w:rsidR="00235334" w:rsidRPr="00C434B6">
              <w:rPr>
                <w:noProof/>
                <w:webHidden/>
              </w:rPr>
              <w:fldChar w:fldCharType="end"/>
            </w:r>
          </w:hyperlink>
        </w:p>
        <w:p w14:paraId="6BE42360" w14:textId="6BC8E7DD"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C434B6">
              <w:rPr>
                <w:rStyle w:val="Hyperlink"/>
                <w:rFonts w:cstheme="minorHAnsi"/>
                <w:noProof/>
              </w:rPr>
              <w:t>1.2.</w:t>
            </w:r>
            <w:r w:rsidR="00235334" w:rsidRPr="00C434B6">
              <w:rPr>
                <w:rFonts w:asciiTheme="minorHAnsi" w:eastAsiaTheme="minorEastAsia" w:hAnsiTheme="minorHAnsi" w:cstheme="minorBidi"/>
                <w:noProof/>
                <w:sz w:val="22"/>
                <w:szCs w:val="22"/>
              </w:rPr>
              <w:tab/>
            </w:r>
            <w:r w:rsidR="00235334" w:rsidRPr="00C434B6">
              <w:rPr>
                <w:rStyle w:val="Hyperlink"/>
                <w:noProof/>
              </w:rPr>
              <w:t>Funkcijų hierarchijos specifikacija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_Toc523689804 \h </w:instrText>
            </w:r>
            <w:r w:rsidR="00235334" w:rsidRPr="00C434B6">
              <w:rPr>
                <w:noProof/>
                <w:webHidden/>
              </w:rPr>
            </w:r>
            <w:r w:rsidR="00235334" w:rsidRPr="00C434B6">
              <w:rPr>
                <w:noProof/>
                <w:webHidden/>
              </w:rPr>
              <w:fldChar w:fldCharType="separate"/>
            </w:r>
            <w:r w:rsidR="00204D7C">
              <w:rPr>
                <w:noProof/>
                <w:webHidden/>
              </w:rPr>
              <w:t>5</w:t>
            </w:r>
            <w:r w:rsidR="00235334" w:rsidRPr="00C434B6">
              <w:rPr>
                <w:noProof/>
                <w:webHidden/>
              </w:rPr>
              <w:fldChar w:fldCharType="end"/>
            </w:r>
          </w:hyperlink>
        </w:p>
        <w:p w14:paraId="2A2E1429" w14:textId="1772CD6F"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C434B6">
              <w:rPr>
                <w:rStyle w:val="Hyperlink"/>
                <w:rFonts w:cstheme="minorHAnsi"/>
                <w:noProof/>
              </w:rPr>
              <w:t>1.3.</w:t>
            </w:r>
            <w:r w:rsidR="00235334" w:rsidRPr="00C434B6">
              <w:rPr>
                <w:rFonts w:asciiTheme="minorHAnsi" w:eastAsiaTheme="minorEastAsia" w:hAnsiTheme="minorHAnsi" w:cstheme="minorBidi"/>
                <w:noProof/>
                <w:sz w:val="22"/>
                <w:szCs w:val="22"/>
              </w:rPr>
              <w:tab/>
            </w:r>
            <w:r w:rsidR="00235334" w:rsidRPr="00C434B6">
              <w:rPr>
                <w:rStyle w:val="Hyperlink"/>
                <w:noProof/>
              </w:rPr>
              <w:t>Realizacinės priemonės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_Toc523689805 \h </w:instrText>
            </w:r>
            <w:r w:rsidR="00235334" w:rsidRPr="00C434B6">
              <w:rPr>
                <w:noProof/>
                <w:webHidden/>
              </w:rPr>
            </w:r>
            <w:r w:rsidR="00235334" w:rsidRPr="00C434B6">
              <w:rPr>
                <w:noProof/>
                <w:webHidden/>
              </w:rPr>
              <w:fldChar w:fldCharType="separate"/>
            </w:r>
            <w:r w:rsidR="00204D7C">
              <w:rPr>
                <w:noProof/>
                <w:webHidden/>
              </w:rPr>
              <w:t>5</w:t>
            </w:r>
            <w:r w:rsidR="00235334" w:rsidRPr="00C434B6">
              <w:rPr>
                <w:noProof/>
                <w:webHidden/>
              </w:rPr>
              <w:fldChar w:fldCharType="end"/>
            </w:r>
          </w:hyperlink>
        </w:p>
        <w:p w14:paraId="44C82D27" w14:textId="6D9A472C"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C434B6">
              <w:rPr>
                <w:rStyle w:val="Hyperlink"/>
                <w:rFonts w:cstheme="minorHAnsi"/>
                <w:noProof/>
              </w:rPr>
              <w:t>1.4.</w:t>
            </w:r>
            <w:r w:rsidR="00235334" w:rsidRPr="00C434B6">
              <w:rPr>
                <w:rFonts w:asciiTheme="minorHAnsi" w:eastAsiaTheme="minorEastAsia" w:hAnsiTheme="minorHAnsi" w:cstheme="minorBidi"/>
                <w:noProof/>
                <w:sz w:val="22"/>
                <w:szCs w:val="22"/>
              </w:rPr>
              <w:tab/>
            </w:r>
            <w:r w:rsidR="00235334" w:rsidRPr="00C434B6">
              <w:rPr>
                <w:rStyle w:val="Hyperlink"/>
                <w:noProof/>
              </w:rPr>
              <w:t>Darbų pasiskirstymas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_Toc523689806 \h </w:instrText>
            </w:r>
            <w:r w:rsidR="00235334" w:rsidRPr="00C434B6">
              <w:rPr>
                <w:noProof/>
                <w:webHidden/>
              </w:rPr>
            </w:r>
            <w:r w:rsidR="00235334" w:rsidRPr="00C434B6">
              <w:rPr>
                <w:noProof/>
                <w:webHidden/>
              </w:rPr>
              <w:fldChar w:fldCharType="separate"/>
            </w:r>
            <w:r w:rsidR="00204D7C">
              <w:rPr>
                <w:noProof/>
                <w:webHidden/>
              </w:rPr>
              <w:t>5</w:t>
            </w:r>
            <w:r w:rsidR="00235334" w:rsidRPr="00C434B6">
              <w:rPr>
                <w:noProof/>
                <w:webHidden/>
              </w:rPr>
              <w:fldChar w:fldCharType="end"/>
            </w:r>
          </w:hyperlink>
        </w:p>
        <w:p w14:paraId="4E791D37" w14:textId="79C115F9" w:rsidR="00235334" w:rsidRPr="00C434B6" w:rsidRDefault="00F11B6C">
          <w:pPr>
            <w:pStyle w:val="TOC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C434B6">
              <w:rPr>
                <w:rStyle w:val="Hyperlink"/>
                <w:noProof/>
              </w:rPr>
              <w:t>2.</w:t>
            </w:r>
            <w:r w:rsidR="00235334" w:rsidRPr="00C434B6">
              <w:rPr>
                <w:rFonts w:asciiTheme="minorHAnsi" w:eastAsiaTheme="minorEastAsia" w:hAnsiTheme="minorHAnsi" w:cstheme="minorBidi"/>
                <w:noProof/>
                <w:sz w:val="22"/>
                <w:szCs w:val="22"/>
              </w:rPr>
              <w:tab/>
            </w:r>
            <w:r w:rsidR="00235334" w:rsidRPr="00C434B6">
              <w:rPr>
                <w:rStyle w:val="Hyperlink"/>
                <w:noProof/>
              </w:rPr>
              <w:t>Reikalavimų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_Toc523689807 \h </w:instrText>
            </w:r>
            <w:r w:rsidR="00235334" w:rsidRPr="00C434B6">
              <w:rPr>
                <w:noProof/>
                <w:webHidden/>
              </w:rPr>
            </w:r>
            <w:r w:rsidR="00235334" w:rsidRPr="00C434B6">
              <w:rPr>
                <w:noProof/>
                <w:webHidden/>
              </w:rPr>
              <w:fldChar w:fldCharType="separate"/>
            </w:r>
            <w:r w:rsidR="00204D7C">
              <w:rPr>
                <w:noProof/>
                <w:webHidden/>
              </w:rPr>
              <w:t>5</w:t>
            </w:r>
            <w:r w:rsidR="00235334" w:rsidRPr="00C434B6">
              <w:rPr>
                <w:noProof/>
                <w:webHidden/>
              </w:rPr>
              <w:fldChar w:fldCharType="end"/>
            </w:r>
          </w:hyperlink>
        </w:p>
        <w:p w14:paraId="17629DFA" w14:textId="58EBB54C"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C434B6">
              <w:rPr>
                <w:rStyle w:val="Hyperlink"/>
                <w:rFonts w:cstheme="minorHAnsi"/>
                <w:noProof/>
              </w:rPr>
              <w:t>2.1.</w:t>
            </w:r>
            <w:r w:rsidR="00235334" w:rsidRPr="00C434B6">
              <w:rPr>
                <w:rFonts w:asciiTheme="minorHAnsi" w:eastAsiaTheme="minorEastAsia" w:hAnsiTheme="minorHAnsi" w:cstheme="minorBidi"/>
                <w:noProof/>
                <w:sz w:val="22"/>
                <w:szCs w:val="22"/>
              </w:rPr>
              <w:tab/>
            </w:r>
            <w:r w:rsidR="00235334" w:rsidRPr="00C434B6">
              <w:rPr>
                <w:rStyle w:val="Hyperlink"/>
                <w:noProof/>
              </w:rPr>
              <w:t>Panaudojimo atvejų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_Toc523689808 \h </w:instrText>
            </w:r>
            <w:r w:rsidR="00235334" w:rsidRPr="00C434B6">
              <w:rPr>
                <w:noProof/>
                <w:webHidden/>
              </w:rPr>
            </w:r>
            <w:r w:rsidR="00235334" w:rsidRPr="00C434B6">
              <w:rPr>
                <w:noProof/>
                <w:webHidden/>
              </w:rPr>
              <w:fldChar w:fldCharType="separate"/>
            </w:r>
            <w:r w:rsidR="00204D7C">
              <w:rPr>
                <w:noProof/>
                <w:webHidden/>
              </w:rPr>
              <w:t>5</w:t>
            </w:r>
            <w:r w:rsidR="00235334" w:rsidRPr="00C434B6">
              <w:rPr>
                <w:noProof/>
                <w:webHidden/>
              </w:rPr>
              <w:fldChar w:fldCharType="end"/>
            </w:r>
          </w:hyperlink>
        </w:p>
        <w:p w14:paraId="3D532EE0" w14:textId="35D0EBDF"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C434B6">
              <w:rPr>
                <w:rStyle w:val="Hyperlink"/>
                <w:rFonts w:cstheme="minorHAnsi"/>
                <w:noProof/>
              </w:rPr>
              <w:t>2.2.</w:t>
            </w:r>
            <w:r w:rsidR="00235334" w:rsidRPr="00C434B6">
              <w:rPr>
                <w:rFonts w:asciiTheme="minorHAnsi" w:eastAsiaTheme="minorEastAsia" w:hAnsiTheme="minorHAnsi" w:cstheme="minorBidi"/>
                <w:noProof/>
                <w:sz w:val="22"/>
                <w:szCs w:val="22"/>
              </w:rPr>
              <w:tab/>
            </w:r>
            <w:r w:rsidR="00235334" w:rsidRPr="00C434B6">
              <w:rPr>
                <w:rStyle w:val="Hyperlink"/>
                <w:noProof/>
              </w:rPr>
              <w:t>Panaudojimo atvejų sekų diagramos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_Toc523689809 \h </w:instrText>
            </w:r>
            <w:r w:rsidR="00235334" w:rsidRPr="00C434B6">
              <w:rPr>
                <w:noProof/>
                <w:webHidden/>
              </w:rPr>
            </w:r>
            <w:r w:rsidR="00235334" w:rsidRPr="00C434B6">
              <w:rPr>
                <w:noProof/>
                <w:webHidden/>
              </w:rPr>
              <w:fldChar w:fldCharType="separate"/>
            </w:r>
            <w:r w:rsidR="00204D7C">
              <w:rPr>
                <w:noProof/>
                <w:webHidden/>
              </w:rPr>
              <w:t>6</w:t>
            </w:r>
            <w:r w:rsidR="00235334" w:rsidRPr="00C434B6">
              <w:rPr>
                <w:noProof/>
                <w:webHidden/>
              </w:rPr>
              <w:fldChar w:fldCharType="end"/>
            </w:r>
          </w:hyperlink>
        </w:p>
        <w:p w14:paraId="3B3A23E9" w14:textId="3F1C4A49"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C434B6">
              <w:rPr>
                <w:rStyle w:val="Hyperlink"/>
                <w:rFonts w:cstheme="minorHAnsi"/>
                <w:noProof/>
              </w:rPr>
              <w:t>2.3.</w:t>
            </w:r>
            <w:r w:rsidR="00235334" w:rsidRPr="00C434B6">
              <w:rPr>
                <w:rFonts w:asciiTheme="minorHAnsi" w:eastAsiaTheme="minorEastAsia" w:hAnsiTheme="minorHAnsi" w:cstheme="minorBidi"/>
                <w:noProof/>
                <w:sz w:val="22"/>
                <w:szCs w:val="22"/>
              </w:rPr>
              <w:tab/>
            </w:r>
            <w:r w:rsidR="00235334" w:rsidRPr="00C434B6">
              <w:rPr>
                <w:rStyle w:val="Hyperlink"/>
                <w:noProof/>
              </w:rPr>
              <w:t>Dalykinės srities esybių ryšių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_Toc523689810 \h </w:instrText>
            </w:r>
            <w:r w:rsidR="00235334" w:rsidRPr="00C434B6">
              <w:rPr>
                <w:noProof/>
                <w:webHidden/>
              </w:rPr>
            </w:r>
            <w:r w:rsidR="00235334" w:rsidRPr="00C434B6">
              <w:rPr>
                <w:noProof/>
                <w:webHidden/>
              </w:rPr>
              <w:fldChar w:fldCharType="separate"/>
            </w:r>
            <w:r w:rsidR="00204D7C">
              <w:rPr>
                <w:noProof/>
                <w:webHidden/>
              </w:rPr>
              <w:t>6</w:t>
            </w:r>
            <w:r w:rsidR="00235334" w:rsidRPr="00C434B6">
              <w:rPr>
                <w:noProof/>
                <w:webHidden/>
              </w:rPr>
              <w:fldChar w:fldCharType="end"/>
            </w:r>
          </w:hyperlink>
        </w:p>
        <w:p w14:paraId="408087FF" w14:textId="2C183251" w:rsidR="00235334" w:rsidRPr="00C434B6" w:rsidRDefault="00F11B6C">
          <w:pPr>
            <w:pStyle w:val="TOC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C434B6">
              <w:rPr>
                <w:rStyle w:val="Hyperlink"/>
                <w:noProof/>
              </w:rPr>
              <w:t>3.</w:t>
            </w:r>
            <w:r w:rsidR="00235334" w:rsidRPr="00C434B6">
              <w:rPr>
                <w:rFonts w:asciiTheme="minorHAnsi" w:eastAsiaTheme="minorEastAsia" w:hAnsiTheme="minorHAnsi" w:cstheme="minorBidi"/>
                <w:noProof/>
                <w:sz w:val="22"/>
                <w:szCs w:val="22"/>
              </w:rPr>
              <w:tab/>
            </w:r>
            <w:r w:rsidR="00235334" w:rsidRPr="00C434B6">
              <w:rPr>
                <w:rStyle w:val="Hyperlink"/>
                <w:noProof/>
              </w:rPr>
              <w:t>Reikalavimų analizės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_Toc523689811 \h </w:instrText>
            </w:r>
            <w:r w:rsidR="00235334" w:rsidRPr="00C434B6">
              <w:rPr>
                <w:noProof/>
                <w:webHidden/>
              </w:rPr>
            </w:r>
            <w:r w:rsidR="00235334" w:rsidRPr="00C434B6">
              <w:rPr>
                <w:noProof/>
                <w:webHidden/>
              </w:rPr>
              <w:fldChar w:fldCharType="separate"/>
            </w:r>
            <w:r w:rsidR="00204D7C">
              <w:rPr>
                <w:noProof/>
                <w:webHidden/>
              </w:rPr>
              <w:t>8</w:t>
            </w:r>
            <w:r w:rsidR="00235334" w:rsidRPr="00C434B6">
              <w:rPr>
                <w:noProof/>
                <w:webHidden/>
              </w:rPr>
              <w:fldChar w:fldCharType="end"/>
            </w:r>
          </w:hyperlink>
        </w:p>
        <w:p w14:paraId="1DEE2020" w14:textId="0025AA3C"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C434B6">
              <w:rPr>
                <w:rStyle w:val="Hyperlink"/>
                <w:rFonts w:cstheme="minorHAnsi"/>
                <w:noProof/>
              </w:rPr>
              <w:t>3.1.</w:t>
            </w:r>
            <w:r w:rsidR="00235334" w:rsidRPr="00C434B6">
              <w:rPr>
                <w:rFonts w:asciiTheme="minorHAnsi" w:eastAsiaTheme="minorEastAsia" w:hAnsiTheme="minorHAnsi" w:cstheme="minorBidi"/>
                <w:noProof/>
                <w:sz w:val="22"/>
                <w:szCs w:val="22"/>
              </w:rPr>
              <w:tab/>
            </w:r>
            <w:r w:rsidR="00235334" w:rsidRPr="00C434B6">
              <w:rPr>
                <w:rStyle w:val="Hyperlink"/>
                <w:noProof/>
              </w:rPr>
              <w:t>Panaudojimo atvejų analizės diagramos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_Toc523689812 \h </w:instrText>
            </w:r>
            <w:r w:rsidR="00235334" w:rsidRPr="00C434B6">
              <w:rPr>
                <w:noProof/>
                <w:webHidden/>
              </w:rPr>
            </w:r>
            <w:r w:rsidR="00235334" w:rsidRPr="00C434B6">
              <w:rPr>
                <w:noProof/>
                <w:webHidden/>
              </w:rPr>
              <w:fldChar w:fldCharType="separate"/>
            </w:r>
            <w:r w:rsidR="00204D7C">
              <w:rPr>
                <w:noProof/>
                <w:webHidden/>
              </w:rPr>
              <w:t>8</w:t>
            </w:r>
            <w:r w:rsidR="00235334" w:rsidRPr="00C434B6">
              <w:rPr>
                <w:noProof/>
                <w:webHidden/>
              </w:rPr>
              <w:fldChar w:fldCharType="end"/>
            </w:r>
          </w:hyperlink>
        </w:p>
        <w:p w14:paraId="535320F9" w14:textId="643648E8"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C434B6">
              <w:rPr>
                <w:rStyle w:val="Hyperlink"/>
                <w:rFonts w:cstheme="minorHAnsi"/>
                <w:noProof/>
              </w:rPr>
              <w:t>3.2.</w:t>
            </w:r>
            <w:r w:rsidR="00235334" w:rsidRPr="00C434B6">
              <w:rPr>
                <w:rFonts w:asciiTheme="minorHAnsi" w:eastAsiaTheme="minorEastAsia" w:hAnsiTheme="minorHAnsi" w:cstheme="minorBidi"/>
                <w:noProof/>
                <w:sz w:val="22"/>
                <w:szCs w:val="22"/>
              </w:rPr>
              <w:tab/>
            </w:r>
            <w:r w:rsidR="00235334" w:rsidRPr="00C434B6">
              <w:rPr>
                <w:rStyle w:val="Hyperlink"/>
                <w:noProof/>
              </w:rPr>
              <w:t>Naudotojo sąsajos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_Toc523689813 \h </w:instrText>
            </w:r>
            <w:r w:rsidR="00235334" w:rsidRPr="00C434B6">
              <w:rPr>
                <w:noProof/>
                <w:webHidden/>
              </w:rPr>
            </w:r>
            <w:r w:rsidR="00235334" w:rsidRPr="00C434B6">
              <w:rPr>
                <w:noProof/>
                <w:webHidden/>
              </w:rPr>
              <w:fldChar w:fldCharType="separate"/>
            </w:r>
            <w:r w:rsidR="00204D7C">
              <w:rPr>
                <w:noProof/>
                <w:webHidden/>
              </w:rPr>
              <w:t>8</w:t>
            </w:r>
            <w:r w:rsidR="00235334" w:rsidRPr="00C434B6">
              <w:rPr>
                <w:noProof/>
                <w:webHidden/>
              </w:rPr>
              <w:fldChar w:fldCharType="end"/>
            </w:r>
          </w:hyperlink>
        </w:p>
        <w:p w14:paraId="3724D6E3" w14:textId="44BF0E7F"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C434B6">
              <w:rPr>
                <w:rStyle w:val="Hyperlink"/>
                <w:rFonts w:cstheme="minorHAnsi"/>
                <w:noProof/>
              </w:rPr>
              <w:t>3.3.</w:t>
            </w:r>
            <w:r w:rsidR="00235334" w:rsidRPr="00C434B6">
              <w:rPr>
                <w:rFonts w:asciiTheme="minorHAnsi" w:eastAsiaTheme="minorEastAsia" w:hAnsiTheme="minorHAnsi" w:cstheme="minorBidi"/>
                <w:noProof/>
                <w:sz w:val="22"/>
                <w:szCs w:val="22"/>
              </w:rPr>
              <w:tab/>
            </w:r>
            <w:r w:rsidR="00235334" w:rsidRPr="00C434B6">
              <w:rPr>
                <w:rStyle w:val="Hyperlink"/>
                <w:noProof/>
              </w:rPr>
              <w:t>Duomenų srautų diagrama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_Toc523689814 \h </w:instrText>
            </w:r>
            <w:r w:rsidR="00235334" w:rsidRPr="00C434B6">
              <w:rPr>
                <w:noProof/>
                <w:webHidden/>
              </w:rPr>
            </w:r>
            <w:r w:rsidR="00235334" w:rsidRPr="00C434B6">
              <w:rPr>
                <w:noProof/>
                <w:webHidden/>
              </w:rPr>
              <w:fldChar w:fldCharType="separate"/>
            </w:r>
            <w:r w:rsidR="00204D7C">
              <w:rPr>
                <w:noProof/>
                <w:webHidden/>
              </w:rPr>
              <w:t>8</w:t>
            </w:r>
            <w:r w:rsidR="00235334" w:rsidRPr="00C434B6">
              <w:rPr>
                <w:noProof/>
                <w:webHidden/>
              </w:rPr>
              <w:fldChar w:fldCharType="end"/>
            </w:r>
          </w:hyperlink>
        </w:p>
        <w:p w14:paraId="1B54818F" w14:textId="42040699" w:rsidR="00235334" w:rsidRPr="00C434B6" w:rsidRDefault="00F11B6C">
          <w:pPr>
            <w:pStyle w:val="TOC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C434B6">
              <w:rPr>
                <w:rStyle w:val="Hyperlink"/>
                <w:noProof/>
              </w:rPr>
              <w:t>4.</w:t>
            </w:r>
            <w:r w:rsidR="00235334" w:rsidRPr="00C434B6">
              <w:rPr>
                <w:rFonts w:asciiTheme="minorHAnsi" w:eastAsiaTheme="minorEastAsia" w:hAnsiTheme="minorHAnsi" w:cstheme="minorBidi"/>
                <w:noProof/>
                <w:sz w:val="22"/>
                <w:szCs w:val="22"/>
              </w:rPr>
              <w:tab/>
            </w:r>
            <w:r w:rsidR="00235334" w:rsidRPr="00C434B6">
              <w:rPr>
                <w:rStyle w:val="Hyperlink"/>
                <w:noProof/>
              </w:rPr>
              <w:t>Projekto modelis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_Toc523689815 \h </w:instrText>
            </w:r>
            <w:r w:rsidR="00235334" w:rsidRPr="00C434B6">
              <w:rPr>
                <w:noProof/>
                <w:webHidden/>
              </w:rPr>
            </w:r>
            <w:r w:rsidR="00235334" w:rsidRPr="00C434B6">
              <w:rPr>
                <w:noProof/>
                <w:webHidden/>
              </w:rPr>
              <w:fldChar w:fldCharType="separate"/>
            </w:r>
            <w:r w:rsidR="00204D7C">
              <w:rPr>
                <w:noProof/>
                <w:webHidden/>
              </w:rPr>
              <w:t>9</w:t>
            </w:r>
            <w:r w:rsidR="00235334" w:rsidRPr="00C434B6">
              <w:rPr>
                <w:noProof/>
                <w:webHidden/>
              </w:rPr>
              <w:fldChar w:fldCharType="end"/>
            </w:r>
          </w:hyperlink>
        </w:p>
        <w:p w14:paraId="13FAFC2E" w14:textId="6F125B3F"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C434B6">
              <w:rPr>
                <w:rStyle w:val="Hyperlink"/>
                <w:rFonts w:cstheme="minorHAnsi"/>
                <w:noProof/>
              </w:rPr>
              <w:t>4.1.</w:t>
            </w:r>
            <w:r w:rsidR="00235334" w:rsidRPr="00C434B6">
              <w:rPr>
                <w:rFonts w:asciiTheme="minorHAnsi" w:eastAsiaTheme="minorEastAsia" w:hAnsiTheme="minorHAnsi" w:cstheme="minorBidi"/>
                <w:noProof/>
                <w:sz w:val="22"/>
                <w:szCs w:val="22"/>
              </w:rPr>
              <w:tab/>
            </w:r>
            <w:r w:rsidR="00235334" w:rsidRPr="00C434B6">
              <w:rPr>
                <w:rStyle w:val="Hyperlink"/>
                <w:noProof/>
              </w:rPr>
              <w:t>Sistemos architektūra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_Toc523689816 \h </w:instrText>
            </w:r>
            <w:r w:rsidR="00235334" w:rsidRPr="00C434B6">
              <w:rPr>
                <w:noProof/>
                <w:webHidden/>
              </w:rPr>
            </w:r>
            <w:r w:rsidR="00235334" w:rsidRPr="00C434B6">
              <w:rPr>
                <w:noProof/>
                <w:webHidden/>
              </w:rPr>
              <w:fldChar w:fldCharType="separate"/>
            </w:r>
            <w:r w:rsidR="00204D7C">
              <w:rPr>
                <w:noProof/>
                <w:webHidden/>
              </w:rPr>
              <w:t>9</w:t>
            </w:r>
            <w:r w:rsidR="00235334" w:rsidRPr="00C434B6">
              <w:rPr>
                <w:noProof/>
                <w:webHidden/>
              </w:rPr>
              <w:fldChar w:fldCharType="end"/>
            </w:r>
          </w:hyperlink>
        </w:p>
        <w:p w14:paraId="1EA93127" w14:textId="3DCFBFA5"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C434B6">
              <w:rPr>
                <w:rStyle w:val="Hyperlink"/>
                <w:rFonts w:cstheme="minorHAnsi"/>
                <w:noProof/>
              </w:rPr>
              <w:t>4.2.</w:t>
            </w:r>
            <w:r w:rsidR="00235334" w:rsidRPr="00C434B6">
              <w:rPr>
                <w:rFonts w:asciiTheme="minorHAnsi" w:eastAsiaTheme="minorEastAsia" w:hAnsiTheme="minorHAnsi" w:cstheme="minorBidi"/>
                <w:noProof/>
                <w:sz w:val="22"/>
                <w:szCs w:val="22"/>
              </w:rPr>
              <w:tab/>
            </w:r>
            <w:r w:rsidR="00235334" w:rsidRPr="00C434B6">
              <w:rPr>
                <w:rStyle w:val="Hyperlink"/>
                <w:noProof/>
              </w:rPr>
              <w:t>Loginė duomenų bazės schema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_Toc523689817 \h </w:instrText>
            </w:r>
            <w:r w:rsidR="00235334" w:rsidRPr="00C434B6">
              <w:rPr>
                <w:noProof/>
                <w:webHidden/>
              </w:rPr>
            </w:r>
            <w:r w:rsidR="00235334" w:rsidRPr="00C434B6">
              <w:rPr>
                <w:noProof/>
                <w:webHidden/>
              </w:rPr>
              <w:fldChar w:fldCharType="separate"/>
            </w:r>
            <w:r w:rsidR="00204D7C">
              <w:rPr>
                <w:noProof/>
                <w:webHidden/>
              </w:rPr>
              <w:t>9</w:t>
            </w:r>
            <w:r w:rsidR="00235334" w:rsidRPr="00C434B6">
              <w:rPr>
                <w:noProof/>
                <w:webHidden/>
              </w:rPr>
              <w:fldChar w:fldCharType="end"/>
            </w:r>
          </w:hyperlink>
        </w:p>
        <w:p w14:paraId="5BCF60BC" w14:textId="3D39C016" w:rsidR="00235334" w:rsidRPr="00C434B6" w:rsidRDefault="00F11B6C">
          <w:pPr>
            <w:pStyle w:val="TOC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C434B6">
              <w:rPr>
                <w:rStyle w:val="Hyperlink"/>
                <w:rFonts w:cstheme="minorHAnsi"/>
                <w:noProof/>
              </w:rPr>
              <w:t>4.3.</w:t>
            </w:r>
            <w:r w:rsidR="00235334" w:rsidRPr="00C434B6">
              <w:rPr>
                <w:rFonts w:asciiTheme="minorHAnsi" w:eastAsiaTheme="minorEastAsia" w:hAnsiTheme="minorHAnsi" w:cstheme="minorBidi"/>
                <w:noProof/>
                <w:sz w:val="22"/>
                <w:szCs w:val="22"/>
              </w:rPr>
              <w:tab/>
            </w:r>
            <w:r w:rsidR="00235334" w:rsidRPr="00C434B6">
              <w:rPr>
                <w:rStyle w:val="Hyperlink"/>
                <w:noProof/>
              </w:rPr>
              <w:t>Sistemos realizacija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_Toc523689818 \h </w:instrText>
            </w:r>
            <w:r w:rsidR="00235334" w:rsidRPr="00C434B6">
              <w:rPr>
                <w:noProof/>
                <w:webHidden/>
              </w:rPr>
            </w:r>
            <w:r w:rsidR="00235334" w:rsidRPr="00C434B6">
              <w:rPr>
                <w:noProof/>
                <w:webHidden/>
              </w:rPr>
              <w:fldChar w:fldCharType="separate"/>
            </w:r>
            <w:r w:rsidR="00204D7C">
              <w:rPr>
                <w:noProof/>
                <w:webHidden/>
              </w:rPr>
              <w:t>9</w:t>
            </w:r>
            <w:r w:rsidR="00235334" w:rsidRPr="00C434B6">
              <w:rPr>
                <w:noProof/>
                <w:webHidden/>
              </w:rPr>
              <w:fldChar w:fldCharType="end"/>
            </w:r>
          </w:hyperlink>
        </w:p>
        <w:p w14:paraId="3DBEF5A6" w14:textId="743E07E5" w:rsidR="00235334" w:rsidRPr="00C434B6" w:rsidRDefault="00F11B6C">
          <w:pPr>
            <w:pStyle w:val="TOC1"/>
            <w:tabs>
              <w:tab w:val="right" w:leader="dot" w:pos="8296"/>
            </w:tabs>
            <w:rPr>
              <w:rFonts w:asciiTheme="minorHAnsi" w:eastAsiaTheme="minorEastAsia" w:hAnsiTheme="minorHAnsi" w:cstheme="minorBidi"/>
              <w:noProof/>
              <w:sz w:val="22"/>
              <w:szCs w:val="22"/>
            </w:rPr>
          </w:pPr>
          <w:hyperlink w:anchor="_Toc523689819" w:history="1">
            <w:r w:rsidR="00235334" w:rsidRPr="00C434B6">
              <w:rPr>
                <w:rStyle w:val="Hyperlink"/>
                <w:noProof/>
              </w:rPr>
              <w:t>Išvados</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_Toc523689819 \h </w:instrText>
            </w:r>
            <w:r w:rsidR="00235334" w:rsidRPr="00C434B6">
              <w:rPr>
                <w:noProof/>
                <w:webHidden/>
              </w:rPr>
            </w:r>
            <w:r w:rsidR="00235334" w:rsidRPr="00C434B6">
              <w:rPr>
                <w:noProof/>
                <w:webHidden/>
              </w:rPr>
              <w:fldChar w:fldCharType="separate"/>
            </w:r>
            <w:r w:rsidR="00204D7C">
              <w:rPr>
                <w:noProof/>
                <w:webHidden/>
              </w:rPr>
              <w:t>10</w:t>
            </w:r>
            <w:r w:rsidR="00235334" w:rsidRPr="00C434B6">
              <w:rPr>
                <w:noProof/>
                <w:webHidden/>
              </w:rPr>
              <w:fldChar w:fldCharType="end"/>
            </w:r>
          </w:hyperlink>
        </w:p>
        <w:p w14:paraId="61E2A39D" w14:textId="7D74E0C5" w:rsidR="00235334" w:rsidRPr="00C434B6" w:rsidRDefault="00F11B6C">
          <w:pPr>
            <w:pStyle w:val="TOC1"/>
            <w:tabs>
              <w:tab w:val="right" w:leader="dot" w:pos="8296"/>
            </w:tabs>
            <w:rPr>
              <w:rFonts w:asciiTheme="minorHAnsi" w:eastAsiaTheme="minorEastAsia" w:hAnsiTheme="minorHAnsi" w:cstheme="minorBidi"/>
              <w:noProof/>
              <w:sz w:val="22"/>
              <w:szCs w:val="22"/>
            </w:rPr>
          </w:pPr>
          <w:hyperlink w:anchor="_Toc523689820" w:history="1">
            <w:r w:rsidR="00235334" w:rsidRPr="00C434B6">
              <w:rPr>
                <w:rStyle w:val="Hyperlink"/>
                <w:noProof/>
              </w:rPr>
              <w:t>Literatūra</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_Toc523689820 \h </w:instrText>
            </w:r>
            <w:r w:rsidR="00235334" w:rsidRPr="00C434B6">
              <w:rPr>
                <w:noProof/>
                <w:webHidden/>
              </w:rPr>
            </w:r>
            <w:r w:rsidR="00235334" w:rsidRPr="00C434B6">
              <w:rPr>
                <w:noProof/>
                <w:webHidden/>
              </w:rPr>
              <w:fldChar w:fldCharType="separate"/>
            </w:r>
            <w:r w:rsidR="00204D7C">
              <w:rPr>
                <w:noProof/>
                <w:webHidden/>
              </w:rPr>
              <w:t>10</w:t>
            </w:r>
            <w:r w:rsidR="00235334" w:rsidRPr="00C434B6">
              <w:rPr>
                <w:noProof/>
                <w:webHidden/>
              </w:rPr>
              <w:fldChar w:fldCharType="end"/>
            </w:r>
          </w:hyperlink>
        </w:p>
        <w:p w14:paraId="4EABB4B9" w14:textId="60CF47B5" w:rsidR="00235334" w:rsidRPr="00C434B6" w:rsidRDefault="00F11B6C">
          <w:pPr>
            <w:pStyle w:val="TOC1"/>
            <w:tabs>
              <w:tab w:val="right" w:leader="dot" w:pos="8296"/>
            </w:tabs>
            <w:rPr>
              <w:rFonts w:asciiTheme="minorHAnsi" w:eastAsiaTheme="minorEastAsia" w:hAnsiTheme="minorHAnsi" w:cstheme="minorBidi"/>
              <w:noProof/>
              <w:sz w:val="22"/>
              <w:szCs w:val="22"/>
            </w:rPr>
          </w:pPr>
          <w:hyperlink w:anchor="_Toc523689821" w:history="1">
            <w:r w:rsidR="00235334" w:rsidRPr="00C434B6">
              <w:rPr>
                <w:rStyle w:val="Hyperlink"/>
                <w:noProof/>
              </w:rPr>
              <w:t>Priedai</w:t>
            </w:r>
            <w:r w:rsidR="00235334" w:rsidRPr="00C434B6">
              <w:rPr>
                <w:noProof/>
                <w:webHidden/>
              </w:rPr>
              <w:tab/>
            </w:r>
            <w:r w:rsidR="00235334" w:rsidRPr="00C434B6">
              <w:rPr>
                <w:noProof/>
                <w:webHidden/>
              </w:rPr>
              <w:fldChar w:fldCharType="begin"/>
            </w:r>
            <w:r w:rsidR="00235334" w:rsidRPr="00C434B6">
              <w:rPr>
                <w:noProof/>
                <w:webHidden/>
              </w:rPr>
              <w:instrText xml:space="preserve"> PAGEREF _Toc523689821 \h </w:instrText>
            </w:r>
            <w:r w:rsidR="00235334" w:rsidRPr="00C434B6">
              <w:rPr>
                <w:noProof/>
                <w:webHidden/>
              </w:rPr>
            </w:r>
            <w:r w:rsidR="00235334" w:rsidRPr="00C434B6">
              <w:rPr>
                <w:noProof/>
                <w:webHidden/>
              </w:rPr>
              <w:fldChar w:fldCharType="separate"/>
            </w:r>
            <w:r w:rsidR="00204D7C">
              <w:rPr>
                <w:noProof/>
                <w:webHidden/>
              </w:rPr>
              <w:t>11</w:t>
            </w:r>
            <w:r w:rsidR="00235334" w:rsidRPr="00C434B6">
              <w:rPr>
                <w:noProof/>
                <w:webHidden/>
              </w:rPr>
              <w:fldChar w:fldCharType="end"/>
            </w:r>
          </w:hyperlink>
        </w:p>
        <w:p w14:paraId="2C40EC42" w14:textId="77777777" w:rsidR="00A61AA2" w:rsidRPr="00C434B6" w:rsidRDefault="00A61AA2">
          <w:r w:rsidRPr="00C434B6">
            <w:rPr>
              <w:b/>
              <w:bCs/>
            </w:rPr>
            <w:fldChar w:fldCharType="end"/>
          </w:r>
        </w:p>
      </w:sdtContent>
    </w:sdt>
    <w:p w14:paraId="51B46BA7" w14:textId="77777777" w:rsidR="00E867C5" w:rsidRPr="00C434B6" w:rsidRDefault="00E867C5">
      <w:pPr>
        <w:rPr>
          <w:rFonts w:asciiTheme="minorHAnsi" w:hAnsiTheme="minorHAnsi" w:cstheme="minorHAnsi"/>
          <w:b/>
          <w:bCs/>
        </w:rPr>
      </w:pPr>
    </w:p>
    <w:p w14:paraId="1192D10B" w14:textId="77777777" w:rsidR="00E867C5" w:rsidRPr="00C434B6" w:rsidRDefault="00E867C5">
      <w:pPr>
        <w:rPr>
          <w:rFonts w:asciiTheme="minorHAnsi" w:hAnsiTheme="minorHAnsi" w:cstheme="minorHAnsi"/>
        </w:rPr>
      </w:pPr>
    </w:p>
    <w:p w14:paraId="486A51A3" w14:textId="77777777" w:rsidR="00E867C5" w:rsidRPr="00C434B6" w:rsidRDefault="00E867C5">
      <w:pPr>
        <w:rPr>
          <w:rFonts w:asciiTheme="minorHAnsi" w:hAnsiTheme="minorHAnsi" w:cstheme="minorHAnsi"/>
        </w:rPr>
      </w:pPr>
    </w:p>
    <w:p w14:paraId="31CAAE5C" w14:textId="77777777" w:rsidR="00E867C5" w:rsidRPr="00C434B6" w:rsidRDefault="00E867C5">
      <w:pPr>
        <w:rPr>
          <w:rFonts w:asciiTheme="minorHAnsi" w:hAnsiTheme="minorHAnsi" w:cstheme="minorHAnsi"/>
        </w:rPr>
      </w:pPr>
    </w:p>
    <w:p w14:paraId="478FD896" w14:textId="08DEF795" w:rsidR="0001307E" w:rsidRPr="00C434B6" w:rsidRDefault="00E867C5" w:rsidP="0001307E">
      <w:pPr>
        <w:rPr>
          <w:rFonts w:asciiTheme="minorHAnsi" w:hAnsiTheme="minorHAnsi" w:cstheme="minorHAnsi"/>
          <w:b/>
          <w:sz w:val="28"/>
          <w:szCs w:val="28"/>
        </w:rPr>
      </w:pPr>
      <w:r w:rsidRPr="00C434B6">
        <w:rPr>
          <w:rFonts w:asciiTheme="minorHAnsi" w:hAnsiTheme="minorHAnsi" w:cstheme="minorHAnsi"/>
          <w:bCs/>
        </w:rPr>
        <w:br w:type="page"/>
      </w:r>
      <w:r w:rsidR="0001307E" w:rsidRPr="00C434B6">
        <w:rPr>
          <w:rFonts w:asciiTheme="minorHAnsi" w:hAnsiTheme="minorHAnsi" w:cstheme="minorHAnsi"/>
          <w:b/>
          <w:sz w:val="28"/>
          <w:szCs w:val="28"/>
        </w:rPr>
        <w:lastRenderedPageBreak/>
        <w:t xml:space="preserve">Bendros </w:t>
      </w:r>
      <w:r w:rsidR="004F4D7A" w:rsidRPr="00C434B6">
        <w:rPr>
          <w:rFonts w:asciiTheme="minorHAnsi" w:hAnsiTheme="minorHAnsi" w:cstheme="minorHAnsi"/>
          <w:b/>
          <w:sz w:val="28"/>
          <w:szCs w:val="28"/>
        </w:rPr>
        <w:t>ataskait</w:t>
      </w:r>
      <w:r w:rsidR="004F4D7A">
        <w:rPr>
          <w:rFonts w:asciiTheme="minorHAnsi" w:hAnsiTheme="minorHAnsi" w:cstheme="minorHAnsi"/>
          <w:b/>
          <w:sz w:val="28"/>
          <w:szCs w:val="28"/>
        </w:rPr>
        <w:t>os</w:t>
      </w:r>
      <w:r w:rsidR="004F4D7A" w:rsidRPr="00C434B6">
        <w:rPr>
          <w:rFonts w:asciiTheme="minorHAnsi" w:hAnsiTheme="minorHAnsi" w:cstheme="minorHAnsi"/>
          <w:b/>
          <w:sz w:val="28"/>
          <w:szCs w:val="28"/>
        </w:rPr>
        <w:t xml:space="preserve"> pild</w:t>
      </w:r>
      <w:r w:rsidR="004F4D7A">
        <w:rPr>
          <w:rFonts w:asciiTheme="minorHAnsi" w:hAnsiTheme="minorHAnsi" w:cstheme="minorHAnsi"/>
          <w:b/>
          <w:sz w:val="28"/>
          <w:szCs w:val="28"/>
        </w:rPr>
        <w:t xml:space="preserve">ymo </w:t>
      </w:r>
      <w:r w:rsidR="0001307E" w:rsidRPr="00C434B6">
        <w:rPr>
          <w:rFonts w:asciiTheme="minorHAnsi" w:hAnsiTheme="minorHAnsi" w:cstheme="minorHAnsi"/>
          <w:b/>
          <w:sz w:val="28"/>
          <w:szCs w:val="28"/>
        </w:rPr>
        <w:t>rekomendacijos</w:t>
      </w:r>
      <w:r w:rsidR="00C95FF9" w:rsidRPr="00C434B6">
        <w:rPr>
          <w:rFonts w:asciiTheme="minorHAnsi" w:hAnsiTheme="minorHAnsi" w:cstheme="minorHAnsi"/>
          <w:b/>
          <w:sz w:val="28"/>
          <w:szCs w:val="28"/>
        </w:rPr>
        <w:t xml:space="preserve"> </w:t>
      </w:r>
    </w:p>
    <w:p w14:paraId="7474D22C" w14:textId="77777777" w:rsidR="000125DF" w:rsidRPr="00C434B6" w:rsidRDefault="000125DF" w:rsidP="0001307E">
      <w:pPr>
        <w:rPr>
          <w:rFonts w:asciiTheme="minorHAnsi" w:hAnsiTheme="minorHAnsi" w:cstheme="minorHAnsi"/>
          <w:b/>
        </w:rPr>
      </w:pPr>
    </w:p>
    <w:p w14:paraId="40AFE077" w14:textId="77777777" w:rsidR="00C95FF9" w:rsidRPr="00C434B6" w:rsidRDefault="00C95FF9"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Ataskaitos tekstas </w:t>
      </w:r>
      <w:r w:rsidRPr="00C434B6">
        <w:rPr>
          <w:rFonts w:asciiTheme="minorHAnsi" w:hAnsiTheme="minorHAnsi" w:cstheme="minorHAnsi"/>
          <w:b/>
        </w:rPr>
        <w:t>turi būti</w:t>
      </w:r>
      <w:r w:rsidRPr="00C434B6">
        <w:rPr>
          <w:rFonts w:asciiTheme="minorHAnsi" w:hAnsiTheme="minorHAnsi" w:cstheme="minorHAnsi"/>
        </w:rPr>
        <w:t xml:space="preserve"> tvarkingas, rišlus, be gramatinių klaidų ir tvarkingai formatuotas (</w:t>
      </w:r>
      <w:r w:rsidR="000125DF" w:rsidRPr="00C434B6">
        <w:rPr>
          <w:rFonts w:asciiTheme="minorHAnsi" w:hAnsiTheme="minorHAnsi" w:cstheme="minorHAnsi"/>
        </w:rPr>
        <w:t xml:space="preserve">teksto </w:t>
      </w:r>
      <w:r w:rsidRPr="00C434B6">
        <w:rPr>
          <w:rFonts w:asciiTheme="minorHAnsi" w:hAnsiTheme="minorHAnsi" w:cstheme="minorHAnsi"/>
        </w:rPr>
        <w:t>lygiavima</w:t>
      </w:r>
      <w:r w:rsidR="000125DF" w:rsidRPr="00C434B6">
        <w:rPr>
          <w:rFonts w:asciiTheme="minorHAnsi" w:hAnsiTheme="minorHAnsi" w:cstheme="minorHAnsi"/>
        </w:rPr>
        <w:t>s</w:t>
      </w:r>
      <w:r w:rsidRPr="00C434B6">
        <w:rPr>
          <w:rFonts w:asciiTheme="minorHAnsi" w:hAnsiTheme="minorHAnsi" w:cstheme="minorHAnsi"/>
        </w:rPr>
        <w:t xml:space="preserve">, </w:t>
      </w:r>
      <w:r w:rsidR="000125DF" w:rsidRPr="00C434B6">
        <w:rPr>
          <w:rFonts w:asciiTheme="minorHAnsi" w:hAnsiTheme="minorHAnsi" w:cstheme="minorHAnsi"/>
        </w:rPr>
        <w:t xml:space="preserve">elementų </w:t>
      </w:r>
      <w:r w:rsidRPr="00C434B6">
        <w:rPr>
          <w:rFonts w:asciiTheme="minorHAnsi" w:hAnsiTheme="minorHAnsi" w:cstheme="minorHAnsi"/>
        </w:rPr>
        <w:t>numeravima</w:t>
      </w:r>
      <w:r w:rsidR="000125DF" w:rsidRPr="00C434B6">
        <w:rPr>
          <w:rFonts w:asciiTheme="minorHAnsi" w:hAnsiTheme="minorHAnsi" w:cstheme="minorHAnsi"/>
        </w:rPr>
        <w:t>s</w:t>
      </w:r>
      <w:r w:rsidRPr="00C434B6">
        <w:rPr>
          <w:rFonts w:asciiTheme="minorHAnsi" w:hAnsiTheme="minorHAnsi" w:cstheme="minorHAnsi"/>
        </w:rPr>
        <w:t>, antraščių naudojimas ir kt.).</w:t>
      </w:r>
    </w:p>
    <w:p w14:paraId="36430016" w14:textId="477C8176" w:rsidR="001C1816" w:rsidRPr="00C434B6" w:rsidRDefault="003554A0"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Kiekvienas skyrius </w:t>
      </w:r>
      <w:r w:rsidR="001C1816" w:rsidRPr="00C434B6">
        <w:rPr>
          <w:rFonts w:asciiTheme="minorHAnsi" w:hAnsiTheme="minorHAnsi" w:cstheme="minorHAnsi"/>
        </w:rPr>
        <w:t xml:space="preserve">turi prasidėti įžanginiu sakiniu, o baigtis – baigiamuoju. </w:t>
      </w:r>
      <w:r w:rsidRPr="00C434B6">
        <w:rPr>
          <w:rFonts w:asciiTheme="minorHAnsi" w:hAnsiTheme="minorHAnsi" w:cstheme="minorHAnsi"/>
          <w:b/>
        </w:rPr>
        <w:t>Negali būti tokių skyrių, kuriuose nėra teksto</w:t>
      </w:r>
      <w:r w:rsidR="00C95FF9" w:rsidRPr="00C434B6">
        <w:rPr>
          <w:rFonts w:asciiTheme="minorHAnsi" w:hAnsiTheme="minorHAnsi" w:cstheme="minorHAnsi"/>
        </w:rPr>
        <w:t>.</w:t>
      </w:r>
      <w:r w:rsidRPr="00C434B6">
        <w:rPr>
          <w:rFonts w:asciiTheme="minorHAnsi" w:hAnsiTheme="minorHAnsi" w:cstheme="minorHAnsi"/>
        </w:rPr>
        <w:t xml:space="preserve"> </w:t>
      </w:r>
      <w:r w:rsidR="001C1816" w:rsidRPr="00C434B6">
        <w:rPr>
          <w:rFonts w:asciiTheme="minorHAnsi" w:hAnsiTheme="minorHAnsi" w:cstheme="minorHAnsi"/>
        </w:rPr>
        <w:t>Įžanginio sakinio pvz.:</w:t>
      </w:r>
    </w:p>
    <w:p w14:paraId="0E7F73CC" w14:textId="77777777" w:rsidR="00AB4142" w:rsidRPr="00C434B6" w:rsidRDefault="00AB4142" w:rsidP="00AB4142">
      <w:pPr>
        <w:ind w:left="720"/>
        <w:jc w:val="both"/>
        <w:rPr>
          <w:rFonts w:asciiTheme="minorHAnsi" w:hAnsiTheme="minorHAnsi" w:cstheme="minorHAnsi"/>
        </w:rPr>
      </w:pPr>
    </w:p>
    <w:p w14:paraId="43671114" w14:textId="77777777" w:rsidR="001C1816" w:rsidRPr="00C434B6" w:rsidRDefault="003E7C79" w:rsidP="001C1816">
      <w:pPr>
        <w:rPr>
          <w:rFonts w:asciiTheme="minorHAnsi" w:hAnsiTheme="minorHAnsi" w:cstheme="minorHAnsi"/>
        </w:rPr>
      </w:pPr>
      <w:r w:rsidRPr="00C434B6">
        <w:rPr>
          <w:rFonts w:asciiTheme="minorHAnsi" w:hAnsiTheme="minorHAnsi" w:cstheme="minorHAnsi"/>
          <w:noProof/>
          <w:lang w:val="en-US" w:eastAsia="en-US"/>
        </w:rPr>
        <mc:AlternateContent>
          <mc:Choice Requires="wps">
            <w:drawing>
              <wp:inline distT="0" distB="0" distL="0" distR="0" wp14:anchorId="3B11AC29" wp14:editId="30066348">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38AD221C" w14:textId="77777777" w:rsidR="003D782A" w:rsidRDefault="003D782A" w:rsidP="00B946DD">
                            <w:pPr>
                              <w:ind w:firstLine="426"/>
                              <w:jc w:val="both"/>
                            </w:pPr>
                            <w:r w:rsidRPr="00B946DD">
                              <w:rPr>
                                <w:rFonts w:asciiTheme="minorHAnsi" w:hAnsiTheme="minorHAnsi" w:cstheme="minorHAnsi"/>
                              </w:rPr>
                              <w:t>Šiame</w:t>
                            </w:r>
                            <w:r w:rsidRPr="001C1816">
                              <w:t xml:space="preserve"> </w:t>
                            </w:r>
                            <w:r>
                              <w:t>skyriuje</w:t>
                            </w:r>
                            <w:r w:rsidRPr="001C1816">
                              <w:t xml:space="preserve"> aprašomi sistemos projektavimo principai, kurie apibendrintai pavaizduoti veiklos diagrama.</w:t>
                            </w:r>
                          </w:p>
                          <w:p w14:paraId="6502603E"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w:pict>
              <v:shapetype w14:anchorId="3B11AC29"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38AD221C" w14:textId="77777777" w:rsidR="003D782A" w:rsidRDefault="003D782A" w:rsidP="00B946DD">
                      <w:pPr>
                        <w:ind w:firstLine="426"/>
                        <w:jc w:val="both"/>
                      </w:pPr>
                      <w:r w:rsidRPr="00B946DD">
                        <w:rPr>
                          <w:rFonts w:asciiTheme="minorHAnsi" w:hAnsiTheme="minorHAnsi" w:cstheme="minorHAnsi"/>
                        </w:rPr>
                        <w:t>Šiame</w:t>
                      </w:r>
                      <w:r w:rsidRPr="001C1816">
                        <w:t xml:space="preserve"> </w:t>
                      </w:r>
                      <w:r>
                        <w:t>skyriuje</w:t>
                      </w:r>
                      <w:r w:rsidRPr="001C1816">
                        <w:t xml:space="preserve"> aprašomi sistemos projektavimo principai, kurie apibendrintai pavaizduoti veiklos diagrama.</w:t>
                      </w:r>
                    </w:p>
                    <w:p w14:paraId="6502603E" w14:textId="77777777" w:rsidR="003D782A" w:rsidRDefault="003D782A" w:rsidP="001C1816"/>
                  </w:txbxContent>
                </v:textbox>
                <w10:anchorlock/>
              </v:shape>
            </w:pict>
          </mc:Fallback>
        </mc:AlternateContent>
      </w:r>
    </w:p>
    <w:p w14:paraId="2CB2CC6F" w14:textId="77777777" w:rsidR="00AB4142" w:rsidRPr="00C434B6" w:rsidRDefault="00AB4142" w:rsidP="00AB4142">
      <w:pPr>
        <w:ind w:left="720"/>
        <w:jc w:val="both"/>
        <w:rPr>
          <w:rFonts w:asciiTheme="minorHAnsi" w:hAnsiTheme="minorHAnsi" w:cstheme="minorHAnsi"/>
        </w:rPr>
      </w:pPr>
    </w:p>
    <w:p w14:paraId="6406F1DF" w14:textId="3F060357" w:rsidR="00D07CF8" w:rsidRDefault="001C1816"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Paveikslai numeruojami skyriaus numeriu ir eilės numeriu. </w:t>
      </w:r>
      <w:r w:rsidRPr="00C434B6">
        <w:rPr>
          <w:rFonts w:asciiTheme="minorHAnsi" w:hAnsiTheme="minorHAnsi" w:cstheme="minorHAnsi"/>
          <w:b/>
        </w:rPr>
        <w:t>Tekste t</w:t>
      </w:r>
      <w:r w:rsidR="00D07CF8" w:rsidRPr="00C434B6">
        <w:rPr>
          <w:rFonts w:asciiTheme="minorHAnsi" w:hAnsiTheme="minorHAnsi" w:cstheme="minorHAnsi"/>
          <w:b/>
        </w:rPr>
        <w:t>uri būti nuoroda į kiekvieną paveikslą</w:t>
      </w:r>
      <w:r w:rsidR="00D07CF8" w:rsidRPr="00C434B6">
        <w:rPr>
          <w:rFonts w:asciiTheme="minorHAnsi" w:hAnsiTheme="minorHAnsi" w:cstheme="minorHAnsi"/>
        </w:rPr>
        <w:t xml:space="preserve">. </w:t>
      </w:r>
      <w:r w:rsidR="00B9610E" w:rsidRPr="00C434B6">
        <w:rPr>
          <w:rFonts w:asciiTheme="minorHAnsi" w:hAnsiTheme="minorHAnsi" w:cstheme="minorHAnsi"/>
        </w:rPr>
        <w:t>Nuoroda į paveikslą pateikiama tekste prieš</w:t>
      </w:r>
      <w:r w:rsidR="001261E7" w:rsidRPr="00C434B6">
        <w:rPr>
          <w:rFonts w:asciiTheme="minorHAnsi" w:hAnsiTheme="minorHAnsi" w:cstheme="minorHAnsi"/>
        </w:rPr>
        <w:t xml:space="preserve"> jį</w:t>
      </w:r>
      <w:r w:rsidR="00B9610E" w:rsidRPr="00C434B6">
        <w:rPr>
          <w:rFonts w:asciiTheme="minorHAnsi" w:hAnsiTheme="minorHAnsi" w:cstheme="minorHAnsi"/>
        </w:rPr>
        <w:t>, o ne po jo. Nuorodos į paveikslą ir paveikslo pvz.:</w:t>
      </w:r>
    </w:p>
    <w:p w14:paraId="64BAF25A" w14:textId="77777777" w:rsidR="003B7FC7" w:rsidRPr="00C434B6" w:rsidRDefault="003B7FC7" w:rsidP="003B7FC7">
      <w:pPr>
        <w:ind w:left="360"/>
        <w:jc w:val="both"/>
        <w:rPr>
          <w:rFonts w:asciiTheme="minorHAnsi" w:hAnsiTheme="minorHAnsi" w:cstheme="minorHAnsi"/>
        </w:rPr>
      </w:pPr>
    </w:p>
    <w:p w14:paraId="7979EE65" w14:textId="62598641" w:rsidR="00B9610E" w:rsidRPr="00C434B6" w:rsidRDefault="003E7C79" w:rsidP="00042D3B">
      <w:pPr>
        <w:pStyle w:val="Tekstas"/>
        <w:rPr>
          <w:rFonts w:asciiTheme="minorHAnsi" w:hAnsiTheme="minorHAnsi" w:cstheme="minorHAnsi"/>
        </w:rPr>
      </w:pPr>
      <w:r w:rsidRPr="00C434B6">
        <w:rPr>
          <w:rFonts w:asciiTheme="minorHAnsi" w:hAnsiTheme="minorHAnsi" w:cstheme="minorHAnsi"/>
          <w:noProof/>
          <w:lang w:val="en-US" w:eastAsia="en-US"/>
        </w:rPr>
        <mc:AlternateContent>
          <mc:Choice Requires="wps">
            <w:drawing>
              <wp:inline distT="0" distB="0" distL="0" distR="0" wp14:anchorId="001B9874" wp14:editId="16DD639C">
                <wp:extent cx="5595620" cy="2663686"/>
                <wp:effectExtent l="0" t="0" r="24130" b="2286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663686"/>
                        </a:xfrm>
                        <a:prstGeom prst="rect">
                          <a:avLst/>
                        </a:prstGeom>
                        <a:solidFill>
                          <a:srgbClr val="FFFFFF"/>
                        </a:solidFill>
                        <a:ln w="9525">
                          <a:solidFill>
                            <a:srgbClr val="000000"/>
                          </a:solidFill>
                          <a:prstDash val="dash"/>
                          <a:miter lim="800000"/>
                          <a:headEnd/>
                          <a:tailEnd/>
                        </a:ln>
                      </wps:spPr>
                      <wps:txbx>
                        <w:txbxContent>
                          <w:p w14:paraId="6D887AF1" w14:textId="4C717AA3" w:rsidR="003D782A" w:rsidRPr="00B9610E" w:rsidRDefault="003D782A" w:rsidP="00042D3B">
                            <w:pPr>
                              <w:pStyle w:val="Tekstas"/>
                            </w:pPr>
                            <w:r w:rsidRPr="00B9610E">
                              <w:t xml:space="preserve">Panaudojimo atvejų modelis pateikiamas </w:t>
                            </w:r>
                            <w:r w:rsidR="00EB3277">
                              <w:t>1</w:t>
                            </w:r>
                            <w:r w:rsidRPr="00B9610E">
                              <w:t>.1 paveiksle.</w:t>
                            </w:r>
                          </w:p>
                          <w:p w14:paraId="27E16E7B" w14:textId="0860A7D6" w:rsidR="003D782A" w:rsidRPr="00AB707C" w:rsidRDefault="00EB3277" w:rsidP="00EB3277">
                            <w:pPr>
                              <w:pStyle w:val="Tekstas"/>
                              <w:jc w:val="center"/>
                              <w:rPr>
                                <w:highlight w:val="green"/>
                              </w:rPr>
                            </w:pPr>
                            <w:r>
                              <w:rPr>
                                <w:noProof/>
                                <w:lang w:val="en-US" w:eastAsia="en-US"/>
                              </w:rPr>
                              <w:drawing>
                                <wp:inline distT="0" distB="0" distL="0" distR="0" wp14:anchorId="7F136B45" wp14:editId="6A8FD6E7">
                                  <wp:extent cx="4477548" cy="21786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78" cy="2230931"/>
                                          </a:xfrm>
                                          <a:prstGeom prst="rect">
                                            <a:avLst/>
                                          </a:prstGeom>
                                        </pic:spPr>
                                      </pic:pic>
                                    </a:graphicData>
                                  </a:graphic>
                                </wp:inline>
                              </w:drawing>
                            </w:r>
                          </w:p>
                          <w:bookmarkStart w:id="0" w:name="_Ref195171918"/>
                          <w:p w14:paraId="0E583323" w14:textId="724F784C" w:rsidR="003D782A" w:rsidRPr="00042D3B" w:rsidRDefault="003D782A" w:rsidP="0039331F">
                            <w:pPr>
                              <w:pStyle w:val="Caption"/>
                              <w:jc w:val="cente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00F11B6C">
                              <w:fldChar w:fldCharType="begin"/>
                            </w:r>
                            <w:r w:rsidR="00F11B6C">
                              <w:instrText xml:space="preserve"> SEQ pav \* ARABIC \s 1 </w:instrText>
                            </w:r>
                            <w:r w:rsidR="00F11B6C">
                              <w:fldChar w:fldCharType="separate"/>
                            </w:r>
                            <w:r>
                              <w:rPr>
                                <w:noProof/>
                              </w:rPr>
                              <w:t>1</w:t>
                            </w:r>
                            <w:r w:rsidR="00F11B6C">
                              <w:rPr>
                                <w:noProof/>
                              </w:rPr>
                              <w:fldChar w:fldCharType="end"/>
                            </w:r>
                            <w:r w:rsidRPr="00B9610E">
                              <w:t xml:space="preserve"> pav</w:t>
                            </w:r>
                            <w:bookmarkEnd w:id="0"/>
                            <w:r>
                              <w:t>. Panaudojimo atvejų diagram</w:t>
                            </w:r>
                            <w:r>
                              <w:rPr>
                                <w:rFonts w:hint="eastAsia"/>
                                <w:lang w:eastAsia="ja-JP"/>
                              </w:rPr>
                              <w:t>a</w:t>
                            </w:r>
                            <w:r>
                              <w:t xml:space="preserve"> </w:t>
                            </w:r>
                            <w:r w:rsidR="00230576">
                              <w:t>(</w:t>
                            </w:r>
                            <w:r>
                              <w:rPr>
                                <w:lang w:eastAsia="ja-JP"/>
                              </w:rPr>
                              <w:t>„…</w:t>
                            </w:r>
                            <w:r>
                              <w:t>”</w:t>
                            </w:r>
                            <w:r w:rsidR="00230576">
                              <w:t>)</w:t>
                            </w:r>
                          </w:p>
                        </w:txbxContent>
                      </wps:txbx>
                      <wps:bodyPr rot="0" vert="horz" wrap="square" lIns="91440" tIns="45720" rIns="91440" bIns="45720" anchor="t" anchorCtr="0" upright="1">
                        <a:noAutofit/>
                      </wps:bodyPr>
                    </wps:wsp>
                  </a:graphicData>
                </a:graphic>
              </wp:inline>
            </w:drawing>
          </mc:Choice>
          <mc:Fallback>
            <w:pict>
              <v:shape w14:anchorId="001B9874" id="Text Box 5" o:spid="_x0000_s1027" type="#_x0000_t202" style="width:440.6pt;height:2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">
                <v:stroke dashstyle="dash"/>
                <v:textbox>
                  <w:txbxContent>
                    <w:p w14:paraId="6D887AF1" w14:textId="4C717AA3" w:rsidR="003D782A" w:rsidRPr="00B9610E" w:rsidRDefault="003D782A" w:rsidP="00042D3B">
                      <w:pPr>
                        <w:pStyle w:val="Tekstas"/>
                      </w:pPr>
                      <w:r w:rsidRPr="00B9610E">
                        <w:t xml:space="preserve">Panaudojimo atvejų modelis pateikiamas </w:t>
                      </w:r>
                      <w:r w:rsidR="00EB3277">
                        <w:t>1</w:t>
                      </w:r>
                      <w:r w:rsidRPr="00B9610E">
                        <w:t>.1 paveiksle.</w:t>
                      </w:r>
                    </w:p>
                    <w:p w14:paraId="27E16E7B" w14:textId="0860A7D6" w:rsidR="003D782A" w:rsidRPr="00AB707C" w:rsidRDefault="00EB3277" w:rsidP="00EB3277">
                      <w:pPr>
                        <w:pStyle w:val="Tekstas"/>
                        <w:jc w:val="center"/>
                        <w:rPr>
                          <w:highlight w:val="green"/>
                        </w:rPr>
                      </w:pPr>
                      <w:r>
                        <w:rPr>
                          <w:noProof/>
                          <w:lang w:val="en-US" w:eastAsia="en-US"/>
                        </w:rPr>
                        <w:drawing>
                          <wp:inline distT="0" distB="0" distL="0" distR="0" wp14:anchorId="7F136B45" wp14:editId="6A8FD6E7">
                            <wp:extent cx="4477548" cy="21786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78" cy="2230931"/>
                                    </a:xfrm>
                                    <a:prstGeom prst="rect">
                                      <a:avLst/>
                                    </a:prstGeom>
                                  </pic:spPr>
                                </pic:pic>
                              </a:graphicData>
                            </a:graphic>
                          </wp:inline>
                        </w:drawing>
                      </w:r>
                    </w:p>
                    <w:bookmarkStart w:id="1" w:name="_Ref195171918"/>
                    <w:p w14:paraId="0E583323" w14:textId="724F784C" w:rsidR="003D782A" w:rsidRPr="00042D3B" w:rsidRDefault="003D782A" w:rsidP="0039331F">
                      <w:pPr>
                        <w:pStyle w:val="Caption"/>
                        <w:jc w:val="cente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00F11B6C">
                        <w:fldChar w:fldCharType="begin"/>
                      </w:r>
                      <w:r w:rsidR="00F11B6C">
                        <w:instrText xml:space="preserve"> SEQ pav \* ARABIC \s 1 </w:instrText>
                      </w:r>
                      <w:r w:rsidR="00F11B6C">
                        <w:fldChar w:fldCharType="separate"/>
                      </w:r>
                      <w:r>
                        <w:rPr>
                          <w:noProof/>
                        </w:rPr>
                        <w:t>1</w:t>
                      </w:r>
                      <w:r w:rsidR="00F11B6C">
                        <w:rPr>
                          <w:noProof/>
                        </w:rPr>
                        <w:fldChar w:fldCharType="end"/>
                      </w:r>
                      <w:r w:rsidRPr="00B9610E">
                        <w:t xml:space="preserve"> pav</w:t>
                      </w:r>
                      <w:bookmarkEnd w:id="1"/>
                      <w:r>
                        <w:t>. Panaudojimo atvejų diagram</w:t>
                      </w:r>
                      <w:r>
                        <w:rPr>
                          <w:rFonts w:hint="eastAsia"/>
                          <w:lang w:eastAsia="ja-JP"/>
                        </w:rPr>
                        <w:t>a</w:t>
                      </w:r>
                      <w:r>
                        <w:t xml:space="preserve"> </w:t>
                      </w:r>
                      <w:r w:rsidR="00230576">
                        <w:t>(</w:t>
                      </w:r>
                      <w:r>
                        <w:rPr>
                          <w:lang w:eastAsia="ja-JP"/>
                        </w:rPr>
                        <w:t>„…</w:t>
                      </w:r>
                      <w:r>
                        <w:t>”</w:t>
                      </w:r>
                      <w:r w:rsidR="00230576">
                        <w:t>)</w:t>
                      </w:r>
                    </w:p>
                  </w:txbxContent>
                </v:textbox>
                <w10:anchorlock/>
              </v:shape>
            </w:pict>
          </mc:Fallback>
        </mc:AlternateContent>
      </w:r>
    </w:p>
    <w:p w14:paraId="1F8053D7" w14:textId="77777777" w:rsidR="00AB4142" w:rsidRPr="00C434B6" w:rsidRDefault="00AB4142" w:rsidP="00042D3B">
      <w:pPr>
        <w:pStyle w:val="Tekstas"/>
        <w:rPr>
          <w:rFonts w:asciiTheme="minorHAnsi" w:hAnsiTheme="minorHAnsi" w:cstheme="minorHAnsi"/>
        </w:rPr>
      </w:pPr>
    </w:p>
    <w:p w14:paraId="55BB9898" w14:textId="21EEACBC" w:rsidR="00B9610E" w:rsidRPr="00C434B6" w:rsidRDefault="001C1816"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Lentelės numeruojamos skyriaus numeriu ir eilės numeriu. </w:t>
      </w:r>
      <w:r w:rsidR="00B9610E" w:rsidRPr="00C434B6">
        <w:rPr>
          <w:rFonts w:asciiTheme="minorHAnsi" w:hAnsiTheme="minorHAnsi" w:cstheme="minorHAnsi"/>
          <w:b/>
        </w:rPr>
        <w:t>Turi būti nuoroda į kiekvieną lentelę</w:t>
      </w:r>
      <w:r w:rsidR="00B9610E" w:rsidRPr="00C434B6">
        <w:rPr>
          <w:rFonts w:asciiTheme="minorHAnsi" w:hAnsiTheme="minorHAnsi" w:cstheme="minorHAnsi"/>
        </w:rPr>
        <w:t xml:space="preserve">. Nuorodos į lentelę ir lentelės </w:t>
      </w:r>
      <w:r w:rsidR="00E90F8A" w:rsidRPr="00C434B6">
        <w:rPr>
          <w:rFonts w:asciiTheme="minorHAnsi" w:hAnsiTheme="minorHAnsi" w:cstheme="minorHAnsi"/>
        </w:rPr>
        <w:t>pvz.</w:t>
      </w:r>
      <w:r w:rsidR="00B9610E" w:rsidRPr="00C434B6">
        <w:rPr>
          <w:rFonts w:asciiTheme="minorHAnsi" w:hAnsiTheme="minorHAnsi" w:cstheme="minorHAnsi"/>
        </w:rPr>
        <w:t>:</w:t>
      </w:r>
    </w:p>
    <w:p w14:paraId="51C95DCC" w14:textId="77777777" w:rsidR="00AB4142" w:rsidRPr="00C434B6" w:rsidRDefault="00AB4142" w:rsidP="00AB4142">
      <w:pPr>
        <w:ind w:left="720"/>
        <w:jc w:val="both"/>
        <w:rPr>
          <w:rFonts w:asciiTheme="minorHAnsi" w:hAnsiTheme="minorHAnsi" w:cstheme="minorHAnsi"/>
        </w:rPr>
      </w:pPr>
    </w:p>
    <w:p w14:paraId="18D9DB75" w14:textId="77777777" w:rsidR="00B9610E" w:rsidRPr="00C434B6" w:rsidRDefault="003E7C79" w:rsidP="00042D3B">
      <w:pPr>
        <w:pStyle w:val="Tekstas"/>
        <w:rPr>
          <w:rFonts w:asciiTheme="minorHAnsi" w:hAnsiTheme="minorHAnsi" w:cstheme="minorHAnsi"/>
        </w:rPr>
      </w:pPr>
      <w:r w:rsidRPr="00C434B6">
        <w:rPr>
          <w:rFonts w:asciiTheme="minorHAnsi" w:hAnsiTheme="minorHAnsi" w:cstheme="minorHAnsi"/>
          <w:noProof/>
          <w:lang w:val="en-US" w:eastAsia="en-US"/>
        </w:rPr>
        <mc:AlternateContent>
          <mc:Choice Requires="wps">
            <w:drawing>
              <wp:inline distT="0" distB="0" distL="0" distR="0" wp14:anchorId="46D671CF" wp14:editId="67B40A21">
                <wp:extent cx="5595620" cy="2091193"/>
                <wp:effectExtent l="0" t="0" r="24130" b="23495"/>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2091193"/>
                        </a:xfrm>
                        <a:prstGeom prst="rect">
                          <a:avLst/>
                        </a:prstGeom>
                        <a:solidFill>
                          <a:srgbClr val="FFFFFF"/>
                        </a:solidFill>
                        <a:ln w="9525">
                          <a:solidFill>
                            <a:srgbClr val="000000"/>
                          </a:solidFill>
                          <a:prstDash val="dash"/>
                          <a:miter lim="800000"/>
                          <a:headEnd/>
                          <a:tailEnd/>
                        </a:ln>
                      </wps:spPr>
                      <wps:txbx>
                        <w:txbxContent>
                          <w:p w14:paraId="0971B2B5" w14:textId="6DD17726" w:rsidR="003D782A" w:rsidRPr="00042D3B" w:rsidRDefault="003D782A" w:rsidP="00042D3B">
                            <w:pPr>
                              <w:pStyle w:val="Tekstas"/>
                            </w:pPr>
                            <w:r w:rsidRPr="00B9610E">
                              <w:t>Panaudojimo a</w:t>
                            </w:r>
                            <w:r w:rsidRPr="00042D3B">
                              <w:t>tvejo „</w:t>
                            </w:r>
                            <w:r w:rsidR="00567E8A" w:rsidRPr="00567E8A">
                              <w:rPr>
                                <w:bCs/>
                              </w:rPr>
                              <w:t>Registruotis</w:t>
                            </w:r>
                            <w:r w:rsidRPr="00042D3B">
                              <w:t xml:space="preserve">“ specifikacija pateikiama </w:t>
                            </w:r>
                            <w:r w:rsidR="00A830F8">
                              <w:t>1</w:t>
                            </w:r>
                            <w:r w:rsidRPr="00042D3B">
                              <w:t>.1 lentelėje.</w:t>
                            </w:r>
                          </w:p>
                          <w:p w14:paraId="69E18565" w14:textId="35C91E2D" w:rsidR="003D782A" w:rsidRPr="0039331F" w:rsidRDefault="00230576" w:rsidP="0039331F">
                            <w:pPr>
                              <w:pStyle w:val="Caption"/>
                            </w:pPr>
                            <w:bookmarkStart w:id="2" w:name="_Ref195172484"/>
                            <w:r w:rsidRPr="0039331F">
                              <w:t>1</w:t>
                            </w:r>
                            <w:r w:rsidR="00B600EB" w:rsidRPr="0039331F">
                              <w:t>.</w:t>
                            </w:r>
                            <w:r w:rsidR="00F11B6C">
                              <w:fldChar w:fldCharType="begin"/>
                            </w:r>
                            <w:r w:rsidR="00F11B6C">
                              <w:instrText xml:space="preserve"> SEQ lentelė \* ARABIC \s 1 </w:instrText>
                            </w:r>
                            <w:r w:rsidR="00F11B6C">
                              <w:fldChar w:fldCharType="separate"/>
                            </w:r>
                            <w:r w:rsidR="00B600EB" w:rsidRPr="0039331F">
                              <w:t>1</w:t>
                            </w:r>
                            <w:r w:rsidR="00F11B6C">
                              <w:fldChar w:fldCharType="end"/>
                            </w:r>
                            <w:r w:rsidR="003D782A" w:rsidRPr="0039331F">
                              <w:t xml:space="preserve"> lentelė</w:t>
                            </w:r>
                            <w:bookmarkEnd w:id="2"/>
                            <w:r w:rsidR="003D782A" w:rsidRPr="0039331F">
                              <w:t>. Panaudojimo atvejo „</w:t>
                            </w:r>
                            <w:r w:rsidR="00567E8A" w:rsidRPr="00567E8A">
                              <w:rPr>
                                <w:bCs w:val="0"/>
                              </w:rPr>
                              <w:t>Registruotis</w:t>
                            </w:r>
                            <w:r w:rsidR="003D782A" w:rsidRPr="0039331F">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7B548547" w14:textId="77777777" w:rsidTr="00A830F8">
                              <w:tc>
                                <w:tcPr>
                                  <w:tcW w:w="8480" w:type="dxa"/>
                                  <w:gridSpan w:val="3"/>
                                  <w:tcBorders>
                                    <w:top w:val="double" w:sz="4" w:space="0" w:color="auto"/>
                                    <w:bottom w:val="single" w:sz="4" w:space="0" w:color="auto"/>
                                  </w:tcBorders>
                                  <w:shd w:val="clear" w:color="auto" w:fill="auto"/>
                                </w:tcPr>
                                <w:p w14:paraId="0BC76403" w14:textId="2300E496" w:rsidR="006F22E9" w:rsidRPr="00694DF5" w:rsidRDefault="00580D71" w:rsidP="000F7A06">
                                  <w:pPr>
                                    <w:jc w:val="both"/>
                                    <w:rPr>
                                      <w:b/>
                                    </w:rPr>
                                  </w:pPr>
                                  <w:r>
                                    <w:rPr>
                                      <w:b/>
                                    </w:rPr>
                                    <w:t>PA.</w:t>
                                  </w:r>
                                  <w:r w:rsidR="003D782A" w:rsidRPr="00694DF5">
                                    <w:rPr>
                                      <w:b/>
                                    </w:rPr>
                                    <w:t xml:space="preserve"> </w:t>
                                  </w:r>
                                  <w:r w:rsidR="001150BC" w:rsidRPr="00567E8A">
                                    <w:rPr>
                                      <w:bCs/>
                                    </w:rPr>
                                    <w:t>Registruotis</w:t>
                                  </w:r>
                                </w:p>
                              </w:tc>
                            </w:tr>
                            <w:tr w:rsidR="00A264A1" w:rsidRPr="00694DF5" w14:paraId="67BB955F" w14:textId="77777777" w:rsidTr="00D9195E">
                              <w:tc>
                                <w:tcPr>
                                  <w:tcW w:w="8480" w:type="dxa"/>
                                  <w:gridSpan w:val="3"/>
                                  <w:tcBorders>
                                    <w:top w:val="single" w:sz="4" w:space="0" w:color="auto"/>
                                    <w:bottom w:val="single" w:sz="4" w:space="0" w:color="auto"/>
                                  </w:tcBorders>
                                  <w:shd w:val="clear" w:color="auto" w:fill="auto"/>
                                </w:tcPr>
                                <w:p w14:paraId="6A29FC29" w14:textId="5BE511D4" w:rsidR="00A264A1" w:rsidRPr="00694DF5" w:rsidRDefault="00A264A1" w:rsidP="000F7A06">
                                  <w:pPr>
                                    <w:jc w:val="both"/>
                                  </w:pPr>
                                  <w:r>
                                    <w:rPr>
                                      <w:b/>
                                    </w:rPr>
                                    <w:t xml:space="preserve">Tikslas. </w:t>
                                  </w:r>
                                  <w:r w:rsidR="00567E8A" w:rsidRPr="00567E8A">
                                    <w:rPr>
                                      <w:bCs/>
                                    </w:rPr>
                                    <w:t>Leisti IS naudotojui prisiregistruoti prie sistemos</w:t>
                                  </w:r>
                                </w:p>
                              </w:tc>
                            </w:tr>
                            <w:tr w:rsidR="008011A3" w:rsidRPr="00694DF5" w14:paraId="532F198D" w14:textId="77777777" w:rsidTr="00D9195E">
                              <w:tc>
                                <w:tcPr>
                                  <w:tcW w:w="8480" w:type="dxa"/>
                                  <w:gridSpan w:val="3"/>
                                  <w:tcBorders>
                                    <w:top w:val="single" w:sz="4" w:space="0" w:color="auto"/>
                                    <w:bottom w:val="single" w:sz="4" w:space="0" w:color="auto"/>
                                  </w:tcBorders>
                                  <w:shd w:val="clear" w:color="auto" w:fill="auto"/>
                                </w:tcPr>
                                <w:p w14:paraId="63AF3272" w14:textId="3DADC7D1" w:rsidR="008011A3" w:rsidRDefault="008011A3" w:rsidP="000F7A06">
                                  <w:pPr>
                                    <w:jc w:val="both"/>
                                    <w:rPr>
                                      <w:b/>
                                    </w:rPr>
                                  </w:pPr>
                                  <w:r>
                                    <w:rPr>
                                      <w:b/>
                                    </w:rPr>
                                    <w:t xml:space="preserve">Aprašymas. </w:t>
                                  </w:r>
                                  <w:r w:rsidR="009C38D1">
                                    <w:t>IS naudotojas</w:t>
                                  </w:r>
                                  <w:r w:rsidR="009F2310">
                                    <w:t xml:space="preserve"> </w:t>
                                  </w:r>
                                  <w:r w:rsidR="00BF02A5">
                                    <w:t>atidaro ir užpildo registracijos formą</w:t>
                                  </w:r>
                                  <w:r w:rsidR="009F2310">
                                    <w:t xml:space="preserve"> </w:t>
                                  </w:r>
                                </w:p>
                              </w:tc>
                            </w:tr>
                            <w:tr w:rsidR="006F22E9" w:rsidRPr="00694DF5" w14:paraId="5E824E10" w14:textId="77777777" w:rsidTr="00A830F8">
                              <w:tc>
                                <w:tcPr>
                                  <w:tcW w:w="3688" w:type="dxa"/>
                                  <w:gridSpan w:val="2"/>
                                  <w:tcBorders>
                                    <w:top w:val="single" w:sz="4" w:space="0" w:color="auto"/>
                                    <w:bottom w:val="single" w:sz="4" w:space="0" w:color="auto"/>
                                  </w:tcBorders>
                                  <w:shd w:val="clear" w:color="auto" w:fill="auto"/>
                                </w:tcPr>
                                <w:p w14:paraId="225E4D9B" w14:textId="77777777" w:rsidR="006F22E9" w:rsidRPr="00694DF5" w:rsidRDefault="006F22E9" w:rsidP="006F22E9">
                                  <w:pPr>
                                    <w:jc w:val="both"/>
                                    <w:rPr>
                                      <w:b/>
                                    </w:rPr>
                                  </w:pPr>
                                  <w:r w:rsidRPr="00694DF5">
                                    <w:rPr>
                                      <w:b/>
                                    </w:rPr>
                                    <w:t>Prieš sąlyga</w:t>
                                  </w:r>
                                </w:p>
                              </w:tc>
                              <w:tc>
                                <w:tcPr>
                                  <w:tcW w:w="4792" w:type="dxa"/>
                                  <w:tcBorders>
                                    <w:top w:val="single" w:sz="4" w:space="0" w:color="auto"/>
                                    <w:bottom w:val="single" w:sz="4" w:space="0" w:color="auto"/>
                                  </w:tcBorders>
                                  <w:shd w:val="clear" w:color="auto" w:fill="auto"/>
                                </w:tcPr>
                                <w:p w14:paraId="16D402F6" w14:textId="513004A9" w:rsidR="006F22E9" w:rsidRPr="00694DF5" w:rsidRDefault="006F22E9" w:rsidP="006F22E9">
                                  <w:pPr>
                                    <w:jc w:val="both"/>
                                  </w:pPr>
                                  <w:r>
                                    <w:t>IS naudotojas</w:t>
                                  </w:r>
                                  <w:r w:rsidRPr="00694DF5">
                                    <w:t xml:space="preserve"> </w:t>
                                  </w:r>
                                  <w:r w:rsidR="001E63F7">
                                    <w:t>atsidaręs pagrindinį puslapį</w:t>
                                  </w:r>
                                  <w:r w:rsidRPr="00694DF5">
                                    <w:t xml:space="preserve"> </w:t>
                                  </w:r>
                                </w:p>
                              </w:tc>
                            </w:tr>
                            <w:tr w:rsidR="00661C98" w:rsidRPr="00694DF5" w14:paraId="017789A7" w14:textId="77777777" w:rsidTr="00A830F8">
                              <w:tc>
                                <w:tcPr>
                                  <w:tcW w:w="3688" w:type="dxa"/>
                                  <w:gridSpan w:val="2"/>
                                  <w:tcBorders>
                                    <w:top w:val="single" w:sz="4" w:space="0" w:color="auto"/>
                                    <w:bottom w:val="single" w:sz="4" w:space="0" w:color="auto"/>
                                  </w:tcBorders>
                                  <w:shd w:val="clear" w:color="auto" w:fill="auto"/>
                                </w:tcPr>
                                <w:p w14:paraId="15489658" w14:textId="725556B4" w:rsidR="00661C98" w:rsidRPr="00694DF5" w:rsidRDefault="00661C98" w:rsidP="00661C98">
                                  <w:pPr>
                                    <w:jc w:val="both"/>
                                    <w:rPr>
                                      <w:b/>
                                    </w:rPr>
                                  </w:pPr>
                                  <w:r w:rsidRPr="00694DF5">
                                    <w:rPr>
                                      <w:b/>
                                    </w:rPr>
                                    <w:t>Aktorius</w:t>
                                  </w:r>
                                </w:p>
                              </w:tc>
                              <w:tc>
                                <w:tcPr>
                                  <w:tcW w:w="4792" w:type="dxa"/>
                                  <w:tcBorders>
                                    <w:top w:val="single" w:sz="4" w:space="0" w:color="auto"/>
                                    <w:bottom w:val="single" w:sz="4" w:space="0" w:color="auto"/>
                                  </w:tcBorders>
                                  <w:shd w:val="clear" w:color="auto" w:fill="auto"/>
                                </w:tcPr>
                                <w:p w14:paraId="1CBC5E3A" w14:textId="4EEC2EC0" w:rsidR="00661C98" w:rsidRDefault="00661C98" w:rsidP="00661C98">
                                  <w:pPr>
                                    <w:jc w:val="both"/>
                                  </w:pPr>
                                  <w:r>
                                    <w:t>IS naudotojas, El. pašto serveris</w:t>
                                  </w:r>
                                </w:p>
                              </w:tc>
                            </w:tr>
                            <w:tr w:rsidR="00661C98" w:rsidRPr="00694DF5" w14:paraId="570AEA89" w14:textId="77777777" w:rsidTr="00A830F8">
                              <w:tc>
                                <w:tcPr>
                                  <w:tcW w:w="3688" w:type="dxa"/>
                                  <w:gridSpan w:val="2"/>
                                  <w:tcBorders>
                                    <w:top w:val="single" w:sz="4" w:space="0" w:color="auto"/>
                                    <w:bottom w:val="single" w:sz="4" w:space="0" w:color="auto"/>
                                  </w:tcBorders>
                                  <w:shd w:val="clear" w:color="auto" w:fill="auto"/>
                                </w:tcPr>
                                <w:p w14:paraId="47F9AC94" w14:textId="77777777" w:rsidR="00661C98" w:rsidRPr="00694DF5" w:rsidRDefault="00661C98" w:rsidP="00661C98">
                                  <w:pPr>
                                    <w:jc w:val="both"/>
                                    <w:rPr>
                                      <w:b/>
                                    </w:rPr>
                                  </w:pPr>
                                  <w:r w:rsidRPr="00694DF5">
                                    <w:rPr>
                                      <w:b/>
                                    </w:rPr>
                                    <w:t>Sužadinimo sąlyga</w:t>
                                  </w:r>
                                </w:p>
                              </w:tc>
                              <w:tc>
                                <w:tcPr>
                                  <w:tcW w:w="4792" w:type="dxa"/>
                                  <w:tcBorders>
                                    <w:top w:val="single" w:sz="4" w:space="0" w:color="auto"/>
                                    <w:bottom w:val="single" w:sz="4" w:space="0" w:color="auto"/>
                                  </w:tcBorders>
                                  <w:shd w:val="clear" w:color="auto" w:fill="auto"/>
                                </w:tcPr>
                                <w:p w14:paraId="505E91C4" w14:textId="7158C9CE" w:rsidR="00661C98" w:rsidRPr="00694DF5" w:rsidRDefault="00661C98" w:rsidP="00661C98">
                                  <w:pPr>
                                    <w:jc w:val="both"/>
                                  </w:pPr>
                                  <w:r>
                                    <w:t>IS naudotojas pasirenka registraciją</w:t>
                                  </w:r>
                                </w:p>
                              </w:tc>
                            </w:tr>
                            <w:tr w:rsidR="00661C98" w:rsidRPr="00694DF5" w14:paraId="6F5B04D1" w14:textId="77777777" w:rsidTr="00A830F8">
                              <w:tc>
                                <w:tcPr>
                                  <w:tcW w:w="1629" w:type="dxa"/>
                                  <w:vMerge w:val="restart"/>
                                  <w:tcBorders>
                                    <w:top w:val="single" w:sz="4" w:space="0" w:color="auto"/>
                                    <w:bottom w:val="single" w:sz="4" w:space="0" w:color="auto"/>
                                  </w:tcBorders>
                                  <w:shd w:val="clear" w:color="auto" w:fill="auto"/>
                                </w:tcPr>
                                <w:p w14:paraId="58D47DE8" w14:textId="77777777" w:rsidR="00661C98" w:rsidRPr="00694DF5" w:rsidRDefault="00661C98" w:rsidP="00661C98">
                                  <w:pPr>
                                    <w:jc w:val="both"/>
                                    <w:rPr>
                                      <w:b/>
                                    </w:rPr>
                                  </w:pPr>
                                  <w:r w:rsidRPr="00694DF5">
                                    <w:rPr>
                                      <w:b/>
                                    </w:rPr>
                                    <w:t>Susiję panaudojimo atvejai</w:t>
                                  </w:r>
                                </w:p>
                              </w:tc>
                              <w:tc>
                                <w:tcPr>
                                  <w:tcW w:w="2059" w:type="dxa"/>
                                  <w:tcBorders>
                                    <w:top w:val="single" w:sz="4" w:space="0" w:color="auto"/>
                                    <w:bottom w:val="single" w:sz="4" w:space="0" w:color="auto"/>
                                  </w:tcBorders>
                                  <w:shd w:val="clear" w:color="auto" w:fill="auto"/>
                                </w:tcPr>
                                <w:p w14:paraId="6AEF1BF3" w14:textId="31C38478" w:rsidR="00661C98" w:rsidRPr="00694DF5" w:rsidRDefault="00661C98" w:rsidP="00661C98">
                                  <w:pPr>
                                    <w:jc w:val="both"/>
                                    <w:rPr>
                                      <w:b/>
                                    </w:rPr>
                                  </w:pPr>
                                  <w:r w:rsidRPr="00694DF5">
                                    <w:rPr>
                                      <w:b/>
                                    </w:rPr>
                                    <w:t>Išplečia</w:t>
                                  </w:r>
                                  <w:r w:rsidR="0049193B">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72101DFA" w14:textId="45BF2A54" w:rsidR="00661C98" w:rsidRPr="00694DF5" w:rsidRDefault="00661C98" w:rsidP="00661C98">
                                  <w:pPr>
                                    <w:jc w:val="both"/>
                                  </w:pPr>
                                  <w:r>
                                    <w:t>-</w:t>
                                  </w:r>
                                </w:p>
                              </w:tc>
                            </w:tr>
                            <w:tr w:rsidR="00661C98" w:rsidRPr="00694DF5" w14:paraId="542A4F4E" w14:textId="77777777" w:rsidTr="00A830F8">
                              <w:tc>
                                <w:tcPr>
                                  <w:tcW w:w="1629" w:type="dxa"/>
                                  <w:vMerge/>
                                  <w:tcBorders>
                                    <w:top w:val="single" w:sz="4" w:space="0" w:color="auto"/>
                                    <w:bottom w:val="single" w:sz="4" w:space="0" w:color="auto"/>
                                  </w:tcBorders>
                                  <w:shd w:val="clear" w:color="auto" w:fill="auto"/>
                                </w:tcPr>
                                <w:p w14:paraId="11D4AFA7" w14:textId="77777777" w:rsidR="00661C98" w:rsidRPr="00694DF5" w:rsidRDefault="00661C98" w:rsidP="00661C98">
                                  <w:pPr>
                                    <w:jc w:val="both"/>
                                  </w:pPr>
                                </w:p>
                              </w:tc>
                              <w:tc>
                                <w:tcPr>
                                  <w:tcW w:w="2059" w:type="dxa"/>
                                  <w:tcBorders>
                                    <w:top w:val="single" w:sz="4" w:space="0" w:color="auto"/>
                                    <w:bottom w:val="single" w:sz="4" w:space="0" w:color="auto"/>
                                  </w:tcBorders>
                                  <w:shd w:val="clear" w:color="auto" w:fill="auto"/>
                                </w:tcPr>
                                <w:p w14:paraId="27635889" w14:textId="74FF4CFF" w:rsidR="00661C98" w:rsidRPr="00694DF5" w:rsidRDefault="00661C98" w:rsidP="00661C98">
                                  <w:pPr>
                                    <w:jc w:val="both"/>
                                    <w:rPr>
                                      <w:b/>
                                    </w:rPr>
                                  </w:pPr>
                                  <w:r w:rsidRPr="00694DF5">
                                    <w:rPr>
                                      <w:b/>
                                    </w:rPr>
                                    <w:t>Apima</w:t>
                                  </w:r>
                                  <w:r w:rsidR="0049193B">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29484275" w14:textId="77777777" w:rsidR="00661C98" w:rsidRPr="00694DF5" w:rsidRDefault="00661C98" w:rsidP="00661C98">
                                  <w:pPr>
                                    <w:jc w:val="both"/>
                                  </w:pPr>
                                  <w:r w:rsidRPr="00694DF5">
                                    <w:t>-</w:t>
                                  </w:r>
                                </w:p>
                              </w:tc>
                            </w:tr>
                            <w:tr w:rsidR="00661C98" w:rsidRPr="00694DF5" w14:paraId="57C19835" w14:textId="77777777" w:rsidTr="00A830F8">
                              <w:tc>
                                <w:tcPr>
                                  <w:tcW w:w="1629" w:type="dxa"/>
                                  <w:vMerge/>
                                  <w:tcBorders>
                                    <w:top w:val="single" w:sz="4" w:space="0" w:color="auto"/>
                                    <w:bottom w:val="single" w:sz="4" w:space="0" w:color="auto"/>
                                  </w:tcBorders>
                                  <w:shd w:val="clear" w:color="auto" w:fill="auto"/>
                                </w:tcPr>
                                <w:p w14:paraId="76314424" w14:textId="77777777" w:rsidR="00661C98" w:rsidRPr="00694DF5" w:rsidRDefault="00661C98" w:rsidP="00661C98">
                                  <w:pPr>
                                    <w:jc w:val="both"/>
                                  </w:pPr>
                                </w:p>
                              </w:tc>
                              <w:tc>
                                <w:tcPr>
                                  <w:tcW w:w="2059" w:type="dxa"/>
                                  <w:tcBorders>
                                    <w:top w:val="single" w:sz="4" w:space="0" w:color="auto"/>
                                    <w:bottom w:val="single" w:sz="4" w:space="0" w:color="auto"/>
                                  </w:tcBorders>
                                  <w:shd w:val="clear" w:color="auto" w:fill="auto"/>
                                </w:tcPr>
                                <w:p w14:paraId="5B100CFE" w14:textId="77777777" w:rsidR="00661C98" w:rsidRPr="00694DF5" w:rsidRDefault="00661C98" w:rsidP="00661C98">
                                  <w:pPr>
                                    <w:jc w:val="both"/>
                                    <w:rPr>
                                      <w:b/>
                                    </w:rPr>
                                  </w:pPr>
                                  <w:r w:rsidRPr="00694DF5">
                                    <w:rPr>
                                      <w:b/>
                                    </w:rPr>
                                    <w:t>Specializuoja PA</w:t>
                                  </w:r>
                                </w:p>
                              </w:tc>
                              <w:tc>
                                <w:tcPr>
                                  <w:tcW w:w="4792" w:type="dxa"/>
                                  <w:tcBorders>
                                    <w:top w:val="single" w:sz="4" w:space="0" w:color="auto"/>
                                    <w:bottom w:val="single" w:sz="4" w:space="0" w:color="auto"/>
                                  </w:tcBorders>
                                  <w:shd w:val="clear" w:color="auto" w:fill="auto"/>
                                </w:tcPr>
                                <w:p w14:paraId="11CF461E" w14:textId="3BDAB7F9" w:rsidR="00661C98" w:rsidRPr="00694DF5" w:rsidRDefault="00661C98" w:rsidP="00661C98">
                                  <w:pPr>
                                    <w:jc w:val="both"/>
                                  </w:pPr>
                                  <w:r w:rsidRPr="00694DF5">
                                    <w:t>-</w:t>
                                  </w:r>
                                </w:p>
                              </w:tc>
                            </w:tr>
                            <w:tr w:rsidR="00661C98" w:rsidRPr="00694DF5" w14:paraId="583E8BDE" w14:textId="77777777" w:rsidTr="00DE1EF2">
                              <w:tc>
                                <w:tcPr>
                                  <w:tcW w:w="3688" w:type="dxa"/>
                                  <w:gridSpan w:val="2"/>
                                  <w:tcBorders>
                                    <w:top w:val="single" w:sz="4" w:space="0" w:color="auto"/>
                                    <w:bottom w:val="single" w:sz="4" w:space="0" w:color="auto"/>
                                  </w:tcBorders>
                                  <w:shd w:val="clear" w:color="auto" w:fill="auto"/>
                                </w:tcPr>
                                <w:p w14:paraId="4367DD9C" w14:textId="3DA54FAD" w:rsidR="00661C98" w:rsidRPr="00694DF5" w:rsidRDefault="0049193B" w:rsidP="00661C98">
                                  <w:pPr>
                                    <w:jc w:val="both"/>
                                    <w:rPr>
                                      <w:b/>
                                    </w:rPr>
                                  </w:pPr>
                                  <w:r>
                                    <w:rPr>
                                      <w:b/>
                                    </w:rPr>
                                    <w:t>Po sąlyga</w:t>
                                  </w:r>
                                </w:p>
                              </w:tc>
                              <w:tc>
                                <w:tcPr>
                                  <w:tcW w:w="4792" w:type="dxa"/>
                                  <w:tcBorders>
                                    <w:top w:val="single" w:sz="4" w:space="0" w:color="auto"/>
                                    <w:bottom w:val="single" w:sz="4" w:space="0" w:color="auto"/>
                                  </w:tcBorders>
                                  <w:shd w:val="clear" w:color="auto" w:fill="auto"/>
                                </w:tcPr>
                                <w:p w14:paraId="02AD9520" w14:textId="497A9FEB" w:rsidR="00661C98" w:rsidRPr="00694DF5" w:rsidRDefault="00F32126" w:rsidP="00661C98">
                                  <w:pPr>
                                    <w:jc w:val="both"/>
                                  </w:pPr>
                                  <w:r>
                                    <w:t>IS naudotojas užregistruotas</w:t>
                                  </w:r>
                                </w:p>
                              </w:tc>
                            </w:tr>
                          </w:tbl>
                          <w:p w14:paraId="5C9179ED"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46D671CF" id="Rectangle 8" o:spid="_x0000_s1028" style="width:440.6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">
                <v:stroke dashstyle="dash"/>
                <v:textbox>
                  <w:txbxContent>
                    <w:p w14:paraId="0971B2B5" w14:textId="6DD17726" w:rsidR="003D782A" w:rsidRPr="00042D3B" w:rsidRDefault="003D782A" w:rsidP="00042D3B">
                      <w:pPr>
                        <w:pStyle w:val="Tekstas"/>
                      </w:pPr>
                      <w:r w:rsidRPr="00B9610E">
                        <w:t>Panaudojimo a</w:t>
                      </w:r>
                      <w:r w:rsidRPr="00042D3B">
                        <w:t>tvejo „</w:t>
                      </w:r>
                      <w:r w:rsidR="00567E8A" w:rsidRPr="00567E8A">
                        <w:rPr>
                          <w:bCs/>
                        </w:rPr>
                        <w:t>Registruotis</w:t>
                      </w:r>
                      <w:r w:rsidRPr="00042D3B">
                        <w:t xml:space="preserve">“ specifikacija pateikiama </w:t>
                      </w:r>
                      <w:r w:rsidR="00A830F8">
                        <w:t>1</w:t>
                      </w:r>
                      <w:r w:rsidRPr="00042D3B">
                        <w:t>.1 lentelėje.</w:t>
                      </w:r>
                    </w:p>
                    <w:p w14:paraId="69E18565" w14:textId="35C91E2D" w:rsidR="003D782A" w:rsidRPr="0039331F" w:rsidRDefault="00230576" w:rsidP="0039331F">
                      <w:pPr>
                        <w:pStyle w:val="Caption"/>
                      </w:pPr>
                      <w:bookmarkStart w:id="3" w:name="_Ref195172484"/>
                      <w:r w:rsidRPr="0039331F">
                        <w:t>1</w:t>
                      </w:r>
                      <w:r w:rsidR="00B600EB" w:rsidRPr="0039331F">
                        <w:t>.</w:t>
                      </w:r>
                      <w:r w:rsidR="00F11B6C">
                        <w:fldChar w:fldCharType="begin"/>
                      </w:r>
                      <w:r w:rsidR="00F11B6C">
                        <w:instrText xml:space="preserve"> SEQ lentelė \* ARABIC \s 1 </w:instrText>
                      </w:r>
                      <w:r w:rsidR="00F11B6C">
                        <w:fldChar w:fldCharType="separate"/>
                      </w:r>
                      <w:r w:rsidR="00B600EB" w:rsidRPr="0039331F">
                        <w:t>1</w:t>
                      </w:r>
                      <w:r w:rsidR="00F11B6C">
                        <w:fldChar w:fldCharType="end"/>
                      </w:r>
                      <w:r w:rsidR="003D782A" w:rsidRPr="0039331F">
                        <w:t xml:space="preserve"> lentelė</w:t>
                      </w:r>
                      <w:bookmarkEnd w:id="3"/>
                      <w:r w:rsidR="003D782A" w:rsidRPr="0039331F">
                        <w:t>. Panaudojimo atvejo „</w:t>
                      </w:r>
                      <w:r w:rsidR="00567E8A" w:rsidRPr="00567E8A">
                        <w:rPr>
                          <w:bCs w:val="0"/>
                        </w:rPr>
                        <w:t>Registruotis</w:t>
                      </w:r>
                      <w:r w:rsidR="003D782A" w:rsidRPr="0039331F">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7B548547" w14:textId="77777777" w:rsidTr="00A830F8">
                        <w:tc>
                          <w:tcPr>
                            <w:tcW w:w="8480" w:type="dxa"/>
                            <w:gridSpan w:val="3"/>
                            <w:tcBorders>
                              <w:top w:val="double" w:sz="4" w:space="0" w:color="auto"/>
                              <w:bottom w:val="single" w:sz="4" w:space="0" w:color="auto"/>
                            </w:tcBorders>
                            <w:shd w:val="clear" w:color="auto" w:fill="auto"/>
                          </w:tcPr>
                          <w:p w14:paraId="0BC76403" w14:textId="2300E496" w:rsidR="006F22E9" w:rsidRPr="00694DF5" w:rsidRDefault="00580D71" w:rsidP="000F7A06">
                            <w:pPr>
                              <w:jc w:val="both"/>
                              <w:rPr>
                                <w:b/>
                              </w:rPr>
                            </w:pPr>
                            <w:r>
                              <w:rPr>
                                <w:b/>
                              </w:rPr>
                              <w:t>PA.</w:t>
                            </w:r>
                            <w:r w:rsidR="003D782A" w:rsidRPr="00694DF5">
                              <w:rPr>
                                <w:b/>
                              </w:rPr>
                              <w:t xml:space="preserve"> </w:t>
                            </w:r>
                            <w:r w:rsidR="001150BC" w:rsidRPr="00567E8A">
                              <w:rPr>
                                <w:bCs/>
                              </w:rPr>
                              <w:t>Registruotis</w:t>
                            </w:r>
                          </w:p>
                        </w:tc>
                      </w:tr>
                      <w:tr w:rsidR="00A264A1" w:rsidRPr="00694DF5" w14:paraId="67BB955F" w14:textId="77777777" w:rsidTr="00D9195E">
                        <w:tc>
                          <w:tcPr>
                            <w:tcW w:w="8480" w:type="dxa"/>
                            <w:gridSpan w:val="3"/>
                            <w:tcBorders>
                              <w:top w:val="single" w:sz="4" w:space="0" w:color="auto"/>
                              <w:bottom w:val="single" w:sz="4" w:space="0" w:color="auto"/>
                            </w:tcBorders>
                            <w:shd w:val="clear" w:color="auto" w:fill="auto"/>
                          </w:tcPr>
                          <w:p w14:paraId="6A29FC29" w14:textId="5BE511D4" w:rsidR="00A264A1" w:rsidRPr="00694DF5" w:rsidRDefault="00A264A1" w:rsidP="000F7A06">
                            <w:pPr>
                              <w:jc w:val="both"/>
                            </w:pPr>
                            <w:r>
                              <w:rPr>
                                <w:b/>
                              </w:rPr>
                              <w:t xml:space="preserve">Tikslas. </w:t>
                            </w:r>
                            <w:r w:rsidR="00567E8A" w:rsidRPr="00567E8A">
                              <w:rPr>
                                <w:bCs/>
                              </w:rPr>
                              <w:t>Leisti IS naudotojui prisiregistruoti prie sistemos</w:t>
                            </w:r>
                          </w:p>
                        </w:tc>
                      </w:tr>
                      <w:tr w:rsidR="008011A3" w:rsidRPr="00694DF5" w14:paraId="532F198D" w14:textId="77777777" w:rsidTr="00D9195E">
                        <w:tc>
                          <w:tcPr>
                            <w:tcW w:w="8480" w:type="dxa"/>
                            <w:gridSpan w:val="3"/>
                            <w:tcBorders>
                              <w:top w:val="single" w:sz="4" w:space="0" w:color="auto"/>
                              <w:bottom w:val="single" w:sz="4" w:space="0" w:color="auto"/>
                            </w:tcBorders>
                            <w:shd w:val="clear" w:color="auto" w:fill="auto"/>
                          </w:tcPr>
                          <w:p w14:paraId="63AF3272" w14:textId="3DADC7D1" w:rsidR="008011A3" w:rsidRDefault="008011A3" w:rsidP="000F7A06">
                            <w:pPr>
                              <w:jc w:val="both"/>
                              <w:rPr>
                                <w:b/>
                              </w:rPr>
                            </w:pPr>
                            <w:r>
                              <w:rPr>
                                <w:b/>
                              </w:rPr>
                              <w:t xml:space="preserve">Aprašymas. </w:t>
                            </w:r>
                            <w:r w:rsidR="009C38D1">
                              <w:t>IS naudotojas</w:t>
                            </w:r>
                            <w:r w:rsidR="009F2310">
                              <w:t xml:space="preserve"> </w:t>
                            </w:r>
                            <w:r w:rsidR="00BF02A5">
                              <w:t>atidaro ir užpildo registracijos formą</w:t>
                            </w:r>
                            <w:r w:rsidR="009F2310">
                              <w:t xml:space="preserve"> </w:t>
                            </w:r>
                          </w:p>
                        </w:tc>
                      </w:tr>
                      <w:tr w:rsidR="006F22E9" w:rsidRPr="00694DF5" w14:paraId="5E824E10" w14:textId="77777777" w:rsidTr="00A830F8">
                        <w:tc>
                          <w:tcPr>
                            <w:tcW w:w="3688" w:type="dxa"/>
                            <w:gridSpan w:val="2"/>
                            <w:tcBorders>
                              <w:top w:val="single" w:sz="4" w:space="0" w:color="auto"/>
                              <w:bottom w:val="single" w:sz="4" w:space="0" w:color="auto"/>
                            </w:tcBorders>
                            <w:shd w:val="clear" w:color="auto" w:fill="auto"/>
                          </w:tcPr>
                          <w:p w14:paraId="225E4D9B" w14:textId="77777777" w:rsidR="006F22E9" w:rsidRPr="00694DF5" w:rsidRDefault="006F22E9" w:rsidP="006F22E9">
                            <w:pPr>
                              <w:jc w:val="both"/>
                              <w:rPr>
                                <w:b/>
                              </w:rPr>
                            </w:pPr>
                            <w:r w:rsidRPr="00694DF5">
                              <w:rPr>
                                <w:b/>
                              </w:rPr>
                              <w:t>Prieš sąlyga</w:t>
                            </w:r>
                          </w:p>
                        </w:tc>
                        <w:tc>
                          <w:tcPr>
                            <w:tcW w:w="4792" w:type="dxa"/>
                            <w:tcBorders>
                              <w:top w:val="single" w:sz="4" w:space="0" w:color="auto"/>
                              <w:bottom w:val="single" w:sz="4" w:space="0" w:color="auto"/>
                            </w:tcBorders>
                            <w:shd w:val="clear" w:color="auto" w:fill="auto"/>
                          </w:tcPr>
                          <w:p w14:paraId="16D402F6" w14:textId="513004A9" w:rsidR="006F22E9" w:rsidRPr="00694DF5" w:rsidRDefault="006F22E9" w:rsidP="006F22E9">
                            <w:pPr>
                              <w:jc w:val="both"/>
                            </w:pPr>
                            <w:r>
                              <w:t>IS naudotojas</w:t>
                            </w:r>
                            <w:r w:rsidRPr="00694DF5">
                              <w:t xml:space="preserve"> </w:t>
                            </w:r>
                            <w:r w:rsidR="001E63F7">
                              <w:t>atsidaręs pagrindinį puslapį</w:t>
                            </w:r>
                            <w:r w:rsidRPr="00694DF5">
                              <w:t xml:space="preserve"> </w:t>
                            </w:r>
                          </w:p>
                        </w:tc>
                      </w:tr>
                      <w:tr w:rsidR="00661C98" w:rsidRPr="00694DF5" w14:paraId="017789A7" w14:textId="77777777" w:rsidTr="00A830F8">
                        <w:tc>
                          <w:tcPr>
                            <w:tcW w:w="3688" w:type="dxa"/>
                            <w:gridSpan w:val="2"/>
                            <w:tcBorders>
                              <w:top w:val="single" w:sz="4" w:space="0" w:color="auto"/>
                              <w:bottom w:val="single" w:sz="4" w:space="0" w:color="auto"/>
                            </w:tcBorders>
                            <w:shd w:val="clear" w:color="auto" w:fill="auto"/>
                          </w:tcPr>
                          <w:p w14:paraId="15489658" w14:textId="725556B4" w:rsidR="00661C98" w:rsidRPr="00694DF5" w:rsidRDefault="00661C98" w:rsidP="00661C98">
                            <w:pPr>
                              <w:jc w:val="both"/>
                              <w:rPr>
                                <w:b/>
                              </w:rPr>
                            </w:pPr>
                            <w:r w:rsidRPr="00694DF5">
                              <w:rPr>
                                <w:b/>
                              </w:rPr>
                              <w:t>Aktorius</w:t>
                            </w:r>
                          </w:p>
                        </w:tc>
                        <w:tc>
                          <w:tcPr>
                            <w:tcW w:w="4792" w:type="dxa"/>
                            <w:tcBorders>
                              <w:top w:val="single" w:sz="4" w:space="0" w:color="auto"/>
                              <w:bottom w:val="single" w:sz="4" w:space="0" w:color="auto"/>
                            </w:tcBorders>
                            <w:shd w:val="clear" w:color="auto" w:fill="auto"/>
                          </w:tcPr>
                          <w:p w14:paraId="1CBC5E3A" w14:textId="4EEC2EC0" w:rsidR="00661C98" w:rsidRDefault="00661C98" w:rsidP="00661C98">
                            <w:pPr>
                              <w:jc w:val="both"/>
                            </w:pPr>
                            <w:r>
                              <w:t>IS naudotojas, El. pašto serveris</w:t>
                            </w:r>
                          </w:p>
                        </w:tc>
                      </w:tr>
                      <w:tr w:rsidR="00661C98" w:rsidRPr="00694DF5" w14:paraId="570AEA89" w14:textId="77777777" w:rsidTr="00A830F8">
                        <w:tc>
                          <w:tcPr>
                            <w:tcW w:w="3688" w:type="dxa"/>
                            <w:gridSpan w:val="2"/>
                            <w:tcBorders>
                              <w:top w:val="single" w:sz="4" w:space="0" w:color="auto"/>
                              <w:bottom w:val="single" w:sz="4" w:space="0" w:color="auto"/>
                            </w:tcBorders>
                            <w:shd w:val="clear" w:color="auto" w:fill="auto"/>
                          </w:tcPr>
                          <w:p w14:paraId="47F9AC94" w14:textId="77777777" w:rsidR="00661C98" w:rsidRPr="00694DF5" w:rsidRDefault="00661C98" w:rsidP="00661C98">
                            <w:pPr>
                              <w:jc w:val="both"/>
                              <w:rPr>
                                <w:b/>
                              </w:rPr>
                            </w:pPr>
                            <w:r w:rsidRPr="00694DF5">
                              <w:rPr>
                                <w:b/>
                              </w:rPr>
                              <w:t>Sužadinimo sąlyga</w:t>
                            </w:r>
                          </w:p>
                        </w:tc>
                        <w:tc>
                          <w:tcPr>
                            <w:tcW w:w="4792" w:type="dxa"/>
                            <w:tcBorders>
                              <w:top w:val="single" w:sz="4" w:space="0" w:color="auto"/>
                              <w:bottom w:val="single" w:sz="4" w:space="0" w:color="auto"/>
                            </w:tcBorders>
                            <w:shd w:val="clear" w:color="auto" w:fill="auto"/>
                          </w:tcPr>
                          <w:p w14:paraId="505E91C4" w14:textId="7158C9CE" w:rsidR="00661C98" w:rsidRPr="00694DF5" w:rsidRDefault="00661C98" w:rsidP="00661C98">
                            <w:pPr>
                              <w:jc w:val="both"/>
                            </w:pPr>
                            <w:r>
                              <w:t>IS naudotojas pasirenka registraciją</w:t>
                            </w:r>
                          </w:p>
                        </w:tc>
                      </w:tr>
                      <w:tr w:rsidR="00661C98" w:rsidRPr="00694DF5" w14:paraId="6F5B04D1" w14:textId="77777777" w:rsidTr="00A830F8">
                        <w:tc>
                          <w:tcPr>
                            <w:tcW w:w="1629" w:type="dxa"/>
                            <w:vMerge w:val="restart"/>
                            <w:tcBorders>
                              <w:top w:val="single" w:sz="4" w:space="0" w:color="auto"/>
                              <w:bottom w:val="single" w:sz="4" w:space="0" w:color="auto"/>
                            </w:tcBorders>
                            <w:shd w:val="clear" w:color="auto" w:fill="auto"/>
                          </w:tcPr>
                          <w:p w14:paraId="58D47DE8" w14:textId="77777777" w:rsidR="00661C98" w:rsidRPr="00694DF5" w:rsidRDefault="00661C98" w:rsidP="00661C98">
                            <w:pPr>
                              <w:jc w:val="both"/>
                              <w:rPr>
                                <w:b/>
                              </w:rPr>
                            </w:pPr>
                            <w:r w:rsidRPr="00694DF5">
                              <w:rPr>
                                <w:b/>
                              </w:rPr>
                              <w:t>Susiję panaudojimo atvejai</w:t>
                            </w:r>
                          </w:p>
                        </w:tc>
                        <w:tc>
                          <w:tcPr>
                            <w:tcW w:w="2059" w:type="dxa"/>
                            <w:tcBorders>
                              <w:top w:val="single" w:sz="4" w:space="0" w:color="auto"/>
                              <w:bottom w:val="single" w:sz="4" w:space="0" w:color="auto"/>
                            </w:tcBorders>
                            <w:shd w:val="clear" w:color="auto" w:fill="auto"/>
                          </w:tcPr>
                          <w:p w14:paraId="6AEF1BF3" w14:textId="31C38478" w:rsidR="00661C98" w:rsidRPr="00694DF5" w:rsidRDefault="00661C98" w:rsidP="00661C98">
                            <w:pPr>
                              <w:jc w:val="both"/>
                              <w:rPr>
                                <w:b/>
                              </w:rPr>
                            </w:pPr>
                            <w:r w:rsidRPr="00694DF5">
                              <w:rPr>
                                <w:b/>
                              </w:rPr>
                              <w:t>Išplečia</w:t>
                            </w:r>
                            <w:r w:rsidR="0049193B">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72101DFA" w14:textId="45BF2A54" w:rsidR="00661C98" w:rsidRPr="00694DF5" w:rsidRDefault="00661C98" w:rsidP="00661C98">
                            <w:pPr>
                              <w:jc w:val="both"/>
                            </w:pPr>
                            <w:r>
                              <w:t>-</w:t>
                            </w:r>
                          </w:p>
                        </w:tc>
                      </w:tr>
                      <w:tr w:rsidR="00661C98" w:rsidRPr="00694DF5" w14:paraId="542A4F4E" w14:textId="77777777" w:rsidTr="00A830F8">
                        <w:tc>
                          <w:tcPr>
                            <w:tcW w:w="1629" w:type="dxa"/>
                            <w:vMerge/>
                            <w:tcBorders>
                              <w:top w:val="single" w:sz="4" w:space="0" w:color="auto"/>
                              <w:bottom w:val="single" w:sz="4" w:space="0" w:color="auto"/>
                            </w:tcBorders>
                            <w:shd w:val="clear" w:color="auto" w:fill="auto"/>
                          </w:tcPr>
                          <w:p w14:paraId="11D4AFA7" w14:textId="77777777" w:rsidR="00661C98" w:rsidRPr="00694DF5" w:rsidRDefault="00661C98" w:rsidP="00661C98">
                            <w:pPr>
                              <w:jc w:val="both"/>
                            </w:pPr>
                          </w:p>
                        </w:tc>
                        <w:tc>
                          <w:tcPr>
                            <w:tcW w:w="2059" w:type="dxa"/>
                            <w:tcBorders>
                              <w:top w:val="single" w:sz="4" w:space="0" w:color="auto"/>
                              <w:bottom w:val="single" w:sz="4" w:space="0" w:color="auto"/>
                            </w:tcBorders>
                            <w:shd w:val="clear" w:color="auto" w:fill="auto"/>
                          </w:tcPr>
                          <w:p w14:paraId="27635889" w14:textId="74FF4CFF" w:rsidR="00661C98" w:rsidRPr="00694DF5" w:rsidRDefault="00661C98" w:rsidP="00661C98">
                            <w:pPr>
                              <w:jc w:val="both"/>
                              <w:rPr>
                                <w:b/>
                              </w:rPr>
                            </w:pPr>
                            <w:r w:rsidRPr="00694DF5">
                              <w:rPr>
                                <w:b/>
                              </w:rPr>
                              <w:t>Apima</w:t>
                            </w:r>
                            <w:r w:rsidR="0049193B">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29484275" w14:textId="77777777" w:rsidR="00661C98" w:rsidRPr="00694DF5" w:rsidRDefault="00661C98" w:rsidP="00661C98">
                            <w:pPr>
                              <w:jc w:val="both"/>
                            </w:pPr>
                            <w:r w:rsidRPr="00694DF5">
                              <w:t>-</w:t>
                            </w:r>
                          </w:p>
                        </w:tc>
                      </w:tr>
                      <w:tr w:rsidR="00661C98" w:rsidRPr="00694DF5" w14:paraId="57C19835" w14:textId="77777777" w:rsidTr="00A830F8">
                        <w:tc>
                          <w:tcPr>
                            <w:tcW w:w="1629" w:type="dxa"/>
                            <w:vMerge/>
                            <w:tcBorders>
                              <w:top w:val="single" w:sz="4" w:space="0" w:color="auto"/>
                              <w:bottom w:val="single" w:sz="4" w:space="0" w:color="auto"/>
                            </w:tcBorders>
                            <w:shd w:val="clear" w:color="auto" w:fill="auto"/>
                          </w:tcPr>
                          <w:p w14:paraId="76314424" w14:textId="77777777" w:rsidR="00661C98" w:rsidRPr="00694DF5" w:rsidRDefault="00661C98" w:rsidP="00661C98">
                            <w:pPr>
                              <w:jc w:val="both"/>
                            </w:pPr>
                          </w:p>
                        </w:tc>
                        <w:tc>
                          <w:tcPr>
                            <w:tcW w:w="2059" w:type="dxa"/>
                            <w:tcBorders>
                              <w:top w:val="single" w:sz="4" w:space="0" w:color="auto"/>
                              <w:bottom w:val="single" w:sz="4" w:space="0" w:color="auto"/>
                            </w:tcBorders>
                            <w:shd w:val="clear" w:color="auto" w:fill="auto"/>
                          </w:tcPr>
                          <w:p w14:paraId="5B100CFE" w14:textId="77777777" w:rsidR="00661C98" w:rsidRPr="00694DF5" w:rsidRDefault="00661C98" w:rsidP="00661C98">
                            <w:pPr>
                              <w:jc w:val="both"/>
                              <w:rPr>
                                <w:b/>
                              </w:rPr>
                            </w:pPr>
                            <w:r w:rsidRPr="00694DF5">
                              <w:rPr>
                                <w:b/>
                              </w:rPr>
                              <w:t>Specializuoja PA</w:t>
                            </w:r>
                          </w:p>
                        </w:tc>
                        <w:tc>
                          <w:tcPr>
                            <w:tcW w:w="4792" w:type="dxa"/>
                            <w:tcBorders>
                              <w:top w:val="single" w:sz="4" w:space="0" w:color="auto"/>
                              <w:bottom w:val="single" w:sz="4" w:space="0" w:color="auto"/>
                            </w:tcBorders>
                            <w:shd w:val="clear" w:color="auto" w:fill="auto"/>
                          </w:tcPr>
                          <w:p w14:paraId="11CF461E" w14:textId="3BDAB7F9" w:rsidR="00661C98" w:rsidRPr="00694DF5" w:rsidRDefault="00661C98" w:rsidP="00661C98">
                            <w:pPr>
                              <w:jc w:val="both"/>
                            </w:pPr>
                            <w:r w:rsidRPr="00694DF5">
                              <w:t>-</w:t>
                            </w:r>
                          </w:p>
                        </w:tc>
                      </w:tr>
                      <w:tr w:rsidR="00661C98" w:rsidRPr="00694DF5" w14:paraId="583E8BDE" w14:textId="77777777" w:rsidTr="00DE1EF2">
                        <w:tc>
                          <w:tcPr>
                            <w:tcW w:w="3688" w:type="dxa"/>
                            <w:gridSpan w:val="2"/>
                            <w:tcBorders>
                              <w:top w:val="single" w:sz="4" w:space="0" w:color="auto"/>
                              <w:bottom w:val="single" w:sz="4" w:space="0" w:color="auto"/>
                            </w:tcBorders>
                            <w:shd w:val="clear" w:color="auto" w:fill="auto"/>
                          </w:tcPr>
                          <w:p w14:paraId="4367DD9C" w14:textId="3DA54FAD" w:rsidR="00661C98" w:rsidRPr="00694DF5" w:rsidRDefault="0049193B" w:rsidP="00661C98">
                            <w:pPr>
                              <w:jc w:val="both"/>
                              <w:rPr>
                                <w:b/>
                              </w:rPr>
                            </w:pPr>
                            <w:r>
                              <w:rPr>
                                <w:b/>
                              </w:rPr>
                              <w:t>Po sąlyga</w:t>
                            </w:r>
                          </w:p>
                        </w:tc>
                        <w:tc>
                          <w:tcPr>
                            <w:tcW w:w="4792" w:type="dxa"/>
                            <w:tcBorders>
                              <w:top w:val="single" w:sz="4" w:space="0" w:color="auto"/>
                              <w:bottom w:val="single" w:sz="4" w:space="0" w:color="auto"/>
                            </w:tcBorders>
                            <w:shd w:val="clear" w:color="auto" w:fill="auto"/>
                          </w:tcPr>
                          <w:p w14:paraId="02AD9520" w14:textId="497A9FEB" w:rsidR="00661C98" w:rsidRPr="00694DF5" w:rsidRDefault="00F32126" w:rsidP="00661C98">
                            <w:pPr>
                              <w:jc w:val="both"/>
                            </w:pPr>
                            <w:r>
                              <w:t>IS naudotojas užregistruotas</w:t>
                            </w:r>
                          </w:p>
                        </w:tc>
                      </w:tr>
                    </w:tbl>
                    <w:p w14:paraId="5C9179ED" w14:textId="77777777" w:rsidR="003D782A" w:rsidRDefault="003D782A"/>
                  </w:txbxContent>
                </v:textbox>
                <w10:anchorlock/>
              </v:rect>
            </w:pict>
          </mc:Fallback>
        </mc:AlternateContent>
      </w:r>
    </w:p>
    <w:p w14:paraId="78C4E1FB" w14:textId="77777777" w:rsidR="003554A0" w:rsidRPr="00C434B6" w:rsidRDefault="003554A0" w:rsidP="0001307E">
      <w:pPr>
        <w:ind w:left="1080"/>
        <w:rPr>
          <w:rFonts w:asciiTheme="minorHAnsi" w:hAnsiTheme="minorHAnsi" w:cstheme="minorHAnsi"/>
        </w:rPr>
      </w:pPr>
    </w:p>
    <w:p w14:paraId="341E4927" w14:textId="248F2E64" w:rsidR="003E68DE" w:rsidRDefault="00EF6053" w:rsidP="00BB365D">
      <w:pPr>
        <w:pStyle w:val="Heading1"/>
        <w:numPr>
          <w:ilvl w:val="0"/>
          <w:numId w:val="0"/>
        </w:numPr>
      </w:pPr>
      <w:r w:rsidRPr="00C434B6">
        <w:br w:type="page"/>
      </w:r>
      <w:bookmarkStart w:id="4" w:name="_Toc523687920"/>
      <w:bookmarkStart w:id="5" w:name="_Toc523689800"/>
      <w:r w:rsidR="00E867C5" w:rsidRPr="00C434B6">
        <w:lastRenderedPageBreak/>
        <w:t>Įvadas</w:t>
      </w:r>
      <w:bookmarkEnd w:id="4"/>
      <w:bookmarkEnd w:id="5"/>
    </w:p>
    <w:p w14:paraId="23F36821" w14:textId="7EAC4B14" w:rsidR="008664DB" w:rsidRDefault="008664DB" w:rsidP="008664DB">
      <w:r>
        <w:t xml:space="preserve">          Kuriama būsto nuomos sistema, kuri leistų vartotojams sutaupyti laiko ieškant arba siūlant būstą.</w:t>
      </w:r>
      <w:r w:rsidR="005E4A62">
        <w:t xml:space="preserve"> Ši sistema suteikia daugiau galimybių patogiai teikti arba gauti kokybiškas paslaugas.</w:t>
      </w:r>
    </w:p>
    <w:p w14:paraId="6009D832" w14:textId="77777777" w:rsidR="00307131" w:rsidRPr="008664DB" w:rsidRDefault="00307131" w:rsidP="008664DB"/>
    <w:p w14:paraId="7601589F" w14:textId="77777777" w:rsidR="004A29D8" w:rsidRPr="00C434B6" w:rsidRDefault="004A29D8" w:rsidP="004A29D8">
      <w:pPr>
        <w:pStyle w:val="Heading2"/>
        <w:numPr>
          <w:ilvl w:val="0"/>
          <w:numId w:val="0"/>
        </w:numPr>
        <w:ind w:left="153" w:hanging="153"/>
      </w:pPr>
      <w:bookmarkStart w:id="6" w:name="_Toc523687923"/>
      <w:bookmarkStart w:id="7" w:name="_Toc523689801"/>
      <w:bookmarkStart w:id="8" w:name="_Toc523687921"/>
      <w:r w:rsidRPr="00C434B6">
        <w:t xml:space="preserve">Komandos </w:t>
      </w:r>
      <w:bookmarkEnd w:id="6"/>
      <w:r w:rsidRPr="00C434B6">
        <w:t>sudėtis</w:t>
      </w:r>
      <w:bookmarkEnd w:id="7"/>
    </w:p>
    <w:p w14:paraId="3824BFEE" w14:textId="1D73AE8E" w:rsidR="00A13A9A" w:rsidRPr="00C434B6" w:rsidRDefault="00A715A6" w:rsidP="00A13A9A">
      <w:pPr>
        <w:keepNext/>
        <w:ind w:firstLine="426"/>
        <w:jc w:val="center"/>
      </w:pPr>
      <w:r>
        <w:rPr>
          <w:noProof/>
          <w:lang w:val="en-US" w:eastAsia="en-US"/>
        </w:rPr>
        <w:drawing>
          <wp:inline distT="0" distB="0" distL="0" distR="0" wp14:anchorId="4FBFDB22" wp14:editId="04BE8EA9">
            <wp:extent cx="1885950" cy="1416050"/>
            <wp:effectExtent l="0" t="0" r="0" b="0"/>
            <wp:docPr id="5" name="Picture 5" descr="https://media.discordapp.net/attachments/752808956375597069/7564571224636129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52808956375597069/756457122463612978/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416050"/>
                    </a:xfrm>
                    <a:prstGeom prst="rect">
                      <a:avLst/>
                    </a:prstGeom>
                    <a:noFill/>
                    <a:ln>
                      <a:noFill/>
                    </a:ln>
                  </pic:spPr>
                </pic:pic>
              </a:graphicData>
            </a:graphic>
          </wp:inline>
        </w:drawing>
      </w:r>
    </w:p>
    <w:p w14:paraId="74E3F16A" w14:textId="3D345385" w:rsidR="00A13A9A" w:rsidRPr="00C434B6" w:rsidRDefault="00973A24" w:rsidP="00A13A9A">
      <w:pPr>
        <w:pStyle w:val="Caption"/>
        <w:jc w:val="center"/>
        <w:rPr>
          <w:rFonts w:cstheme="minorHAnsi"/>
        </w:rPr>
      </w:pP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A13A9A" w:rsidRPr="00C434B6">
        <w:rPr>
          <w:rFonts w:cstheme="minorHAnsi"/>
        </w:rPr>
        <w:t xml:space="preserve"> pav. Komandos legenda</w:t>
      </w:r>
    </w:p>
    <w:p w14:paraId="67B1552F" w14:textId="77777777" w:rsidR="00EF6053" w:rsidRPr="00C434B6" w:rsidRDefault="00BE5583" w:rsidP="00230576">
      <w:pPr>
        <w:pStyle w:val="Heading1"/>
        <w:numPr>
          <w:ilvl w:val="0"/>
          <w:numId w:val="20"/>
        </w:numPr>
      </w:pPr>
      <w:bookmarkStart w:id="9" w:name="_Toc523689802"/>
      <w:r w:rsidRPr="00C434B6">
        <w:t>Sistemos paskirtis</w:t>
      </w:r>
      <w:bookmarkEnd w:id="8"/>
      <w:bookmarkEnd w:id="9"/>
    </w:p>
    <w:p w14:paraId="191DD8A6" w14:textId="68EC4CBD" w:rsidR="003239AD" w:rsidRDefault="003239AD" w:rsidP="00A61AA2">
      <w:pPr>
        <w:pStyle w:val="Heading2"/>
      </w:pPr>
      <w:bookmarkStart w:id="10" w:name="_Toc523687922"/>
      <w:bookmarkStart w:id="11" w:name="_Toc523689803"/>
      <w:r w:rsidRPr="00C434B6">
        <w:t>Sistemos aprašas</w:t>
      </w:r>
      <w:bookmarkEnd w:id="10"/>
      <w:bookmarkEnd w:id="11"/>
    </w:p>
    <w:p w14:paraId="4C48E9B1" w14:textId="77777777" w:rsidR="00307131" w:rsidRPr="00307131" w:rsidRDefault="00307131" w:rsidP="00307131"/>
    <w:p w14:paraId="4E5123CB" w14:textId="6155305C" w:rsidR="00A64A7D" w:rsidRDefault="00A64A7D" w:rsidP="00EF02BB">
      <w:r>
        <w:t>Sistema Būsto nuoma skirta veikti kaip tarpininkas t</w:t>
      </w:r>
      <w:r w:rsidR="00F73E30">
        <w:t>arp būstų nuomininkų ir nuomot</w:t>
      </w:r>
      <w:r>
        <w:t xml:space="preserve">ojų. Sistema leistų lengvai ir greitai susirasti ir užsisakyti norimą būstą. </w:t>
      </w:r>
      <w:r w:rsidR="00EF02BB">
        <w:t>Sistema leidžia įkelti, peržiūrėti</w:t>
      </w:r>
      <w:r w:rsidR="00307131">
        <w:t>, bei ieškoti</w:t>
      </w:r>
      <w:r w:rsidR="00EF02BB">
        <w:t xml:space="preserve"> skelbimus, taip</w:t>
      </w:r>
      <w:r w:rsidR="00307131">
        <w:t xml:space="preserve"> pat</w:t>
      </w:r>
      <w:r w:rsidR="00F73E30">
        <w:t>,</w:t>
      </w:r>
      <w:r w:rsidR="00EF02BB">
        <w:t xml:space="preserve"> dominantį būstą galima pamatyti žemė</w:t>
      </w:r>
      <w:r w:rsidR="00307131">
        <w:t>l</w:t>
      </w:r>
      <w:r w:rsidR="00EF02BB">
        <w:t>apyje</w:t>
      </w:r>
      <w:r w:rsidR="00307131">
        <w:t xml:space="preserve"> ir užsirezervuoti ateičiai. Būsto nuomos sistema turi socialinių tinklų tipo elementų</w:t>
      </w:r>
      <w:r w:rsidR="00F73E30">
        <w:t>,</w:t>
      </w:r>
      <w:r w:rsidR="00307131">
        <w:t xml:space="preserve"> tokių kaip atsiliepimų peržiūra, rašymas, redagavimas, bei nuotraukos komentaro įkėlimas. </w:t>
      </w:r>
    </w:p>
    <w:p w14:paraId="0FB7222C" w14:textId="66F8013B" w:rsidR="00EF02BB" w:rsidRDefault="00307131" w:rsidP="00307131">
      <w:pPr>
        <w:ind w:firstLine="426"/>
      </w:pPr>
      <w:r>
        <w:t>Sistemą sudaro penkios posistemės:</w:t>
      </w:r>
    </w:p>
    <w:p w14:paraId="5354335C" w14:textId="1165D44C" w:rsidR="00307131" w:rsidRDefault="00307131" w:rsidP="00307131">
      <w:pPr>
        <w:pStyle w:val="ListParagraph"/>
        <w:numPr>
          <w:ilvl w:val="0"/>
          <w:numId w:val="25"/>
        </w:numPr>
      </w:pPr>
      <w:r>
        <w:t>Klientų dalies valdymas</w:t>
      </w:r>
    </w:p>
    <w:p w14:paraId="0A8E2DAC" w14:textId="2BD4E629" w:rsidR="00307131" w:rsidRDefault="00307131" w:rsidP="00307131">
      <w:pPr>
        <w:pStyle w:val="ListParagraph"/>
        <w:numPr>
          <w:ilvl w:val="0"/>
          <w:numId w:val="25"/>
        </w:numPr>
      </w:pPr>
      <w:r>
        <w:t>Būsto skelbimų valdymas</w:t>
      </w:r>
    </w:p>
    <w:p w14:paraId="218E83AB" w14:textId="1B3E3A2B" w:rsidR="00307131" w:rsidRDefault="00307131" w:rsidP="00307131">
      <w:pPr>
        <w:pStyle w:val="ListParagraph"/>
        <w:numPr>
          <w:ilvl w:val="0"/>
          <w:numId w:val="25"/>
        </w:numPr>
      </w:pPr>
      <w:r>
        <w:t>Rezervacijų valdymas</w:t>
      </w:r>
    </w:p>
    <w:p w14:paraId="3D4A4ED9" w14:textId="25CF5531" w:rsidR="00307131" w:rsidRDefault="00307131" w:rsidP="00307131">
      <w:pPr>
        <w:pStyle w:val="ListParagraph"/>
        <w:numPr>
          <w:ilvl w:val="0"/>
          <w:numId w:val="25"/>
        </w:numPr>
      </w:pPr>
      <w:r>
        <w:t>Atsiliepimų valdymas</w:t>
      </w:r>
    </w:p>
    <w:p w14:paraId="1E03F725" w14:textId="68515067" w:rsidR="00307131" w:rsidRDefault="00307131" w:rsidP="00307131">
      <w:pPr>
        <w:pStyle w:val="ListParagraph"/>
        <w:numPr>
          <w:ilvl w:val="0"/>
          <w:numId w:val="25"/>
        </w:numPr>
      </w:pPr>
      <w:r>
        <w:t>Būsto patikros valdymas</w:t>
      </w:r>
    </w:p>
    <w:p w14:paraId="12866E17" w14:textId="303CCC3F" w:rsidR="00A64A7D" w:rsidRDefault="00A64A7D" w:rsidP="00A64A7D">
      <w:r>
        <w:t xml:space="preserve">         Sistema gali turėti šio tipo vartotojus:</w:t>
      </w:r>
    </w:p>
    <w:p w14:paraId="675418C8" w14:textId="0FBD1E35" w:rsidR="00A64A7D" w:rsidRDefault="00A64A7D" w:rsidP="00A64A7D">
      <w:pPr>
        <w:pStyle w:val="ListParagraph"/>
        <w:numPr>
          <w:ilvl w:val="0"/>
          <w:numId w:val="28"/>
        </w:numPr>
      </w:pPr>
      <w:r>
        <w:t>Admin</w:t>
      </w:r>
      <w:r w:rsidR="005E4A62">
        <w:t>istratoriaus paskyra</w:t>
      </w:r>
    </w:p>
    <w:p w14:paraId="2D6DDDDB" w14:textId="7701708A" w:rsidR="00A64A7D" w:rsidRDefault="00A64A7D" w:rsidP="00A64A7D">
      <w:pPr>
        <w:pStyle w:val="ListParagraph"/>
        <w:numPr>
          <w:ilvl w:val="0"/>
          <w:numId w:val="28"/>
        </w:numPr>
      </w:pPr>
      <w:r>
        <w:t>Vartotojas ieškantis būsto</w:t>
      </w:r>
    </w:p>
    <w:p w14:paraId="0D47519A" w14:textId="5A7AB2B0" w:rsidR="00A64A7D" w:rsidRDefault="00A64A7D" w:rsidP="00A64A7D">
      <w:pPr>
        <w:pStyle w:val="ListParagraph"/>
        <w:numPr>
          <w:ilvl w:val="0"/>
          <w:numId w:val="28"/>
        </w:numPr>
      </w:pPr>
      <w:r>
        <w:t>Vartotojas siūlantis būstą</w:t>
      </w:r>
    </w:p>
    <w:p w14:paraId="3025FE9A" w14:textId="556E9E1F" w:rsidR="00011F8F" w:rsidRDefault="00011F8F" w:rsidP="00011F8F">
      <w:r>
        <w:t>Vartotojai visų pirma turi</w:t>
      </w:r>
      <w:r w:rsidR="00F73E30">
        <w:t xml:space="preserve"> praeiti</w:t>
      </w:r>
      <w:r>
        <w:t xml:space="preserve"> </w:t>
      </w:r>
      <w:r w:rsidR="00F73E30">
        <w:t xml:space="preserve">registracijos procedūrą, kurią sėkmingai užpildžius, siunčiamas el. laiškas į nurodytą pašto adresą, jog naujas vartotojas patvirtintų savo pašto autentiškumą. </w:t>
      </w:r>
      <w:r>
        <w:t>Prisiregistravę vartotojai gali prisijungti kaip nuomininkai arba nuomotojai,</w:t>
      </w:r>
      <w:r w:rsidR="00614766">
        <w:t xml:space="preserve"> </w:t>
      </w:r>
      <w:r>
        <w:t xml:space="preserve">o administratorius turi savo </w:t>
      </w:r>
      <w:r w:rsidR="00F73E30">
        <w:t xml:space="preserve">atskirą </w:t>
      </w:r>
      <w:r>
        <w:t>prisijungimą. Vartotojai gali peržiūrėti savo paskyrą, ją redaguoti arba pašalinti bei peržiūrėti asmeninę statistiką, pavyzdžiui, paskutinį prisijungimą, paskutinę nuomos datą ir t.t. Nuomotojai gali kurti būsto skelbimus, juos peržiūrėti, redaguoti arba pašalinti. Taip pat pagal tam tikrus kriterijus jie gali peržiūrėti kitų nuomininkų įdėtus būstus. T</w:t>
      </w:r>
      <w:r w:rsidR="00F73E30">
        <w:t xml:space="preserve">aip pat būstai automatiškai talpinami </w:t>
      </w:r>
      <w:r>
        <w:t>žemėlapyje</w:t>
      </w:r>
      <w:r w:rsidR="0084161E">
        <w:t>, kad nuomininkai galėtų aiškiau ma</w:t>
      </w:r>
      <w:r w:rsidR="00F73E30">
        <w:t>tyti, kur randasi juos dominantis būstas</w:t>
      </w:r>
      <w:r>
        <w:t>. Nuomininkai</w:t>
      </w:r>
      <w:r w:rsidR="0084161E">
        <w:t>, suradę sau tinkamą būstą, turi galimybę atlikti būsto rezervaciją. Užsirezervavus nuomininkai vis dar gali redaguoti savo rezervacijos detales, arba pašalinti pačią rezervaciją. Užsirezervavę ir/arba paredagavę rezervacijos detales, nuomininkai turi patvirt</w:t>
      </w:r>
      <w:r w:rsidR="00F73E30">
        <w:t>inti savo rezervaciją. Po šio veiksmo,</w:t>
      </w:r>
      <w:r w:rsidR="0084161E">
        <w:t xml:space="preserve"> pakeitimų jie jau nebegali daryti. Taip pat jie gali peržiūrėti savo asmenines rezervacijas, bei jiems yra atsiunčiamas rezervacijos priminimas. </w:t>
      </w:r>
      <w:r w:rsidR="000916A9">
        <w:t>Būtina paminėti, jog rezervacija galioja tam tikrą laiko tarpą, per kurį nuomininkas turi imtis veiksmų, antraip, laikui pasibaigus, rezervacija atšaukiama ir skelbimas vėl tampa viešai matomas sąraše. Nuomininkai, sėkmingai išsinuomavę būstą, po nuomos termino pabaigos turi galimybę ir yra skatinami palikti atsiliepimą po skelbimu, taip geriau supažindindami būsimus nuomininkus su realybe. Atsiliepimas susideda iš „star rating“ bei pačio aprašymo, kuris padalintas į dvi dalis – pliusai ir minusai. Taipogi yra pasirinkimas įkelti nuotraukų. Galiausiai, būsto patikros posistemė yra valdoma vieno iš svetainės administratorių, tokiu principu, kai nuomotojas įdeda skelbimą, jis užsisako būsto patikrą(pasirenka datą), kurią turi sėkmingai praeiti, prieš gaunant leidimą skelbimą publikuoti. Vienas iš administratorių patvirtina užsakymą, nuvažiuoja iki būsto, jį įvertina pagal kriterijus, grįžęs sudaro ataskaitą patikros posistemėje ir patvirtina arba atšaukia skelbimą. Ataskaitas galima eksportuoti pasirinktu formatu.</w:t>
      </w:r>
    </w:p>
    <w:p w14:paraId="000458A1" w14:textId="41C8C0F3" w:rsidR="00307131" w:rsidRDefault="00307131" w:rsidP="00EF02BB"/>
    <w:p w14:paraId="4D9F076A" w14:textId="77777777" w:rsidR="00307131" w:rsidRPr="00EF02BB" w:rsidRDefault="00307131" w:rsidP="00EF02BB"/>
    <w:p w14:paraId="75AC1C43" w14:textId="77777777" w:rsidR="00AB3DEF" w:rsidRPr="00C434B6" w:rsidRDefault="00BE5583" w:rsidP="007D0A4D">
      <w:pPr>
        <w:pStyle w:val="Heading2"/>
      </w:pPr>
      <w:bookmarkStart w:id="12" w:name="_Toc523687924"/>
      <w:bookmarkStart w:id="13" w:name="_Toc523689804"/>
      <w:r w:rsidRPr="00C434B6">
        <w:t>Funkcijų hierarchijos specifikacija</w:t>
      </w:r>
      <w:bookmarkEnd w:id="12"/>
      <w:bookmarkEnd w:id="13"/>
    </w:p>
    <w:p w14:paraId="66C53BDC" w14:textId="131492F5" w:rsidR="003E68DE" w:rsidRDefault="003E68DE" w:rsidP="003239AD">
      <w:pPr>
        <w:ind w:firstLine="426"/>
        <w:jc w:val="both"/>
        <w:rPr>
          <w:rFonts w:asciiTheme="minorHAnsi" w:hAnsiTheme="minorHAnsi" w:cstheme="minorHAnsi"/>
        </w:rPr>
      </w:pPr>
      <w:r w:rsidRPr="00C434B6">
        <w:rPr>
          <w:rFonts w:asciiTheme="minorHAnsi" w:hAnsiTheme="minorHAnsi" w:cstheme="minorHAnsi"/>
        </w:rPr>
        <w:t>Funkcijų hierarchijos diagrama ir jos aprašas</w:t>
      </w:r>
      <w:r w:rsidR="003239AD" w:rsidRPr="00C434B6">
        <w:rPr>
          <w:rFonts w:asciiTheme="minorHAnsi" w:hAnsiTheme="minorHAnsi" w:cstheme="minorHAnsi"/>
        </w:rPr>
        <w:t>. Visos funkcijos</w:t>
      </w:r>
      <w:r w:rsidR="00BF5FCC">
        <w:rPr>
          <w:rFonts w:asciiTheme="minorHAnsi" w:hAnsiTheme="minorHAnsi" w:cstheme="minorHAnsi"/>
        </w:rPr>
        <w:t xml:space="preserve"> turi</w:t>
      </w:r>
      <w:r w:rsidR="003239AD" w:rsidRPr="00C434B6">
        <w:rPr>
          <w:rFonts w:asciiTheme="minorHAnsi" w:hAnsiTheme="minorHAnsi" w:cstheme="minorHAnsi"/>
        </w:rPr>
        <w:t xml:space="preserve"> </w:t>
      </w:r>
      <w:r w:rsidR="00CF525A">
        <w:rPr>
          <w:rFonts w:asciiTheme="minorHAnsi" w:hAnsiTheme="minorHAnsi" w:cstheme="minorHAnsi"/>
        </w:rPr>
        <w:t>atitikti</w:t>
      </w:r>
      <w:r w:rsidR="00CF525A" w:rsidRPr="00C434B6">
        <w:rPr>
          <w:rFonts w:asciiTheme="minorHAnsi" w:hAnsiTheme="minorHAnsi" w:cstheme="minorHAnsi"/>
        </w:rPr>
        <w:t xml:space="preserve"> spalvinę legendą </w:t>
      </w:r>
      <w:r w:rsidR="00CF525A">
        <w:rPr>
          <w:rFonts w:asciiTheme="minorHAnsi" w:hAnsiTheme="minorHAnsi" w:cstheme="minorHAnsi"/>
        </w:rPr>
        <w:t>nurodytą</w:t>
      </w:r>
      <w:r w:rsidR="00CF525A" w:rsidRPr="00C434B6">
        <w:rPr>
          <w:rFonts w:asciiTheme="minorHAnsi" w:hAnsiTheme="minorHAnsi" w:cstheme="minorHAnsi"/>
        </w:rPr>
        <w:t xml:space="preserve"> įvad</w:t>
      </w:r>
      <w:r w:rsidR="00CF525A">
        <w:rPr>
          <w:rFonts w:asciiTheme="minorHAnsi" w:hAnsiTheme="minorHAnsi" w:cstheme="minorHAnsi"/>
        </w:rPr>
        <w:t xml:space="preserve">o </w:t>
      </w:r>
      <w:r w:rsidR="00CF525A" w:rsidRPr="00C434B6">
        <w:rPr>
          <w:rFonts w:asciiTheme="minorHAnsi" w:hAnsiTheme="minorHAnsi" w:cstheme="minorHAnsi"/>
        </w:rPr>
        <w:t>aprašym</w:t>
      </w:r>
      <w:r w:rsidR="00CF525A">
        <w:rPr>
          <w:rFonts w:asciiTheme="minorHAnsi" w:hAnsiTheme="minorHAnsi" w:cstheme="minorHAnsi"/>
        </w:rPr>
        <w:t>e</w:t>
      </w:r>
      <w:r w:rsidR="003239AD" w:rsidRPr="00C434B6">
        <w:rPr>
          <w:rFonts w:asciiTheme="minorHAnsi" w:hAnsiTheme="minorHAnsi" w:cstheme="minorHAnsi"/>
        </w:rPr>
        <w:t>.</w:t>
      </w:r>
    </w:p>
    <w:p w14:paraId="17566CD7" w14:textId="699A318B" w:rsidR="00A64A7D" w:rsidRDefault="00A64A7D" w:rsidP="003239AD">
      <w:pPr>
        <w:ind w:firstLine="426"/>
        <w:jc w:val="both"/>
        <w:rPr>
          <w:rFonts w:asciiTheme="minorHAnsi" w:hAnsiTheme="minorHAnsi" w:cstheme="minorHAnsi"/>
        </w:rPr>
      </w:pPr>
    </w:p>
    <w:p w14:paraId="5B6B9F99" w14:textId="773F3B87" w:rsidR="00A64A7D" w:rsidRPr="00C434B6" w:rsidRDefault="00A64A7D" w:rsidP="003239AD">
      <w:pPr>
        <w:ind w:firstLine="426"/>
        <w:jc w:val="both"/>
        <w:rPr>
          <w:rFonts w:asciiTheme="minorHAnsi" w:hAnsiTheme="minorHAnsi" w:cstheme="minorHAnsi"/>
        </w:rPr>
      </w:pPr>
      <w:r>
        <w:rPr>
          <w:noProof/>
          <w:lang w:val="en-US" w:eastAsia="en-US"/>
        </w:rPr>
        <w:drawing>
          <wp:inline distT="0" distB="0" distL="0" distR="0" wp14:anchorId="4FDB9DA8" wp14:editId="521343AC">
            <wp:extent cx="6212840" cy="201659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8240" cy="2041066"/>
                    </a:xfrm>
                    <a:prstGeom prst="rect">
                      <a:avLst/>
                    </a:prstGeom>
                  </pic:spPr>
                </pic:pic>
              </a:graphicData>
            </a:graphic>
          </wp:inline>
        </w:drawing>
      </w:r>
    </w:p>
    <w:p w14:paraId="7F3678BD" w14:textId="7AE2231F" w:rsidR="00973A24" w:rsidRPr="00C434B6" w:rsidRDefault="00973A24" w:rsidP="00973A24">
      <w:pPr>
        <w:keepNext/>
        <w:ind w:firstLine="426"/>
        <w:jc w:val="center"/>
      </w:pPr>
    </w:p>
    <w:p w14:paraId="43B12F2B" w14:textId="0C51BE9D" w:rsidR="00292EDA" w:rsidRPr="00C434B6" w:rsidRDefault="00F11B6C" w:rsidP="00292EDA">
      <w:pPr>
        <w:pStyle w:val="Caption"/>
        <w:jc w:val="center"/>
        <w:rPr>
          <w:i/>
        </w:rPr>
      </w:pPr>
      <w:r>
        <w:fldChar w:fldCharType="begin"/>
      </w:r>
      <w:r>
        <w:instrText xml:space="preserve"> STYLEREF 1 \s </w:instrText>
      </w:r>
      <w:r>
        <w:fldChar w:fldCharType="separate"/>
      </w:r>
      <w:r w:rsidR="00973A24" w:rsidRPr="00C434B6">
        <w:t>1</w:t>
      </w:r>
      <w:r>
        <w:fldChar w:fldCharType="end"/>
      </w:r>
      <w:r w:rsidR="00973A24" w:rsidRPr="00C434B6">
        <w:t>.</w:t>
      </w:r>
      <w:r>
        <w:fldChar w:fldCharType="begin"/>
      </w:r>
      <w:r>
        <w:instrText xml:space="preserve"> SEQ pav. \* ARABIC \s 1 </w:instrText>
      </w:r>
      <w:r>
        <w:fldChar w:fldCharType="separate"/>
      </w:r>
      <w:r w:rsidR="00973A24" w:rsidRPr="00C434B6">
        <w:t>1</w:t>
      </w:r>
      <w:r>
        <w:fldChar w:fldCharType="end"/>
      </w:r>
      <w:r w:rsidR="00292EDA" w:rsidRPr="00C434B6">
        <w:t xml:space="preserve"> pav.</w:t>
      </w:r>
      <w:r w:rsidR="00361167">
        <w:t xml:space="preserve"> Funkcijų hierarchijos diagrama</w:t>
      </w:r>
    </w:p>
    <w:p w14:paraId="6B495FB2" w14:textId="77777777" w:rsidR="00292EDA" w:rsidRPr="00C434B6" w:rsidRDefault="00292EDA" w:rsidP="00292EDA"/>
    <w:p w14:paraId="29EBF67F" w14:textId="567566FC" w:rsidR="007D0A4D" w:rsidRDefault="007D0A4D" w:rsidP="007D0A4D">
      <w:pPr>
        <w:pStyle w:val="Heading2"/>
      </w:pPr>
      <w:bookmarkStart w:id="14" w:name="_Toc523689805"/>
      <w:r w:rsidRPr="00C434B6">
        <w:t>Realizacinės priemonės</w:t>
      </w:r>
      <w:bookmarkEnd w:id="14"/>
      <w:r w:rsidRPr="00C434B6">
        <w:t xml:space="preserve"> </w:t>
      </w:r>
    </w:p>
    <w:p w14:paraId="70FCC5FC" w14:textId="39D7234E" w:rsidR="00BE73AC" w:rsidRPr="00AA5B83" w:rsidRDefault="00BE73AC" w:rsidP="00BE73AC">
      <w:pPr>
        <w:pStyle w:val="ListParagraph"/>
        <w:numPr>
          <w:ilvl w:val="0"/>
          <w:numId w:val="24"/>
        </w:numPr>
      </w:pPr>
      <w:r w:rsidRPr="00AA5B83">
        <w:t>C</w:t>
      </w:r>
      <w:r w:rsidR="00973A87" w:rsidRPr="00AA5B83">
        <w:t># programavimo kalba</w:t>
      </w:r>
      <w:r w:rsidR="007869C3">
        <w:t xml:space="preserve"> (arba PHP)</w:t>
      </w:r>
    </w:p>
    <w:p w14:paraId="7A0BC8E2" w14:textId="7904E778" w:rsidR="00A715A6" w:rsidRPr="00AA5B83" w:rsidRDefault="00A715A6" w:rsidP="00BE73AC">
      <w:pPr>
        <w:pStyle w:val="ListParagraph"/>
        <w:numPr>
          <w:ilvl w:val="0"/>
          <w:numId w:val="24"/>
        </w:numPr>
      </w:pPr>
      <w:r w:rsidRPr="00AA5B83">
        <w:t>MySQL duomenų bazės valdymo sistema</w:t>
      </w:r>
    </w:p>
    <w:p w14:paraId="4C30E3CC" w14:textId="6190D68A" w:rsidR="00A715A6" w:rsidRPr="00AA5B83" w:rsidRDefault="006916EA" w:rsidP="00BE73AC">
      <w:pPr>
        <w:pStyle w:val="ListParagraph"/>
        <w:numPr>
          <w:ilvl w:val="0"/>
          <w:numId w:val="24"/>
        </w:numPr>
      </w:pPr>
      <w:r w:rsidRPr="00AA5B83">
        <w:t>HTML, CSS, Bootstrap</w:t>
      </w:r>
      <w:r w:rsidR="007869C3">
        <w:t xml:space="preserve">, JavaScript </w:t>
      </w:r>
    </w:p>
    <w:p w14:paraId="5515C4C8" w14:textId="77777777" w:rsidR="007D0A4D" w:rsidRPr="00C434B6" w:rsidRDefault="007D0A4D" w:rsidP="007D0A4D">
      <w:pPr>
        <w:pStyle w:val="Heading2"/>
      </w:pPr>
      <w:bookmarkStart w:id="15" w:name="_Toc523689806"/>
      <w:r w:rsidRPr="00C434B6">
        <w:t>Darbų pasiskirstymas</w:t>
      </w:r>
      <w:bookmarkEnd w:id="15"/>
    </w:p>
    <w:p w14:paraId="259CA534" w14:textId="69F63C06" w:rsidR="00507889" w:rsidRPr="00C434B6" w:rsidRDefault="007D0A4D" w:rsidP="0039331F">
      <w:pPr>
        <w:ind w:firstLine="426"/>
        <w:jc w:val="both"/>
        <w:rPr>
          <w:rFonts w:asciiTheme="minorHAnsi" w:hAnsiTheme="minorHAnsi" w:cstheme="minorHAnsi"/>
        </w:rPr>
      </w:pPr>
      <w:bookmarkStart w:id="16" w:name="_Hlk17978845"/>
      <w:r w:rsidRPr="00C434B6">
        <w:rPr>
          <w:rFonts w:asciiTheme="minorHAnsi" w:hAnsiTheme="minorHAnsi" w:cstheme="minorHAnsi"/>
        </w:rPr>
        <w:t>Darbų sąrašas ir pasiskirstymas atsakomybėmis lentelės formatu, spalvinės legendos kiekvieno komandos nario darbo dalims identifikuoti.</w:t>
      </w:r>
    </w:p>
    <w:p w14:paraId="05E37971" w14:textId="256804AD" w:rsidR="00B600EB" w:rsidRPr="00C434B6" w:rsidRDefault="00F11B6C" w:rsidP="00097742">
      <w:pPr>
        <w:pStyle w:val="Caption"/>
      </w:pPr>
      <w:r>
        <w:fldChar w:fldCharType="begin"/>
      </w:r>
      <w:r>
        <w:instrText xml:space="preserve"> STYLEREF 1 \s </w:instrText>
      </w:r>
      <w:r>
        <w:fldChar w:fldCharType="separate"/>
      </w:r>
      <w:r w:rsidR="00B600EB" w:rsidRPr="00C434B6">
        <w:t>1</w:t>
      </w:r>
      <w:r>
        <w:fldChar w:fldCharType="end"/>
      </w:r>
      <w:r w:rsidR="00B600EB" w:rsidRPr="00C434B6">
        <w:t>.</w:t>
      </w:r>
      <w:r>
        <w:fldChar w:fldCharType="begin"/>
      </w:r>
      <w:r>
        <w:instrText xml:space="preserve"> SEQ lentelė \* ARABIC \s 1 </w:instrText>
      </w:r>
      <w:r>
        <w:fldChar w:fldCharType="separate"/>
      </w:r>
      <w:r w:rsidR="00B600EB" w:rsidRPr="00C434B6">
        <w:t>1</w:t>
      </w:r>
      <w:r>
        <w:fldChar w:fldCharType="end"/>
      </w:r>
      <w:r w:rsidR="00B600EB" w:rsidRPr="00C434B6">
        <w:t xml:space="preserve"> lentelė</w:t>
      </w:r>
      <w:r w:rsidR="0068458F" w:rsidRPr="00C434B6">
        <w:t>. Darbų pasiskirstymas</w:t>
      </w:r>
    </w:p>
    <w:tbl>
      <w:tblPr>
        <w:tblStyle w:val="TableGrid"/>
        <w:tblW w:w="9688" w:type="dxa"/>
        <w:tblLook w:val="04A0" w:firstRow="1" w:lastRow="0" w:firstColumn="1" w:lastColumn="0" w:noHBand="0" w:noVBand="1"/>
      </w:tblPr>
      <w:tblGrid>
        <w:gridCol w:w="2734"/>
        <w:gridCol w:w="1390"/>
        <w:gridCol w:w="1391"/>
        <w:gridCol w:w="1391"/>
        <w:gridCol w:w="1391"/>
        <w:gridCol w:w="1391"/>
      </w:tblGrid>
      <w:tr w:rsidR="009F69CA" w:rsidRPr="00C434B6" w14:paraId="6FB0032B" w14:textId="7BA778FF" w:rsidTr="009F69CA">
        <w:tc>
          <w:tcPr>
            <w:tcW w:w="2734" w:type="dxa"/>
            <w:tcBorders>
              <w:top w:val="single" w:sz="4" w:space="0" w:color="auto"/>
              <w:left w:val="single" w:sz="4" w:space="0" w:color="auto"/>
              <w:bottom w:val="single" w:sz="4" w:space="0" w:color="auto"/>
              <w:right w:val="single" w:sz="4" w:space="0" w:color="auto"/>
            </w:tcBorders>
            <w:hideMark/>
          </w:tcPr>
          <w:p w14:paraId="46F4E7CA" w14:textId="0F0B06B6" w:rsidR="009F69CA" w:rsidRPr="00C434B6" w:rsidRDefault="009F69CA" w:rsidP="001D0972">
            <w:pPr>
              <w:rPr>
                <w:rFonts w:asciiTheme="minorHAnsi" w:hAnsiTheme="minorHAnsi" w:cstheme="minorHAnsi"/>
              </w:rPr>
            </w:pPr>
            <w:r w:rsidRPr="00C434B6">
              <w:rPr>
                <w:rFonts w:asciiTheme="minorHAnsi" w:hAnsiTheme="minorHAnsi" w:cstheme="minorHAnsi"/>
              </w:rPr>
              <w:t>Darbas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3C6CFB63" w14:textId="4833849F" w:rsidR="009F69CA" w:rsidRPr="00C434B6" w:rsidRDefault="009F69CA" w:rsidP="001D0972">
            <w:pPr>
              <w:jc w:val="both"/>
              <w:rPr>
                <w:rFonts w:asciiTheme="minorHAnsi" w:hAnsiTheme="minorHAnsi" w:cstheme="minorHAnsi"/>
              </w:rPr>
            </w:pPr>
            <w:r>
              <w:rPr>
                <w:rFonts w:asciiTheme="minorHAnsi" w:hAnsiTheme="minorHAnsi" w:cstheme="minorHAnsi"/>
              </w:rPr>
              <w:t>Domantas Barauskas</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3B0EC247" w14:textId="106CE144" w:rsidR="009F69CA" w:rsidRPr="00C434B6" w:rsidRDefault="009F69CA" w:rsidP="001D0972">
            <w:pPr>
              <w:rPr>
                <w:rFonts w:asciiTheme="minorHAnsi" w:hAnsiTheme="minorHAnsi" w:cstheme="minorHAnsi"/>
              </w:rPr>
            </w:pPr>
            <w:r>
              <w:rPr>
                <w:rFonts w:asciiTheme="minorHAnsi" w:hAnsiTheme="minorHAnsi" w:cstheme="minorHAnsi"/>
              </w:rPr>
              <w:t>Vilius Grimalauskas</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4EAE87F" w14:textId="6A3C5301" w:rsidR="009F69CA" w:rsidRPr="00C434B6" w:rsidRDefault="009F69CA" w:rsidP="001D0972">
            <w:pPr>
              <w:rPr>
                <w:rFonts w:asciiTheme="minorHAnsi" w:hAnsiTheme="minorHAnsi" w:cstheme="minorHAnsi"/>
              </w:rPr>
            </w:pPr>
            <w:r>
              <w:rPr>
                <w:rFonts w:asciiTheme="minorHAnsi" w:hAnsiTheme="minorHAnsi" w:cstheme="minorHAnsi"/>
              </w:rPr>
              <w:t>Tomas Cibulskas</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403FEE91" w14:textId="5782412E" w:rsidR="009F69CA" w:rsidRPr="00C434B6" w:rsidRDefault="009F69CA" w:rsidP="001D0972">
            <w:pPr>
              <w:rPr>
                <w:rFonts w:asciiTheme="minorHAnsi" w:hAnsiTheme="minorHAnsi" w:cstheme="minorHAnsi"/>
              </w:rPr>
            </w:pPr>
            <w:r>
              <w:rPr>
                <w:rFonts w:asciiTheme="minorHAnsi" w:hAnsiTheme="minorHAnsi" w:cstheme="minorHAnsi"/>
              </w:rPr>
              <w:t>Titas Bliumbergas</w:t>
            </w: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62D9BD61" w14:textId="4F823381" w:rsidR="009F69CA" w:rsidRDefault="009F69CA" w:rsidP="001D0972">
            <w:pPr>
              <w:rPr>
                <w:rFonts w:asciiTheme="minorHAnsi" w:hAnsiTheme="minorHAnsi" w:cstheme="minorHAnsi"/>
              </w:rPr>
            </w:pPr>
            <w:r>
              <w:rPr>
                <w:rFonts w:asciiTheme="minorHAnsi" w:hAnsiTheme="minorHAnsi" w:cstheme="minorHAnsi"/>
              </w:rPr>
              <w:t>Aurimas Daugvardas</w:t>
            </w:r>
          </w:p>
        </w:tc>
      </w:tr>
      <w:tr w:rsidR="009F69CA" w:rsidRPr="00C434B6" w14:paraId="2531C000" w14:textId="56431E0F" w:rsidTr="009F69CA">
        <w:trPr>
          <w:trHeight w:val="20"/>
        </w:trPr>
        <w:tc>
          <w:tcPr>
            <w:tcW w:w="2734" w:type="dxa"/>
            <w:tcBorders>
              <w:top w:val="single" w:sz="4" w:space="0" w:color="auto"/>
              <w:left w:val="single" w:sz="4" w:space="0" w:color="auto"/>
              <w:bottom w:val="single" w:sz="4" w:space="0" w:color="auto"/>
              <w:right w:val="single" w:sz="4" w:space="0" w:color="auto"/>
            </w:tcBorders>
            <w:hideMark/>
          </w:tcPr>
          <w:p w14:paraId="4E76884C" w14:textId="69F94313" w:rsidR="009F69CA" w:rsidRPr="00C434B6" w:rsidRDefault="004F04D5" w:rsidP="00C8689F">
            <w:pPr>
              <w:rPr>
                <w:rFonts w:asciiTheme="minorHAnsi" w:hAnsiTheme="minorHAnsi" w:cstheme="minorHAnsi"/>
              </w:rPr>
            </w:pPr>
            <w:r>
              <w:rPr>
                <w:rFonts w:asciiTheme="minorHAnsi" w:hAnsiTheme="minorHAnsi" w:cstheme="minorHAnsi"/>
              </w:rPr>
              <w:t>Klientų dalies valdymas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3457B93B" w14:textId="07A184F1"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0C358E4E" w14:textId="77900A5F"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DDF9584" w14:textId="4A9665E7"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7DA10460" w14:textId="6BEADE43"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67E50DE6" w14:textId="77777777" w:rsidR="009F69CA" w:rsidRPr="00C434B6" w:rsidRDefault="009F69CA" w:rsidP="004F04D5">
            <w:pPr>
              <w:jc w:val="center"/>
              <w:rPr>
                <w:rFonts w:asciiTheme="minorHAnsi" w:hAnsiTheme="minorHAnsi" w:cstheme="minorHAnsi"/>
              </w:rPr>
            </w:pPr>
          </w:p>
        </w:tc>
      </w:tr>
      <w:tr w:rsidR="009F69CA" w:rsidRPr="00C434B6" w14:paraId="7EA5F9F1" w14:textId="59531256" w:rsidTr="009F69CA">
        <w:trPr>
          <w:trHeight w:val="20"/>
        </w:trPr>
        <w:tc>
          <w:tcPr>
            <w:tcW w:w="2734" w:type="dxa"/>
            <w:tcBorders>
              <w:top w:val="single" w:sz="4" w:space="0" w:color="auto"/>
              <w:left w:val="single" w:sz="4" w:space="0" w:color="auto"/>
              <w:bottom w:val="single" w:sz="4" w:space="0" w:color="auto"/>
              <w:right w:val="single" w:sz="4" w:space="0" w:color="auto"/>
            </w:tcBorders>
          </w:tcPr>
          <w:p w14:paraId="0F30CE7D" w14:textId="4763FC20" w:rsidR="009F69CA" w:rsidRPr="004F04D5" w:rsidRDefault="004F04D5" w:rsidP="00C8689F">
            <w:r>
              <w:t>Būsto skelbimų valdymas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E6E4F39" w14:textId="77777777"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8E2384A" w14:textId="0516C6E1"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9964F04" w14:textId="77777777"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6622805" w14:textId="77777777" w:rsidR="009F69CA" w:rsidRPr="00C434B6" w:rsidRDefault="009F69CA"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62F348A7" w14:textId="77777777" w:rsidR="009F69CA" w:rsidRPr="00C434B6" w:rsidRDefault="009F69CA" w:rsidP="004F04D5">
            <w:pPr>
              <w:jc w:val="center"/>
              <w:rPr>
                <w:rFonts w:asciiTheme="minorHAnsi" w:hAnsiTheme="minorHAnsi" w:cstheme="minorHAnsi"/>
              </w:rPr>
            </w:pPr>
          </w:p>
        </w:tc>
      </w:tr>
      <w:tr w:rsidR="004F04D5" w:rsidRPr="00C434B6" w14:paraId="6FED4AB6" w14:textId="77777777" w:rsidTr="009F69CA">
        <w:trPr>
          <w:trHeight w:val="20"/>
        </w:trPr>
        <w:tc>
          <w:tcPr>
            <w:tcW w:w="2734" w:type="dxa"/>
            <w:tcBorders>
              <w:top w:val="single" w:sz="4" w:space="0" w:color="auto"/>
              <w:left w:val="single" w:sz="4" w:space="0" w:color="auto"/>
              <w:bottom w:val="single" w:sz="4" w:space="0" w:color="auto"/>
              <w:right w:val="single" w:sz="4" w:space="0" w:color="auto"/>
            </w:tcBorders>
          </w:tcPr>
          <w:p w14:paraId="36BCE510" w14:textId="79F1AD61" w:rsidR="004F04D5" w:rsidRDefault="004F04D5" w:rsidP="00C8689F">
            <w:r>
              <w:t>Rezervacijų valdymas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07AC7A53"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EDD6EA8"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0FEB1F31" w14:textId="55D858D7" w:rsidR="004F04D5"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4A184D87"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21630CC3" w14:textId="77777777" w:rsidR="004F04D5" w:rsidRPr="00C434B6" w:rsidRDefault="004F04D5" w:rsidP="004F04D5">
            <w:pPr>
              <w:jc w:val="center"/>
              <w:rPr>
                <w:rFonts w:asciiTheme="minorHAnsi" w:hAnsiTheme="minorHAnsi" w:cstheme="minorHAnsi"/>
              </w:rPr>
            </w:pPr>
          </w:p>
        </w:tc>
      </w:tr>
      <w:tr w:rsidR="004F04D5" w:rsidRPr="00C434B6" w14:paraId="32CC5EA8" w14:textId="77777777" w:rsidTr="009F69CA">
        <w:trPr>
          <w:trHeight w:val="20"/>
        </w:trPr>
        <w:tc>
          <w:tcPr>
            <w:tcW w:w="2734" w:type="dxa"/>
            <w:tcBorders>
              <w:top w:val="single" w:sz="4" w:space="0" w:color="auto"/>
              <w:left w:val="single" w:sz="4" w:space="0" w:color="auto"/>
              <w:bottom w:val="single" w:sz="4" w:space="0" w:color="auto"/>
              <w:right w:val="single" w:sz="4" w:space="0" w:color="auto"/>
            </w:tcBorders>
          </w:tcPr>
          <w:p w14:paraId="466691E2" w14:textId="2BDF4F31" w:rsidR="004F04D5" w:rsidRDefault="004F04D5" w:rsidP="00C8689F">
            <w:r>
              <w:t>Atsiliepimų valdymas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7F75AE6"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767148E"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88C4DBF"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698F8122" w14:textId="67D5054C" w:rsidR="004F04D5"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4159F302" w14:textId="77777777" w:rsidR="004F04D5" w:rsidRPr="00C434B6" w:rsidRDefault="004F04D5" w:rsidP="004F04D5">
            <w:pPr>
              <w:jc w:val="center"/>
              <w:rPr>
                <w:rFonts w:asciiTheme="minorHAnsi" w:hAnsiTheme="minorHAnsi" w:cstheme="minorHAnsi"/>
              </w:rPr>
            </w:pPr>
          </w:p>
        </w:tc>
      </w:tr>
      <w:tr w:rsidR="004F04D5" w:rsidRPr="00C434B6" w14:paraId="2E5BAEA1" w14:textId="77777777" w:rsidTr="009F69CA">
        <w:trPr>
          <w:trHeight w:val="20"/>
        </w:trPr>
        <w:tc>
          <w:tcPr>
            <w:tcW w:w="2734" w:type="dxa"/>
            <w:tcBorders>
              <w:top w:val="single" w:sz="4" w:space="0" w:color="auto"/>
              <w:left w:val="single" w:sz="4" w:space="0" w:color="auto"/>
              <w:bottom w:val="single" w:sz="4" w:space="0" w:color="auto"/>
              <w:right w:val="single" w:sz="4" w:space="0" w:color="auto"/>
            </w:tcBorders>
          </w:tcPr>
          <w:p w14:paraId="7C46A376" w14:textId="56FECA3E" w:rsidR="004F04D5" w:rsidRDefault="004F04D5" w:rsidP="00C8689F">
            <w:r>
              <w:t>Būsto patikros valdymas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CF9E64B"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A04B1F9"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012C786D"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22148E58" w14:textId="77777777" w:rsidR="004F04D5" w:rsidRPr="00C434B6" w:rsidRDefault="004F04D5" w:rsidP="004F04D5">
            <w:pPr>
              <w:jc w:val="cente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09A587E9" w14:textId="7239229A" w:rsidR="004F04D5" w:rsidRPr="00C434B6" w:rsidRDefault="004F04D5" w:rsidP="004F04D5">
            <w:pPr>
              <w:jc w:val="center"/>
              <w:rPr>
                <w:rFonts w:asciiTheme="minorHAnsi" w:hAnsiTheme="minorHAnsi" w:cstheme="minorHAnsi"/>
              </w:rPr>
            </w:pPr>
            <w:r>
              <w:rPr>
                <w:rFonts w:asciiTheme="minorHAnsi" w:hAnsiTheme="minorHAnsi" w:cstheme="minorHAnsi"/>
              </w:rPr>
              <w:t>X</w:t>
            </w:r>
          </w:p>
        </w:tc>
      </w:tr>
      <w:tr w:rsidR="009F69CA" w:rsidRPr="00C434B6" w14:paraId="4597EA31" w14:textId="2A371F96" w:rsidTr="009F69CA">
        <w:trPr>
          <w:trHeight w:val="20"/>
        </w:trPr>
        <w:tc>
          <w:tcPr>
            <w:tcW w:w="2734" w:type="dxa"/>
            <w:tcBorders>
              <w:top w:val="single" w:sz="4" w:space="0" w:color="auto"/>
              <w:left w:val="single" w:sz="4" w:space="0" w:color="auto"/>
              <w:bottom w:val="single" w:sz="4" w:space="0" w:color="auto"/>
              <w:right w:val="single" w:sz="4" w:space="0" w:color="auto"/>
            </w:tcBorders>
            <w:hideMark/>
          </w:tcPr>
          <w:p w14:paraId="009F93D9" w14:textId="1562A9DB" w:rsidR="009F69CA" w:rsidRPr="00C434B6" w:rsidRDefault="009F69CA" w:rsidP="00C8689F">
            <w:pPr>
              <w:rPr>
                <w:rFonts w:asciiTheme="minorHAnsi" w:hAnsiTheme="minorHAnsi" w:cstheme="minorHAnsi"/>
              </w:rPr>
            </w:pPr>
            <w:r w:rsidRPr="00C434B6">
              <w:rPr>
                <w:rFonts w:asciiTheme="minorHAnsi" w:hAnsiTheme="minorHAnsi" w:cstheme="minorHAnsi"/>
              </w:rPr>
              <w:t>Testavimas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04F7A921" w14:textId="68908242"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1D73013" w14:textId="0AE217BD"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5E3845E" w14:textId="1EB56782"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175C28DA" w14:textId="3050A265"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1FC38D11" w14:textId="2072D110" w:rsidR="009F69CA" w:rsidRPr="00C434B6" w:rsidRDefault="004F04D5" w:rsidP="004F04D5">
            <w:pPr>
              <w:jc w:val="center"/>
              <w:rPr>
                <w:rFonts w:asciiTheme="minorHAnsi" w:hAnsiTheme="minorHAnsi" w:cstheme="minorHAnsi"/>
              </w:rPr>
            </w:pPr>
            <w:r>
              <w:rPr>
                <w:rFonts w:asciiTheme="minorHAnsi" w:hAnsiTheme="minorHAnsi" w:cstheme="minorHAnsi"/>
              </w:rPr>
              <w:t>X</w:t>
            </w:r>
          </w:p>
        </w:tc>
      </w:tr>
      <w:tr w:rsidR="009F69CA" w:rsidRPr="00C434B6" w14:paraId="633F964D" w14:textId="2C079B45" w:rsidTr="009F69CA">
        <w:trPr>
          <w:trHeight w:val="20"/>
        </w:trPr>
        <w:tc>
          <w:tcPr>
            <w:tcW w:w="2734" w:type="dxa"/>
            <w:tcBorders>
              <w:top w:val="single" w:sz="4" w:space="0" w:color="auto"/>
              <w:left w:val="single" w:sz="4" w:space="0" w:color="auto"/>
              <w:bottom w:val="single" w:sz="4" w:space="0" w:color="auto"/>
              <w:right w:val="single" w:sz="4" w:space="0" w:color="auto"/>
            </w:tcBorders>
            <w:hideMark/>
          </w:tcPr>
          <w:p w14:paraId="70004013" w14:textId="52F39092" w:rsidR="009F69CA" w:rsidRPr="00C434B6" w:rsidRDefault="009F69CA" w:rsidP="00C8689F">
            <w:pPr>
              <w:rPr>
                <w:rFonts w:asciiTheme="minorHAnsi" w:hAnsiTheme="minorHAnsi" w:cstheme="minorHAnsi"/>
              </w:rPr>
            </w:pPr>
            <w:r w:rsidRPr="00C434B6">
              <w:rPr>
                <w:rFonts w:asciiTheme="minorHAnsi" w:hAnsiTheme="minorHAnsi" w:cstheme="minorHAnsi"/>
              </w:rPr>
              <w:t>Išvadų formulavimas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54A716C8" w14:textId="6FCB1A84"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122E5F77" w14:textId="5DC533A3"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0D5EBCC" w14:textId="715ACD74"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18111AD8" w14:textId="4388C1CB" w:rsidR="009F69CA" w:rsidRPr="00C434B6" w:rsidRDefault="004F04D5"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3ADC7498" w14:textId="707F5CE3" w:rsidR="009F69CA" w:rsidRPr="00C434B6" w:rsidRDefault="004F04D5" w:rsidP="004F04D5">
            <w:pPr>
              <w:jc w:val="center"/>
              <w:rPr>
                <w:rFonts w:asciiTheme="minorHAnsi" w:hAnsiTheme="minorHAnsi" w:cstheme="minorHAnsi"/>
              </w:rPr>
            </w:pPr>
            <w:r>
              <w:rPr>
                <w:rFonts w:asciiTheme="minorHAnsi" w:hAnsiTheme="minorHAnsi" w:cstheme="minorHAnsi"/>
              </w:rPr>
              <w:t>X</w:t>
            </w:r>
          </w:p>
        </w:tc>
      </w:tr>
      <w:tr w:rsidR="00D854AF" w:rsidRPr="00C434B6" w14:paraId="6E6ACDBE" w14:textId="77777777" w:rsidTr="009F69CA">
        <w:trPr>
          <w:trHeight w:val="20"/>
        </w:trPr>
        <w:tc>
          <w:tcPr>
            <w:tcW w:w="2734" w:type="dxa"/>
            <w:tcBorders>
              <w:top w:val="single" w:sz="4" w:space="0" w:color="auto"/>
              <w:left w:val="single" w:sz="4" w:space="0" w:color="auto"/>
              <w:bottom w:val="single" w:sz="4" w:space="0" w:color="auto"/>
              <w:right w:val="single" w:sz="4" w:space="0" w:color="auto"/>
            </w:tcBorders>
          </w:tcPr>
          <w:p w14:paraId="43222ABC" w14:textId="3AFB9942" w:rsidR="00D854AF" w:rsidRPr="00C434B6" w:rsidRDefault="00D854AF" w:rsidP="00C8689F">
            <w:pPr>
              <w:rPr>
                <w:rFonts w:asciiTheme="minorHAnsi" w:hAnsiTheme="minorHAnsi" w:cstheme="minorHAnsi"/>
              </w:rPr>
            </w:pPr>
            <w:r>
              <w:rPr>
                <w:rFonts w:asciiTheme="minorHAnsi" w:hAnsiTheme="minorHAnsi" w:cstheme="minorHAnsi"/>
              </w:rPr>
              <w:t>Duomenų bazės kūrimas/pildymas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10CE5613" w14:textId="61335044" w:rsidR="00D854AF" w:rsidRDefault="00D854AF"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6C8E055" w14:textId="089B3200" w:rsidR="00D854AF" w:rsidRDefault="00D854AF"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352F704" w14:textId="44D9CFB0" w:rsidR="00D854AF" w:rsidRDefault="00D854AF"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0DB41FF" w14:textId="73017AC9" w:rsidR="00D854AF" w:rsidRDefault="00D854AF" w:rsidP="004F04D5">
            <w:pPr>
              <w:jc w:val="center"/>
              <w:rPr>
                <w:rFonts w:asciiTheme="minorHAnsi" w:hAnsiTheme="minorHAnsi" w:cstheme="minorHAnsi"/>
              </w:rPr>
            </w:pPr>
            <w:r>
              <w:rPr>
                <w:rFonts w:asciiTheme="minorHAnsi" w:hAnsiTheme="minorHAnsi" w:cstheme="minorHAnsi"/>
              </w:rPr>
              <w:t>X</w:t>
            </w:r>
          </w:p>
        </w:tc>
        <w:tc>
          <w:tcPr>
            <w:tcW w:w="1391" w:type="dxa"/>
            <w:tcBorders>
              <w:top w:val="single" w:sz="4" w:space="0" w:color="auto"/>
              <w:left w:val="single" w:sz="4" w:space="0" w:color="auto"/>
              <w:bottom w:val="single" w:sz="4" w:space="0" w:color="auto"/>
              <w:right w:val="single" w:sz="4" w:space="0" w:color="auto"/>
            </w:tcBorders>
            <w:shd w:val="clear" w:color="auto" w:fill="00FFFF"/>
          </w:tcPr>
          <w:p w14:paraId="067FC30F" w14:textId="1AD067C9" w:rsidR="00D854AF" w:rsidRDefault="00D854AF" w:rsidP="004F04D5">
            <w:pPr>
              <w:jc w:val="center"/>
              <w:rPr>
                <w:rFonts w:asciiTheme="minorHAnsi" w:hAnsiTheme="minorHAnsi" w:cstheme="minorHAnsi"/>
              </w:rPr>
            </w:pPr>
            <w:r>
              <w:rPr>
                <w:rFonts w:asciiTheme="minorHAnsi" w:hAnsiTheme="minorHAnsi" w:cstheme="minorHAnsi"/>
              </w:rPr>
              <w:t>X</w:t>
            </w:r>
          </w:p>
        </w:tc>
      </w:tr>
      <w:bookmarkEnd w:id="16"/>
    </w:tbl>
    <w:p w14:paraId="73F501A8" w14:textId="6126B9BD" w:rsidR="00A418D3" w:rsidRDefault="00A418D3">
      <w:pPr>
        <w:rPr>
          <w:rFonts w:asciiTheme="minorHAnsi" w:hAnsiTheme="minorHAnsi" w:cstheme="minorHAnsi"/>
        </w:rPr>
      </w:pPr>
    </w:p>
    <w:p w14:paraId="55D82C42" w14:textId="7E145514" w:rsidR="004A29D8" w:rsidRPr="00C434B6" w:rsidRDefault="00A418D3">
      <w:pPr>
        <w:rPr>
          <w:rFonts w:asciiTheme="minorHAnsi" w:hAnsiTheme="minorHAnsi" w:cstheme="minorHAnsi"/>
        </w:rPr>
      </w:pPr>
      <w:r>
        <w:rPr>
          <w:rFonts w:asciiTheme="minorHAnsi" w:hAnsiTheme="minorHAnsi" w:cstheme="minorHAnsi"/>
        </w:rPr>
        <w:br w:type="page"/>
      </w:r>
    </w:p>
    <w:p w14:paraId="194D6F56" w14:textId="77777777" w:rsidR="00317CD2" w:rsidRPr="00C434B6" w:rsidRDefault="007D0A4D" w:rsidP="00230576">
      <w:pPr>
        <w:pStyle w:val="Heading1"/>
      </w:pPr>
      <w:bookmarkStart w:id="17" w:name="_Toc523687925"/>
      <w:bookmarkStart w:id="18" w:name="_Toc523689807"/>
      <w:r w:rsidRPr="00C434B6">
        <w:lastRenderedPageBreak/>
        <w:t>Reikalavimų</w:t>
      </w:r>
      <w:r w:rsidR="00AB3DEF" w:rsidRPr="00C434B6">
        <w:t xml:space="preserve"> modelis</w:t>
      </w:r>
      <w:bookmarkEnd w:id="17"/>
      <w:bookmarkEnd w:id="18"/>
    </w:p>
    <w:p w14:paraId="4AB4FFE5" w14:textId="77777777" w:rsidR="007D0A4D" w:rsidRPr="00C434B6" w:rsidRDefault="007D0A4D" w:rsidP="007D0A4D">
      <w:pPr>
        <w:pStyle w:val="Heading2"/>
      </w:pPr>
      <w:bookmarkStart w:id="19" w:name="_Toc523689808"/>
      <w:r w:rsidRPr="00C434B6">
        <w:t>Panaudojimo atvejų modelis</w:t>
      </w:r>
      <w:bookmarkEnd w:id="19"/>
    </w:p>
    <w:p w14:paraId="1CC9E33D" w14:textId="5F8C0897" w:rsidR="003E68DE" w:rsidRPr="00C434B6" w:rsidRDefault="003B7F2E" w:rsidP="003239AD">
      <w:pPr>
        <w:ind w:firstLine="426"/>
        <w:jc w:val="both"/>
        <w:rPr>
          <w:rFonts w:asciiTheme="minorHAnsi" w:hAnsiTheme="minorHAnsi" w:cstheme="minorHAnsi"/>
        </w:rPr>
      </w:pPr>
      <w:r>
        <w:rPr>
          <w:rFonts w:asciiTheme="minorHAnsi" w:hAnsiTheme="minorHAnsi" w:cstheme="minorHAnsi"/>
        </w:rPr>
        <w:t>Panaudojimo atvejų diagrama pavaizduota 2.1 paveiksle</w:t>
      </w:r>
      <w:r w:rsidR="003239AD" w:rsidRPr="00C434B6">
        <w:rPr>
          <w:rFonts w:asciiTheme="minorHAnsi" w:hAnsiTheme="minorHAnsi" w:cstheme="minorHAnsi"/>
        </w:rPr>
        <w:t>.</w:t>
      </w:r>
      <w:r>
        <w:rPr>
          <w:rFonts w:asciiTheme="minorHAnsi" w:hAnsiTheme="minorHAnsi" w:cstheme="minorHAnsi"/>
        </w:rPr>
        <w:t xml:space="preserve"> Diagramoje yra 3 naudotojų tipo aktoriai bei 3 išoriniai aktoriai.</w:t>
      </w:r>
    </w:p>
    <w:p w14:paraId="081F55FC" w14:textId="01061E7D" w:rsidR="00A13A9A" w:rsidRPr="00C434B6" w:rsidRDefault="003B7F2E" w:rsidP="004F4D7A">
      <w:pPr>
        <w:keepNext/>
        <w:ind w:firstLine="426"/>
        <w:jc w:val="center"/>
      </w:pPr>
      <w:r w:rsidRPr="003B7F2E">
        <w:rPr>
          <w:noProof/>
        </w:rPr>
        <w:drawing>
          <wp:inline distT="0" distB="0" distL="0" distR="0" wp14:anchorId="62CC4BE5" wp14:editId="68E8C425">
            <wp:extent cx="4121611" cy="813418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777" cy="8168063"/>
                    </a:xfrm>
                    <a:prstGeom prst="rect">
                      <a:avLst/>
                    </a:prstGeom>
                  </pic:spPr>
                </pic:pic>
              </a:graphicData>
            </a:graphic>
          </wp:inline>
        </w:drawing>
      </w:r>
    </w:p>
    <w:p w14:paraId="35324837" w14:textId="64925C32" w:rsidR="00A13A9A" w:rsidRPr="00C434B6" w:rsidRDefault="00973A24" w:rsidP="00A13A9A">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A13A9A" w:rsidRPr="00C434B6">
        <w:t xml:space="preserve"> pav. Panaudojimo atvejų diagrama</w:t>
      </w:r>
    </w:p>
    <w:p w14:paraId="65092B23" w14:textId="77777777" w:rsidR="007D0A4D" w:rsidRPr="00C434B6" w:rsidRDefault="007D0A4D" w:rsidP="007D0A4D">
      <w:pPr>
        <w:pStyle w:val="Heading2"/>
      </w:pPr>
      <w:bookmarkStart w:id="20" w:name="_Toc523687929"/>
      <w:bookmarkStart w:id="21" w:name="_Toc523689809"/>
      <w:bookmarkStart w:id="22" w:name="_Toc523687928"/>
      <w:bookmarkStart w:id="23" w:name="_Toc523687927"/>
      <w:r w:rsidRPr="00C434B6">
        <w:lastRenderedPageBreak/>
        <w:t>Panaudojimo atvejų sekų diagramos</w:t>
      </w:r>
      <w:bookmarkEnd w:id="20"/>
      <w:bookmarkEnd w:id="21"/>
    </w:p>
    <w:p w14:paraId="2BC8D0A8" w14:textId="0DE25407" w:rsidR="007D0A4D" w:rsidRPr="00C434B6" w:rsidRDefault="007D0A4D" w:rsidP="007D0A4D">
      <w:pPr>
        <w:ind w:firstLine="426"/>
        <w:jc w:val="both"/>
        <w:rPr>
          <w:rFonts w:asciiTheme="minorHAnsi" w:hAnsiTheme="minorHAnsi" w:cstheme="minorHAnsi"/>
        </w:rPr>
      </w:pPr>
      <w:r w:rsidRPr="00C434B6">
        <w:rPr>
          <w:rFonts w:asciiTheme="minorHAnsi" w:hAnsiTheme="minorHAnsi" w:cstheme="minorHAnsi"/>
        </w:rPr>
        <w:t>P</w:t>
      </w:r>
      <w:r w:rsidR="003B7F2E">
        <w:rPr>
          <w:rFonts w:asciiTheme="minorHAnsi" w:hAnsiTheme="minorHAnsi" w:cstheme="minorHAnsi"/>
        </w:rPr>
        <w:t>anaudojimo atvejų sekų diagramos pavaizduoto 2.2 – 2.??? Paveiksluose.</w:t>
      </w:r>
    </w:p>
    <w:p w14:paraId="51F988EF" w14:textId="5D2A2F9A" w:rsidR="00A13A9A" w:rsidRPr="00C434B6" w:rsidRDefault="007670E4" w:rsidP="00B00660">
      <w:pPr>
        <w:keepNext/>
        <w:jc w:val="center"/>
      </w:pPr>
      <w:r>
        <w:rPr>
          <w:noProof/>
        </w:rPr>
        <w:drawing>
          <wp:inline distT="0" distB="0" distL="0" distR="0" wp14:anchorId="3671141E" wp14:editId="6CD613B9">
            <wp:extent cx="5274310" cy="3352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2800"/>
                    </a:xfrm>
                    <a:prstGeom prst="rect">
                      <a:avLst/>
                    </a:prstGeom>
                  </pic:spPr>
                </pic:pic>
              </a:graphicData>
            </a:graphic>
          </wp:inline>
        </w:drawing>
      </w:r>
    </w:p>
    <w:p w14:paraId="6D0712BC" w14:textId="44B9A68B" w:rsidR="00A13A9A" w:rsidRDefault="00973A24" w:rsidP="00A13A9A">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A13A9A" w:rsidRPr="00C434B6">
        <w:rPr>
          <w:rFonts w:cstheme="minorHAnsi"/>
        </w:rPr>
        <w:t xml:space="preserve"> pav. PA „</w:t>
      </w:r>
      <w:r w:rsidR="00B00660" w:rsidRPr="00B00660">
        <w:rPr>
          <w:rFonts w:cstheme="minorHAnsi"/>
        </w:rPr>
        <w:t>Žiūreti skelbimus žemėlapyje</w:t>
      </w:r>
      <w:r w:rsidR="00A13A9A" w:rsidRPr="00C434B6">
        <w:rPr>
          <w:rFonts w:cstheme="minorHAnsi"/>
        </w:rPr>
        <w:t>“ sekų diagrama</w:t>
      </w:r>
    </w:p>
    <w:p w14:paraId="2136F9F1" w14:textId="77777777" w:rsidR="00B00660" w:rsidRPr="00B00660" w:rsidRDefault="00B00660" w:rsidP="00B00660"/>
    <w:p w14:paraId="7962CF83" w14:textId="3970B70B" w:rsidR="007670E4" w:rsidRDefault="00B00660" w:rsidP="00B00660">
      <w:pPr>
        <w:jc w:val="center"/>
      </w:pPr>
      <w:r>
        <w:rPr>
          <w:noProof/>
        </w:rPr>
        <w:drawing>
          <wp:inline distT="0" distB="0" distL="0" distR="0" wp14:anchorId="342B02DA" wp14:editId="68F4218F">
            <wp:extent cx="5274310" cy="2846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6705"/>
                    </a:xfrm>
                    <a:prstGeom prst="rect">
                      <a:avLst/>
                    </a:prstGeom>
                  </pic:spPr>
                </pic:pic>
              </a:graphicData>
            </a:graphic>
          </wp:inline>
        </w:drawing>
      </w:r>
    </w:p>
    <w:p w14:paraId="77C25387" w14:textId="0DBC924C" w:rsidR="007670E4" w:rsidRPr="00C434B6" w:rsidRDefault="007670E4" w:rsidP="007670E4">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Pr>
          <w:rFonts w:cstheme="minorHAnsi"/>
          <w:noProof/>
        </w:rPr>
        <w:t>3</w:t>
      </w:r>
      <w:r w:rsidRPr="00C434B6">
        <w:rPr>
          <w:rFonts w:cstheme="minorHAnsi"/>
        </w:rPr>
        <w:fldChar w:fldCharType="end"/>
      </w:r>
      <w:r w:rsidRPr="00C434B6">
        <w:rPr>
          <w:rFonts w:cstheme="minorHAnsi"/>
        </w:rPr>
        <w:t xml:space="preserve"> pav. PA „</w:t>
      </w:r>
      <w:r w:rsidR="00B00660" w:rsidRPr="00B00660">
        <w:rPr>
          <w:rFonts w:cstheme="minorHAnsi"/>
        </w:rPr>
        <w:t>Ieškoti, filtruoti skelbimus</w:t>
      </w:r>
      <w:r w:rsidRPr="00C434B6">
        <w:rPr>
          <w:rFonts w:cstheme="minorHAnsi"/>
        </w:rPr>
        <w:t>“ sekų diagrama</w:t>
      </w:r>
    </w:p>
    <w:p w14:paraId="7EA414E3" w14:textId="441AFE02" w:rsidR="007670E4" w:rsidRDefault="00B00660" w:rsidP="00B00660">
      <w:pPr>
        <w:jc w:val="center"/>
      </w:pPr>
      <w:r>
        <w:rPr>
          <w:noProof/>
        </w:rPr>
        <w:lastRenderedPageBreak/>
        <w:drawing>
          <wp:inline distT="0" distB="0" distL="0" distR="0" wp14:anchorId="5A8F5F3A" wp14:editId="6749C9F8">
            <wp:extent cx="4977516" cy="27074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4398" cy="2716674"/>
                    </a:xfrm>
                    <a:prstGeom prst="rect">
                      <a:avLst/>
                    </a:prstGeom>
                  </pic:spPr>
                </pic:pic>
              </a:graphicData>
            </a:graphic>
          </wp:inline>
        </w:drawing>
      </w:r>
    </w:p>
    <w:p w14:paraId="750BE29B" w14:textId="14D625C8" w:rsidR="00B00660" w:rsidRDefault="00B00660" w:rsidP="00B00660">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Pr>
          <w:rFonts w:cstheme="minorHAnsi"/>
          <w:noProof/>
        </w:rPr>
        <w:t>4</w:t>
      </w:r>
      <w:r w:rsidRPr="00C434B6">
        <w:rPr>
          <w:rFonts w:cstheme="minorHAnsi"/>
        </w:rPr>
        <w:fldChar w:fldCharType="end"/>
      </w:r>
      <w:r w:rsidRPr="00C434B6">
        <w:rPr>
          <w:rFonts w:cstheme="minorHAnsi"/>
        </w:rPr>
        <w:t xml:space="preserve"> pav. PA „</w:t>
      </w:r>
      <w:r w:rsidRPr="00B00660">
        <w:rPr>
          <w:rFonts w:cstheme="minorHAnsi"/>
        </w:rPr>
        <w:t>Peržiūrėti skelbimą</w:t>
      </w:r>
      <w:r w:rsidRPr="00C434B6">
        <w:rPr>
          <w:rFonts w:cstheme="minorHAnsi"/>
        </w:rPr>
        <w:t>“ sekų diagrama</w:t>
      </w:r>
    </w:p>
    <w:p w14:paraId="767438B4" w14:textId="77777777" w:rsidR="00B00660" w:rsidRPr="00B00660" w:rsidRDefault="00B00660" w:rsidP="00B00660"/>
    <w:p w14:paraId="7E85FB70" w14:textId="7E713C09" w:rsidR="00B00660" w:rsidRDefault="00B00660" w:rsidP="00B00660">
      <w:pPr>
        <w:jc w:val="center"/>
      </w:pPr>
      <w:r>
        <w:rPr>
          <w:noProof/>
        </w:rPr>
        <w:drawing>
          <wp:inline distT="0" distB="0" distL="0" distR="0" wp14:anchorId="591912D0" wp14:editId="5075197E">
            <wp:extent cx="4667416" cy="582668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016" cy="5868631"/>
                    </a:xfrm>
                    <a:prstGeom prst="rect">
                      <a:avLst/>
                    </a:prstGeom>
                  </pic:spPr>
                </pic:pic>
              </a:graphicData>
            </a:graphic>
          </wp:inline>
        </w:drawing>
      </w:r>
    </w:p>
    <w:p w14:paraId="3F9F833B" w14:textId="1ADEC5C9" w:rsidR="00B00660" w:rsidRPr="00C434B6" w:rsidRDefault="00B00660" w:rsidP="00B00660">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Pr>
          <w:rFonts w:cstheme="minorHAnsi"/>
          <w:noProof/>
        </w:rPr>
        <w:t>5</w:t>
      </w:r>
      <w:r w:rsidRPr="00C434B6">
        <w:rPr>
          <w:rFonts w:cstheme="minorHAnsi"/>
        </w:rPr>
        <w:fldChar w:fldCharType="end"/>
      </w:r>
      <w:r w:rsidRPr="00C434B6">
        <w:rPr>
          <w:rFonts w:cstheme="minorHAnsi"/>
        </w:rPr>
        <w:t xml:space="preserve"> pav. PA „</w:t>
      </w:r>
      <w:r>
        <w:rPr>
          <w:rFonts w:cstheme="minorHAnsi"/>
        </w:rPr>
        <w:t>Kur</w:t>
      </w:r>
      <w:r w:rsidRPr="00B00660">
        <w:rPr>
          <w:rFonts w:cstheme="minorHAnsi"/>
        </w:rPr>
        <w:t>ti skelbimą</w:t>
      </w:r>
      <w:r w:rsidRPr="00C434B6">
        <w:rPr>
          <w:rFonts w:cstheme="minorHAnsi"/>
        </w:rPr>
        <w:t>“ sekų diagrama</w:t>
      </w:r>
    </w:p>
    <w:p w14:paraId="233EE9E4" w14:textId="66B0BD7C" w:rsidR="00B00660" w:rsidRDefault="00607FCC" w:rsidP="00607FCC">
      <w:pPr>
        <w:jc w:val="center"/>
      </w:pPr>
      <w:r>
        <w:rPr>
          <w:noProof/>
        </w:rPr>
        <w:lastRenderedPageBreak/>
        <w:drawing>
          <wp:inline distT="0" distB="0" distL="0" distR="0" wp14:anchorId="25621C75" wp14:editId="26B096D6">
            <wp:extent cx="5274310" cy="35401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40125"/>
                    </a:xfrm>
                    <a:prstGeom prst="rect">
                      <a:avLst/>
                    </a:prstGeom>
                  </pic:spPr>
                </pic:pic>
              </a:graphicData>
            </a:graphic>
          </wp:inline>
        </w:drawing>
      </w:r>
    </w:p>
    <w:p w14:paraId="10DD6BED" w14:textId="3A27EF1B" w:rsidR="00B00660" w:rsidRDefault="00B00660" w:rsidP="00B00660">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Pr>
          <w:rFonts w:cstheme="minorHAnsi"/>
          <w:noProof/>
        </w:rPr>
        <w:t>6</w:t>
      </w:r>
      <w:r w:rsidRPr="00C434B6">
        <w:rPr>
          <w:rFonts w:cstheme="minorHAnsi"/>
        </w:rPr>
        <w:fldChar w:fldCharType="end"/>
      </w:r>
      <w:r w:rsidRPr="00C434B6">
        <w:rPr>
          <w:rFonts w:cstheme="minorHAnsi"/>
        </w:rPr>
        <w:t xml:space="preserve"> pav. PA „</w:t>
      </w:r>
      <w:r w:rsidR="00607FCC" w:rsidRPr="00607FCC">
        <w:rPr>
          <w:rFonts w:cstheme="minorHAnsi"/>
        </w:rPr>
        <w:t>Šalinti skelbimą</w:t>
      </w:r>
      <w:r w:rsidRPr="00C434B6">
        <w:rPr>
          <w:rFonts w:cstheme="minorHAnsi"/>
        </w:rPr>
        <w:t>“ sekų diagrama</w:t>
      </w:r>
    </w:p>
    <w:p w14:paraId="290C9FC6" w14:textId="77777777" w:rsidR="00E66F1A" w:rsidRPr="00E66F1A" w:rsidRDefault="00E66F1A" w:rsidP="00E66F1A"/>
    <w:p w14:paraId="1CEED13A" w14:textId="45BE6A3E" w:rsidR="00B00660" w:rsidRDefault="00607FCC" w:rsidP="007670E4">
      <w:r>
        <w:rPr>
          <w:noProof/>
        </w:rPr>
        <w:drawing>
          <wp:inline distT="0" distB="0" distL="0" distR="0" wp14:anchorId="34FEA04B" wp14:editId="46E374DB">
            <wp:extent cx="5274310" cy="41611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61155"/>
                    </a:xfrm>
                    <a:prstGeom prst="rect">
                      <a:avLst/>
                    </a:prstGeom>
                  </pic:spPr>
                </pic:pic>
              </a:graphicData>
            </a:graphic>
          </wp:inline>
        </w:drawing>
      </w:r>
    </w:p>
    <w:p w14:paraId="3B919083" w14:textId="344F1361" w:rsidR="00607FCC" w:rsidRPr="00C434B6" w:rsidRDefault="00607FCC" w:rsidP="00607FCC">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Pr>
          <w:rFonts w:cstheme="minorHAnsi"/>
          <w:noProof/>
        </w:rPr>
        <w:t>7</w:t>
      </w:r>
      <w:r w:rsidRPr="00C434B6">
        <w:rPr>
          <w:rFonts w:cstheme="minorHAnsi"/>
        </w:rPr>
        <w:fldChar w:fldCharType="end"/>
      </w:r>
      <w:r w:rsidRPr="00C434B6">
        <w:rPr>
          <w:rFonts w:cstheme="minorHAnsi"/>
        </w:rPr>
        <w:t xml:space="preserve"> pav. PA „</w:t>
      </w:r>
      <w:r w:rsidRPr="00607FCC">
        <w:rPr>
          <w:rFonts w:cstheme="minorHAnsi"/>
        </w:rPr>
        <w:t>Redaguoti skelbimą</w:t>
      </w:r>
      <w:r w:rsidRPr="00C434B6">
        <w:rPr>
          <w:rFonts w:cstheme="minorHAnsi"/>
        </w:rPr>
        <w:t>“ sekų diagrama</w:t>
      </w:r>
    </w:p>
    <w:p w14:paraId="198FC552" w14:textId="77777777" w:rsidR="00607FCC" w:rsidRPr="007670E4" w:rsidRDefault="00607FCC" w:rsidP="007670E4"/>
    <w:p w14:paraId="4366B54D" w14:textId="77777777" w:rsidR="00A13A9A" w:rsidRPr="00C434B6" w:rsidRDefault="00A13A9A" w:rsidP="007D0A4D">
      <w:pPr>
        <w:ind w:firstLine="426"/>
        <w:jc w:val="both"/>
        <w:rPr>
          <w:rFonts w:asciiTheme="minorHAnsi" w:hAnsiTheme="minorHAnsi" w:cstheme="minorHAnsi"/>
        </w:rPr>
      </w:pPr>
    </w:p>
    <w:p w14:paraId="56462051" w14:textId="77777777" w:rsidR="007D0A4D" w:rsidRPr="00C434B6" w:rsidRDefault="007D0A4D" w:rsidP="007D0A4D">
      <w:pPr>
        <w:pStyle w:val="Heading2"/>
      </w:pPr>
      <w:bookmarkStart w:id="24" w:name="_Toc523689810"/>
      <w:r w:rsidRPr="00C434B6">
        <w:t>Dalykinės srities esybių ryšių modelis</w:t>
      </w:r>
      <w:bookmarkEnd w:id="22"/>
      <w:bookmarkEnd w:id="24"/>
    </w:p>
    <w:p w14:paraId="0AC432C0" w14:textId="5DD0DE68" w:rsidR="00A13A9A" w:rsidRPr="00C434B6" w:rsidRDefault="007D0A4D" w:rsidP="00567834">
      <w:pPr>
        <w:ind w:firstLine="426"/>
        <w:jc w:val="both"/>
        <w:rPr>
          <w:rFonts w:asciiTheme="minorHAnsi" w:hAnsiTheme="minorHAnsi" w:cstheme="minorHAnsi"/>
        </w:rPr>
      </w:pPr>
      <w:r w:rsidRPr="00C434B6">
        <w:rPr>
          <w:rFonts w:asciiTheme="minorHAnsi" w:hAnsiTheme="minorHAnsi" w:cstheme="minorHAnsi"/>
        </w:rPr>
        <w:t xml:space="preserve">Esybių klasių diagrama </w:t>
      </w:r>
      <w:r w:rsidR="00567834">
        <w:rPr>
          <w:rFonts w:asciiTheme="minorHAnsi" w:hAnsiTheme="minorHAnsi" w:cstheme="minorHAnsi"/>
        </w:rPr>
        <w:t>pavaizduota 2.???? paveiksle</w:t>
      </w:r>
      <w:r w:rsidRPr="00C434B6">
        <w:rPr>
          <w:rFonts w:asciiTheme="minorHAnsi" w:hAnsiTheme="minorHAnsi" w:cstheme="minorHAnsi"/>
        </w:rPr>
        <w:t>.</w:t>
      </w:r>
      <w:r w:rsidR="00662067" w:rsidRPr="00C434B6">
        <w:rPr>
          <w:rFonts w:asciiTheme="minorHAnsi" w:hAnsiTheme="minorHAnsi" w:cstheme="minorHAnsi"/>
        </w:rPr>
        <w:t xml:space="preserve"> </w:t>
      </w:r>
      <w:r w:rsidR="00567834">
        <w:rPr>
          <w:rFonts w:asciiTheme="minorHAnsi" w:hAnsiTheme="minorHAnsi" w:cstheme="minorHAnsi"/>
        </w:rPr>
        <w:t xml:space="preserve">Diagramą sudaro 11 </w:t>
      </w:r>
      <w:r w:rsidR="003F4500">
        <w:rPr>
          <w:rFonts w:asciiTheme="minorHAnsi" w:hAnsiTheme="minorHAnsi" w:cstheme="minorHAnsi"/>
        </w:rPr>
        <w:t>esybių, 2 enumeratoriai ir 52 atributai.</w:t>
      </w:r>
    </w:p>
    <w:p w14:paraId="23DBA780" w14:textId="37D08E8C" w:rsidR="00662067" w:rsidRPr="00C434B6" w:rsidRDefault="00567834" w:rsidP="00662067">
      <w:pPr>
        <w:keepNext/>
        <w:ind w:firstLine="426"/>
        <w:jc w:val="center"/>
      </w:pPr>
      <w:r>
        <w:rPr>
          <w:noProof/>
        </w:rPr>
        <w:lastRenderedPageBreak/>
        <w:drawing>
          <wp:inline distT="0" distB="0" distL="0" distR="0" wp14:anchorId="56F95545" wp14:editId="40D67340">
            <wp:extent cx="5645426" cy="3418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1663" cy="3452161"/>
                    </a:xfrm>
                    <a:prstGeom prst="rect">
                      <a:avLst/>
                    </a:prstGeom>
                  </pic:spPr>
                </pic:pic>
              </a:graphicData>
            </a:graphic>
          </wp:inline>
        </w:drawing>
      </w:r>
    </w:p>
    <w:p w14:paraId="3CB5925F" w14:textId="26922BAC" w:rsidR="00662067" w:rsidRPr="00C434B6" w:rsidRDefault="00973A24" w:rsidP="00662067">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3</w:t>
      </w:r>
      <w:r w:rsidRPr="00C434B6">
        <w:rPr>
          <w:rFonts w:cstheme="minorHAnsi"/>
        </w:rPr>
        <w:fldChar w:fldCharType="end"/>
      </w:r>
      <w:r w:rsidR="00662067" w:rsidRPr="00C434B6">
        <w:rPr>
          <w:rFonts w:cstheme="minorHAnsi"/>
        </w:rPr>
        <w:t xml:space="preserve"> pav. </w:t>
      </w:r>
      <w:r w:rsidR="00F37482">
        <w:rPr>
          <w:rFonts w:cstheme="minorHAnsi"/>
        </w:rPr>
        <w:t>Būstų nuomos sistemos</w:t>
      </w:r>
      <w:r w:rsidR="00662067" w:rsidRPr="00C434B6">
        <w:rPr>
          <w:rFonts w:cstheme="minorHAnsi"/>
        </w:rPr>
        <w:t xml:space="preserve"> esybių ryšių diagrama</w:t>
      </w:r>
    </w:p>
    <w:p w14:paraId="1CBD1B2F" w14:textId="77777777" w:rsidR="00A13A9A" w:rsidRPr="00C434B6" w:rsidRDefault="00A13A9A" w:rsidP="007D0A4D">
      <w:pPr>
        <w:ind w:firstLine="426"/>
        <w:jc w:val="both"/>
        <w:rPr>
          <w:rFonts w:asciiTheme="minorHAnsi" w:hAnsiTheme="minorHAnsi" w:cstheme="minorHAnsi"/>
        </w:rPr>
      </w:pPr>
    </w:p>
    <w:p w14:paraId="1DC8974B" w14:textId="77777777" w:rsidR="004A29D8" w:rsidRPr="00C434B6" w:rsidRDefault="004A29D8">
      <w:pPr>
        <w:rPr>
          <w:rFonts w:asciiTheme="minorHAnsi" w:hAnsiTheme="minorHAnsi" w:cstheme="minorHAnsi"/>
        </w:rPr>
      </w:pPr>
      <w:r w:rsidRPr="00C434B6">
        <w:rPr>
          <w:rFonts w:asciiTheme="minorHAnsi" w:hAnsiTheme="minorHAnsi" w:cstheme="minorHAnsi"/>
        </w:rPr>
        <w:br w:type="page"/>
      </w:r>
    </w:p>
    <w:p w14:paraId="3360DB15" w14:textId="77777777" w:rsidR="004A29D8" w:rsidRPr="00C434B6" w:rsidRDefault="004A29D8" w:rsidP="00230576">
      <w:pPr>
        <w:pStyle w:val="Heading1"/>
      </w:pPr>
      <w:bookmarkStart w:id="25" w:name="_Toc523689811"/>
      <w:r w:rsidRPr="00C434B6">
        <w:lastRenderedPageBreak/>
        <w:t>Reikalavimų analizės modelis</w:t>
      </w:r>
      <w:bookmarkEnd w:id="25"/>
    </w:p>
    <w:p w14:paraId="25C18F5E" w14:textId="77777777" w:rsidR="004A29D8" w:rsidRPr="00C434B6" w:rsidRDefault="004A29D8" w:rsidP="004A29D8">
      <w:pPr>
        <w:pStyle w:val="Heading2"/>
      </w:pPr>
      <w:bookmarkStart w:id="26" w:name="_Toc523689812"/>
      <w:r w:rsidRPr="00C434B6">
        <w:t>Panaudojimo atvejų analizės diagramos</w:t>
      </w:r>
      <w:bookmarkEnd w:id="26"/>
    </w:p>
    <w:p w14:paraId="0DA5E1B8" w14:textId="77777777" w:rsidR="004A29D8" w:rsidRPr="00C434B6" w:rsidRDefault="004A29D8" w:rsidP="004A29D8">
      <w:pPr>
        <w:ind w:firstLine="426"/>
        <w:jc w:val="both"/>
        <w:rPr>
          <w:rFonts w:asciiTheme="minorHAnsi" w:hAnsiTheme="minorHAnsi" w:cstheme="minorHAnsi"/>
        </w:rPr>
      </w:pPr>
      <w:r w:rsidRPr="00C434B6">
        <w:rPr>
          <w:rFonts w:asciiTheme="minorHAnsi" w:hAnsiTheme="minorHAnsi" w:cstheme="minorHAnsi"/>
        </w:rPr>
        <w:t>Reikalavimų analizės diagramos kiekvienam panaudojimo atvejui ir jų aprašymai.</w:t>
      </w:r>
    </w:p>
    <w:p w14:paraId="25C4F8C0" w14:textId="6161BE8D" w:rsidR="00D477FB" w:rsidRPr="00C434B6" w:rsidRDefault="00D477FB" w:rsidP="004F4D7A">
      <w:pPr>
        <w:keepNext/>
        <w:ind w:firstLine="426"/>
        <w:jc w:val="center"/>
      </w:pPr>
      <w:r w:rsidRPr="00D477FB">
        <w:rPr>
          <w:noProof/>
          <w:lang w:val="en-US" w:eastAsia="en-US"/>
        </w:rPr>
        <w:drawing>
          <wp:inline distT="0" distB="0" distL="0" distR="0" wp14:anchorId="7DD80D7F" wp14:editId="138CBC73">
            <wp:extent cx="5274310" cy="14084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08430"/>
                    </a:xfrm>
                    <a:prstGeom prst="rect">
                      <a:avLst/>
                    </a:prstGeom>
                  </pic:spPr>
                </pic:pic>
              </a:graphicData>
            </a:graphic>
          </wp:inline>
        </w:drawing>
      </w:r>
    </w:p>
    <w:p w14:paraId="7EBE8660" w14:textId="0C826555" w:rsidR="00662067" w:rsidRPr="00C434B6" w:rsidRDefault="00973A24" w:rsidP="00320E08">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3</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320E08" w:rsidRPr="00C434B6">
        <w:rPr>
          <w:rFonts w:cstheme="minorHAnsi"/>
        </w:rPr>
        <w:t xml:space="preserve"> pav. PA „Prisijun</w:t>
      </w:r>
      <w:r w:rsidR="00D477FB">
        <w:rPr>
          <w:rFonts w:cstheme="minorHAnsi"/>
        </w:rPr>
        <w:t>g</w:t>
      </w:r>
      <w:r w:rsidR="00320E08" w:rsidRPr="00C434B6">
        <w:rPr>
          <w:rFonts w:cstheme="minorHAnsi"/>
        </w:rPr>
        <w:t xml:space="preserve">ti“ analizės diagrama </w:t>
      </w:r>
      <w:r w:rsidR="00320E08" w:rsidRPr="00C434B6">
        <w:rPr>
          <w:rFonts w:cstheme="minorHAnsi"/>
          <w:i/>
        </w:rPr>
        <w:t>(Pavyzdyje pateiktas tik fragmentas)</w:t>
      </w:r>
    </w:p>
    <w:p w14:paraId="6E35FF18" w14:textId="77777777" w:rsidR="00BE5583" w:rsidRPr="00C434B6" w:rsidRDefault="007D0A4D" w:rsidP="004A29D8">
      <w:pPr>
        <w:pStyle w:val="Heading2"/>
      </w:pPr>
      <w:bookmarkStart w:id="27" w:name="_Toc523689813"/>
      <w:r w:rsidRPr="00C434B6">
        <w:t>Naudotojo</w:t>
      </w:r>
      <w:r w:rsidR="00BE5583" w:rsidRPr="00C434B6">
        <w:t xml:space="preserve"> sąsajos modelis</w:t>
      </w:r>
      <w:bookmarkEnd w:id="23"/>
      <w:bookmarkEnd w:id="27"/>
      <w:r w:rsidR="00BE5583" w:rsidRPr="00C434B6">
        <w:t xml:space="preserve"> </w:t>
      </w:r>
    </w:p>
    <w:p w14:paraId="28881D0D" w14:textId="18A80494" w:rsidR="003239AD" w:rsidRPr="00C434B6" w:rsidRDefault="003E68DE" w:rsidP="003239AD">
      <w:pPr>
        <w:ind w:firstLine="426"/>
        <w:jc w:val="both"/>
        <w:rPr>
          <w:rFonts w:asciiTheme="minorHAnsi" w:hAnsiTheme="minorHAnsi" w:cstheme="minorHAnsi"/>
        </w:rPr>
      </w:pPr>
      <w:r w:rsidRPr="00C434B6">
        <w:rPr>
          <w:rFonts w:asciiTheme="minorHAnsi" w:hAnsiTheme="minorHAnsi" w:cstheme="minorHAnsi"/>
        </w:rPr>
        <w:t>Navigavimo planas</w:t>
      </w:r>
      <w:r w:rsidR="003239AD" w:rsidRPr="00C434B6">
        <w:rPr>
          <w:rFonts w:asciiTheme="minorHAnsi" w:hAnsiTheme="minorHAnsi" w:cstheme="minorHAnsi"/>
        </w:rPr>
        <w:t xml:space="preserve">, pateikiamas </w:t>
      </w:r>
      <w:r w:rsidRPr="00C434B6">
        <w:rPr>
          <w:rFonts w:asciiTheme="minorHAnsi" w:hAnsiTheme="minorHAnsi" w:cstheme="minorHAnsi"/>
        </w:rPr>
        <w:t>klasių diagrama su stereotipais</w:t>
      </w:r>
      <w:r w:rsidR="003239AD" w:rsidRPr="00C434B6">
        <w:rPr>
          <w:rFonts w:asciiTheme="minorHAnsi" w:hAnsiTheme="minorHAnsi" w:cstheme="minorHAnsi"/>
        </w:rPr>
        <w:t xml:space="preserve"> </w:t>
      </w:r>
      <w:r w:rsidR="00170006">
        <w:rPr>
          <w:rFonts w:asciiTheme="minorHAnsi" w:hAnsiTheme="minorHAnsi" w:cstheme="minorHAnsi"/>
          <w:i/>
        </w:rPr>
        <w:t>«</w:t>
      </w:r>
      <w:r w:rsidR="004A29D8" w:rsidRPr="00C434B6">
        <w:rPr>
          <w:rFonts w:asciiTheme="minorHAnsi" w:hAnsiTheme="minorHAnsi" w:cstheme="minorHAnsi"/>
          <w:i/>
        </w:rPr>
        <w:t>boundary</w:t>
      </w:r>
      <w:r w:rsidR="00170006">
        <w:rPr>
          <w:rFonts w:asciiTheme="minorHAnsi" w:hAnsiTheme="minorHAnsi" w:cstheme="minorHAnsi"/>
          <w:i/>
        </w:rPr>
        <w:t>»</w:t>
      </w:r>
      <w:r w:rsidR="003239AD" w:rsidRPr="00C434B6">
        <w:rPr>
          <w:rFonts w:asciiTheme="minorHAnsi" w:hAnsiTheme="minorHAnsi" w:cstheme="minorHAnsi"/>
        </w:rPr>
        <w:t>.</w:t>
      </w:r>
    </w:p>
    <w:p w14:paraId="08CF53C4" w14:textId="77777777" w:rsidR="00320E08" w:rsidRPr="00C434B6" w:rsidRDefault="00662067" w:rsidP="004F4D7A">
      <w:pPr>
        <w:keepNext/>
        <w:ind w:firstLine="426"/>
        <w:jc w:val="center"/>
      </w:pPr>
      <w:r w:rsidRPr="00C434B6">
        <w:rPr>
          <w:noProof/>
          <w:lang w:val="en-US" w:eastAsia="en-US"/>
        </w:rPr>
        <w:drawing>
          <wp:inline distT="0" distB="0" distL="0" distR="0" wp14:anchorId="20CBFD08" wp14:editId="4CB6DCF2">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2438400"/>
                    </a:xfrm>
                    <a:prstGeom prst="rect">
                      <a:avLst/>
                    </a:prstGeom>
                  </pic:spPr>
                </pic:pic>
              </a:graphicData>
            </a:graphic>
          </wp:inline>
        </w:drawing>
      </w:r>
    </w:p>
    <w:p w14:paraId="14CD4A17" w14:textId="363AB6A6" w:rsidR="00662067" w:rsidRPr="00C434B6" w:rsidRDefault="00973A24" w:rsidP="00320E08">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3</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320E08" w:rsidRPr="00C434B6">
        <w:rPr>
          <w:rFonts w:cstheme="minorHAnsi"/>
        </w:rPr>
        <w:t xml:space="preserve"> pav. Naudotojo navigavimo planas </w:t>
      </w:r>
      <w:r w:rsidR="00320E08" w:rsidRPr="00C434B6">
        <w:rPr>
          <w:rFonts w:cstheme="minorHAnsi"/>
          <w:i/>
        </w:rPr>
        <w:t>(Pavyzdyje pateiktas tik fragmentas)</w:t>
      </w:r>
    </w:p>
    <w:p w14:paraId="22A01D90" w14:textId="77777777" w:rsidR="004A29D8" w:rsidRPr="00C434B6" w:rsidRDefault="004A29D8" w:rsidP="004A29D8">
      <w:pPr>
        <w:pStyle w:val="Heading2"/>
      </w:pPr>
      <w:bookmarkStart w:id="28" w:name="_Toc523687931"/>
      <w:bookmarkStart w:id="29" w:name="_Toc523689814"/>
      <w:bookmarkStart w:id="30" w:name="_Toc523687930"/>
      <w:r w:rsidRPr="00C434B6">
        <w:t>Duomenų srautų diagrama</w:t>
      </w:r>
      <w:bookmarkEnd w:id="28"/>
      <w:bookmarkEnd w:id="29"/>
    </w:p>
    <w:p w14:paraId="17F1E868" w14:textId="69065268" w:rsidR="00662067" w:rsidRPr="00C434B6" w:rsidRDefault="004A29D8" w:rsidP="00964563">
      <w:pPr>
        <w:ind w:firstLine="426"/>
        <w:jc w:val="both"/>
        <w:rPr>
          <w:rFonts w:asciiTheme="minorHAnsi" w:hAnsiTheme="minorHAnsi" w:cstheme="minorHAnsi"/>
        </w:rPr>
      </w:pPr>
      <w:r w:rsidRPr="00C434B6">
        <w:rPr>
          <w:rFonts w:asciiTheme="minorHAnsi" w:hAnsiTheme="minorHAnsi" w:cstheme="minorHAnsi"/>
        </w:rPr>
        <w:t>Duomenų srautų diagramos kiekvienai posistemei ir jų aprašymai.</w:t>
      </w:r>
    </w:p>
    <w:p w14:paraId="366DA5A3" w14:textId="77777777" w:rsidR="00320E08" w:rsidRPr="00C434B6" w:rsidRDefault="00662067" w:rsidP="004F4D7A">
      <w:pPr>
        <w:keepNext/>
        <w:jc w:val="center"/>
      </w:pPr>
      <w:r w:rsidRPr="00C434B6">
        <w:rPr>
          <w:noProof/>
          <w:lang w:val="en-US" w:eastAsia="en-US"/>
        </w:rPr>
        <w:drawing>
          <wp:inline distT="0" distB="0" distL="0" distR="0" wp14:anchorId="1E46FCDE" wp14:editId="245F9908">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32230"/>
                    </a:xfrm>
                    <a:prstGeom prst="rect">
                      <a:avLst/>
                    </a:prstGeom>
                  </pic:spPr>
                </pic:pic>
              </a:graphicData>
            </a:graphic>
          </wp:inline>
        </w:drawing>
      </w:r>
    </w:p>
    <w:p w14:paraId="27783F79" w14:textId="73983322" w:rsidR="00320E08" w:rsidRPr="00C434B6" w:rsidRDefault="00F11B6C" w:rsidP="00320E08">
      <w:pPr>
        <w:pStyle w:val="Caption"/>
        <w:jc w:val="center"/>
      </w:pPr>
      <w:r>
        <w:fldChar w:fldCharType="begin"/>
      </w:r>
      <w:r>
        <w:instrText xml:space="preserve"> STYLEREF 1 \s </w:instrText>
      </w:r>
      <w:r>
        <w:fldChar w:fldCharType="separate"/>
      </w:r>
      <w:r w:rsidR="00973A24" w:rsidRPr="00C434B6">
        <w:t>3</w:t>
      </w:r>
      <w:r>
        <w:fldChar w:fldCharType="end"/>
      </w:r>
      <w:r w:rsidR="00973A24" w:rsidRPr="00C434B6">
        <w:t>.</w:t>
      </w:r>
      <w:r>
        <w:fldChar w:fldCharType="begin"/>
      </w:r>
      <w:r>
        <w:instrText xml:space="preserve"> SEQ pav. \* ARABIC \s 1</w:instrText>
      </w:r>
      <w:r>
        <w:instrText xml:space="preserve"> </w:instrText>
      </w:r>
      <w:r>
        <w:fldChar w:fldCharType="separate"/>
      </w:r>
      <w:r w:rsidR="00973A24" w:rsidRPr="00C434B6">
        <w:t>3</w:t>
      </w:r>
      <w:r>
        <w:fldChar w:fldCharType="end"/>
      </w:r>
      <w:r w:rsidR="00320E08" w:rsidRPr="00C434B6">
        <w:t xml:space="preserve"> pav. Duomenų srautų diagrama </w:t>
      </w:r>
      <w:r w:rsidR="00320E08" w:rsidRPr="00C434B6">
        <w:rPr>
          <w:rFonts w:cstheme="minorHAnsi"/>
          <w:i/>
        </w:rPr>
        <w:t>(Pavyzdyje pateiktas tik fragmentas)</w:t>
      </w:r>
    </w:p>
    <w:p w14:paraId="4B27D5F4" w14:textId="77777777" w:rsidR="004A29D8" w:rsidRPr="00C434B6" w:rsidRDefault="004A29D8">
      <w:pPr>
        <w:rPr>
          <w:rFonts w:asciiTheme="minorHAnsi" w:hAnsiTheme="minorHAnsi" w:cstheme="minorHAnsi"/>
        </w:rPr>
      </w:pPr>
      <w:r w:rsidRPr="00C434B6">
        <w:rPr>
          <w:rFonts w:asciiTheme="minorHAnsi" w:hAnsiTheme="minorHAnsi" w:cstheme="minorHAnsi"/>
        </w:rPr>
        <w:br w:type="page"/>
      </w:r>
    </w:p>
    <w:p w14:paraId="5247D90A" w14:textId="77777777" w:rsidR="004A29D8" w:rsidRPr="00C434B6" w:rsidRDefault="004A29D8" w:rsidP="00230576">
      <w:pPr>
        <w:pStyle w:val="Heading1"/>
      </w:pPr>
      <w:bookmarkStart w:id="31" w:name="_Toc523689815"/>
      <w:r w:rsidRPr="00C434B6">
        <w:lastRenderedPageBreak/>
        <w:t>Projekto modelis</w:t>
      </w:r>
      <w:bookmarkEnd w:id="31"/>
    </w:p>
    <w:p w14:paraId="295E47F3" w14:textId="77777777" w:rsidR="004A29D8" w:rsidRPr="00C434B6" w:rsidRDefault="004A29D8" w:rsidP="004A29D8">
      <w:pPr>
        <w:pStyle w:val="Heading2"/>
      </w:pPr>
      <w:bookmarkStart w:id="32" w:name="_Toc523687932"/>
      <w:bookmarkStart w:id="33" w:name="_Toc523689816"/>
      <w:r w:rsidRPr="00C434B6">
        <w:t>Sistemos architektūra</w:t>
      </w:r>
      <w:bookmarkEnd w:id="32"/>
      <w:bookmarkEnd w:id="33"/>
    </w:p>
    <w:p w14:paraId="20FAFDA9" w14:textId="77777777" w:rsidR="004A29D8" w:rsidRPr="00C434B6" w:rsidRDefault="004A29D8" w:rsidP="004A29D8">
      <w:pPr>
        <w:ind w:firstLine="426"/>
        <w:jc w:val="both"/>
        <w:rPr>
          <w:rFonts w:asciiTheme="minorHAnsi" w:hAnsiTheme="minorHAnsi" w:cstheme="minorHAnsi"/>
        </w:rPr>
      </w:pPr>
      <w:r w:rsidRPr="00C434B6">
        <w:rPr>
          <w:rFonts w:asciiTheme="minorHAnsi" w:hAnsiTheme="minorHAnsi" w:cstheme="minorHAnsi"/>
        </w:rPr>
        <w:t>Bendra visos sistemos architektūros diagrama ir jos aprašymas.</w:t>
      </w:r>
    </w:p>
    <w:p w14:paraId="57E201B4" w14:textId="77777777" w:rsidR="00320E08" w:rsidRPr="00C434B6" w:rsidRDefault="00662067" w:rsidP="004F4D7A">
      <w:pPr>
        <w:keepNext/>
        <w:ind w:firstLine="426"/>
        <w:jc w:val="center"/>
      </w:pPr>
      <w:r w:rsidRPr="00C434B6">
        <w:rPr>
          <w:noProof/>
          <w:lang w:val="en-US" w:eastAsia="en-US"/>
        </w:rPr>
        <w:drawing>
          <wp:inline distT="0" distB="0" distL="0" distR="0" wp14:anchorId="027E8D38" wp14:editId="4BFC517E">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71570"/>
                    </a:xfrm>
                    <a:prstGeom prst="rect">
                      <a:avLst/>
                    </a:prstGeom>
                  </pic:spPr>
                </pic:pic>
              </a:graphicData>
            </a:graphic>
          </wp:inline>
        </w:drawing>
      </w:r>
    </w:p>
    <w:p w14:paraId="146830E8" w14:textId="0DFCD5EA" w:rsidR="00662067" w:rsidRPr="00C434B6" w:rsidRDefault="00973A24" w:rsidP="00320E08">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4</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320E08" w:rsidRPr="00C434B6">
        <w:rPr>
          <w:rFonts w:cstheme="minorHAnsi"/>
        </w:rPr>
        <w:t xml:space="preserve"> pav. Sistemos architektūra </w:t>
      </w:r>
      <w:r w:rsidR="00320E08" w:rsidRPr="00C434B6">
        <w:rPr>
          <w:rFonts w:cstheme="minorHAnsi"/>
          <w:i/>
        </w:rPr>
        <w:t>(Pavyzdyje pateiktas tik fragmentas)</w:t>
      </w:r>
    </w:p>
    <w:p w14:paraId="7C28F7F0" w14:textId="77777777" w:rsidR="00FD728C" w:rsidRPr="00C434B6" w:rsidRDefault="007D0A4D" w:rsidP="004A29D8">
      <w:pPr>
        <w:pStyle w:val="Heading2"/>
      </w:pPr>
      <w:bookmarkStart w:id="34" w:name="_Toc523689817"/>
      <w:r w:rsidRPr="00C434B6">
        <w:t>Loginė d</w:t>
      </w:r>
      <w:r w:rsidR="00453C21" w:rsidRPr="00C434B6">
        <w:t>uomenų bazės schema</w:t>
      </w:r>
      <w:bookmarkEnd w:id="30"/>
      <w:bookmarkEnd w:id="34"/>
    </w:p>
    <w:p w14:paraId="4ABCB337" w14:textId="1409BC96" w:rsidR="00BB693F" w:rsidRPr="00C434B6" w:rsidRDefault="00BB693F" w:rsidP="002E5A0E">
      <w:pPr>
        <w:ind w:firstLine="426"/>
        <w:jc w:val="both"/>
        <w:rPr>
          <w:rFonts w:asciiTheme="minorHAnsi" w:hAnsiTheme="minorHAnsi" w:cstheme="minorHAnsi"/>
        </w:rPr>
      </w:pPr>
      <w:r w:rsidRPr="00C434B6">
        <w:rPr>
          <w:rFonts w:asciiTheme="minorHAnsi" w:hAnsiTheme="minorHAnsi" w:cstheme="minorHAnsi"/>
        </w:rPr>
        <w:t>Duomenų bazės modelis ir jos aprašymas</w:t>
      </w:r>
      <w:r w:rsidR="00FA583F" w:rsidRPr="00C434B6">
        <w:rPr>
          <w:rFonts w:asciiTheme="minorHAnsi" w:hAnsiTheme="minorHAnsi" w:cstheme="minorHAnsi"/>
        </w:rPr>
        <w:t xml:space="preserve"> (kiekvienos lentelės)</w:t>
      </w:r>
      <w:r w:rsidRPr="00C434B6">
        <w:rPr>
          <w:rFonts w:asciiTheme="minorHAnsi" w:hAnsiTheme="minorHAnsi" w:cstheme="minorHAnsi"/>
        </w:rPr>
        <w:t>. Gaunamas transform</w:t>
      </w:r>
      <w:r w:rsidR="002E5A0E" w:rsidRPr="00C434B6">
        <w:rPr>
          <w:rFonts w:asciiTheme="minorHAnsi" w:hAnsiTheme="minorHAnsi" w:cstheme="minorHAnsi"/>
        </w:rPr>
        <w:t>uojant</w:t>
      </w:r>
      <w:r w:rsidRPr="00C434B6">
        <w:rPr>
          <w:rFonts w:asciiTheme="minorHAnsi" w:hAnsiTheme="minorHAnsi" w:cstheme="minorHAnsi"/>
        </w:rPr>
        <w:t xml:space="preserve"> iš dalykinės srities esybių diagramos.</w:t>
      </w:r>
      <w:r w:rsidR="002E5A0E" w:rsidRPr="00C434B6">
        <w:rPr>
          <w:rFonts w:asciiTheme="minorHAnsi" w:hAnsiTheme="minorHAnsi" w:cstheme="minorHAnsi"/>
        </w:rPr>
        <w:t xml:space="preserve"> Naudojami stereotipai </w:t>
      </w:r>
      <w:r w:rsidR="003956CA">
        <w:rPr>
          <w:rFonts w:asciiTheme="minorHAnsi" w:hAnsiTheme="minorHAnsi" w:cstheme="minorHAnsi"/>
          <w:i/>
        </w:rPr>
        <w:t>«</w:t>
      </w:r>
      <w:r w:rsidR="002E5A0E" w:rsidRPr="00C434B6">
        <w:rPr>
          <w:rFonts w:asciiTheme="minorHAnsi" w:hAnsiTheme="minorHAnsi" w:cstheme="minorHAnsi"/>
          <w:i/>
        </w:rPr>
        <w:t>table</w:t>
      </w:r>
      <w:r w:rsidR="003956CA">
        <w:rPr>
          <w:rFonts w:asciiTheme="minorHAnsi" w:hAnsiTheme="minorHAnsi" w:cstheme="minorHAnsi"/>
          <w:i/>
        </w:rPr>
        <w:t>»</w:t>
      </w:r>
      <w:r w:rsidR="002E5A0E" w:rsidRPr="00C434B6">
        <w:rPr>
          <w:rFonts w:asciiTheme="minorHAnsi" w:hAnsiTheme="minorHAnsi" w:cstheme="minorHAnsi"/>
          <w:i/>
        </w:rPr>
        <w:t xml:space="preserve">, </w:t>
      </w:r>
      <w:r w:rsidR="003956CA">
        <w:rPr>
          <w:rFonts w:asciiTheme="minorHAnsi" w:hAnsiTheme="minorHAnsi" w:cstheme="minorHAnsi"/>
          <w:i/>
        </w:rPr>
        <w:t>«</w:t>
      </w:r>
      <w:r w:rsidR="002D385C" w:rsidRPr="00C434B6">
        <w:rPr>
          <w:rFonts w:asciiTheme="minorHAnsi" w:hAnsiTheme="minorHAnsi" w:cstheme="minorHAnsi"/>
          <w:i/>
        </w:rPr>
        <w:t>PK</w:t>
      </w:r>
      <w:r w:rsidR="003956CA">
        <w:rPr>
          <w:rFonts w:asciiTheme="minorHAnsi" w:hAnsiTheme="minorHAnsi" w:cstheme="minorHAnsi"/>
          <w:i/>
        </w:rPr>
        <w:t>»</w:t>
      </w:r>
      <w:r w:rsidR="002E5A0E" w:rsidRPr="00C434B6">
        <w:rPr>
          <w:rFonts w:asciiTheme="minorHAnsi" w:hAnsiTheme="minorHAnsi" w:cstheme="minorHAnsi"/>
          <w:i/>
        </w:rPr>
        <w:t xml:space="preserve">, </w:t>
      </w:r>
      <w:r w:rsidR="003956CA">
        <w:rPr>
          <w:rFonts w:asciiTheme="minorHAnsi" w:hAnsiTheme="minorHAnsi" w:cstheme="minorHAnsi"/>
          <w:i/>
        </w:rPr>
        <w:t>«</w:t>
      </w:r>
      <w:r w:rsidR="002D385C" w:rsidRPr="00C434B6">
        <w:rPr>
          <w:rFonts w:asciiTheme="minorHAnsi" w:hAnsiTheme="minorHAnsi" w:cstheme="minorHAnsi"/>
          <w:i/>
        </w:rPr>
        <w:t>FK</w:t>
      </w:r>
      <w:r w:rsidR="003956CA">
        <w:rPr>
          <w:rFonts w:asciiTheme="minorHAnsi" w:hAnsiTheme="minorHAnsi" w:cstheme="minorHAnsi"/>
          <w:i/>
        </w:rPr>
        <w:t>»</w:t>
      </w:r>
      <w:r w:rsidR="002E5A0E" w:rsidRPr="00C434B6">
        <w:rPr>
          <w:rFonts w:asciiTheme="minorHAnsi" w:hAnsiTheme="minorHAnsi" w:cstheme="minorHAnsi"/>
        </w:rPr>
        <w:t xml:space="preserve">. Visos lentelės turi </w:t>
      </w:r>
      <w:r w:rsidR="009B5CB8">
        <w:rPr>
          <w:rFonts w:asciiTheme="minorHAnsi" w:hAnsiTheme="minorHAnsi" w:cstheme="minorHAnsi"/>
        </w:rPr>
        <w:t>atitikti</w:t>
      </w:r>
      <w:r w:rsidR="009B5CB8" w:rsidRPr="00C434B6">
        <w:rPr>
          <w:rFonts w:asciiTheme="minorHAnsi" w:hAnsiTheme="minorHAnsi" w:cstheme="minorHAnsi"/>
        </w:rPr>
        <w:t xml:space="preserve"> spalvinę legendą </w:t>
      </w:r>
      <w:r w:rsidR="009B5CB8">
        <w:rPr>
          <w:rFonts w:asciiTheme="minorHAnsi" w:hAnsiTheme="minorHAnsi" w:cstheme="minorHAnsi"/>
        </w:rPr>
        <w:t>nurodytą</w:t>
      </w:r>
      <w:r w:rsidR="009B5CB8" w:rsidRPr="00C434B6">
        <w:rPr>
          <w:rFonts w:asciiTheme="minorHAnsi" w:hAnsiTheme="minorHAnsi" w:cstheme="minorHAnsi"/>
        </w:rPr>
        <w:t xml:space="preserve"> įvad</w:t>
      </w:r>
      <w:r w:rsidR="009B5CB8">
        <w:rPr>
          <w:rFonts w:asciiTheme="minorHAnsi" w:hAnsiTheme="minorHAnsi" w:cstheme="minorHAnsi"/>
        </w:rPr>
        <w:t xml:space="preserve">o </w:t>
      </w:r>
      <w:r w:rsidR="009B5CB8" w:rsidRPr="00C434B6">
        <w:rPr>
          <w:rFonts w:asciiTheme="minorHAnsi" w:hAnsiTheme="minorHAnsi" w:cstheme="minorHAnsi"/>
        </w:rPr>
        <w:t>aprašym</w:t>
      </w:r>
      <w:r w:rsidR="009B5CB8">
        <w:rPr>
          <w:rFonts w:asciiTheme="minorHAnsi" w:hAnsiTheme="minorHAnsi" w:cstheme="minorHAnsi"/>
        </w:rPr>
        <w:t>e</w:t>
      </w:r>
      <w:r w:rsidR="002E5A0E" w:rsidRPr="00C434B6">
        <w:rPr>
          <w:rFonts w:asciiTheme="minorHAnsi" w:hAnsiTheme="minorHAnsi" w:cstheme="minorHAnsi"/>
        </w:rPr>
        <w:t>.</w:t>
      </w:r>
    </w:p>
    <w:p w14:paraId="443416BA" w14:textId="77777777" w:rsidR="00320E08" w:rsidRPr="00C434B6" w:rsidRDefault="00662067" w:rsidP="004F4D7A">
      <w:pPr>
        <w:keepNext/>
        <w:ind w:firstLine="426"/>
        <w:jc w:val="center"/>
      </w:pPr>
      <w:r w:rsidRPr="00C434B6">
        <w:rPr>
          <w:noProof/>
          <w:lang w:val="en-US" w:eastAsia="en-US"/>
        </w:rPr>
        <w:drawing>
          <wp:inline distT="0" distB="0" distL="0" distR="0" wp14:anchorId="29CF38CD" wp14:editId="0DC2DBC7">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19505"/>
                    </a:xfrm>
                    <a:prstGeom prst="rect">
                      <a:avLst/>
                    </a:prstGeom>
                  </pic:spPr>
                </pic:pic>
              </a:graphicData>
            </a:graphic>
          </wp:inline>
        </w:drawing>
      </w:r>
    </w:p>
    <w:p w14:paraId="1D58BDEE" w14:textId="51949A4B" w:rsidR="00662067" w:rsidRPr="00C434B6" w:rsidRDefault="00973A24" w:rsidP="00320E08">
      <w:pPr>
        <w:pStyle w:val="Caption"/>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4</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320E08" w:rsidRPr="00C434B6">
        <w:rPr>
          <w:rFonts w:cstheme="minorHAnsi"/>
        </w:rPr>
        <w:t xml:space="preserve"> pav. Loginė duomenų bazės schema </w:t>
      </w:r>
      <w:r w:rsidR="00320E08" w:rsidRPr="00C434B6">
        <w:rPr>
          <w:rFonts w:cstheme="minorHAnsi"/>
          <w:i/>
        </w:rPr>
        <w:t>(Pavyzdyje pateiktas tik fragmentas)</w:t>
      </w:r>
    </w:p>
    <w:p w14:paraId="707B1D90" w14:textId="77777777" w:rsidR="00816CE8" w:rsidRPr="00C434B6" w:rsidRDefault="00816CE8" w:rsidP="004A29D8">
      <w:pPr>
        <w:pStyle w:val="Heading2"/>
      </w:pPr>
      <w:bookmarkStart w:id="35" w:name="_Toc523687933"/>
      <w:bookmarkStart w:id="36" w:name="_Toc523689818"/>
      <w:r w:rsidRPr="00C434B6">
        <w:t>Sistemos realizacij</w:t>
      </w:r>
      <w:r w:rsidR="004A29D8" w:rsidRPr="00C434B6">
        <w:t>a</w:t>
      </w:r>
      <w:bookmarkEnd w:id="35"/>
      <w:bookmarkEnd w:id="36"/>
    </w:p>
    <w:p w14:paraId="3E2A0FCE" w14:textId="38397F58" w:rsidR="004A29D8" w:rsidRPr="00C434B6" w:rsidRDefault="00BB693F" w:rsidP="002E5A0E">
      <w:pPr>
        <w:ind w:firstLine="426"/>
        <w:jc w:val="both"/>
      </w:pPr>
      <w:r w:rsidRPr="00C434B6">
        <w:rPr>
          <w:rFonts w:asciiTheme="minorHAnsi" w:hAnsiTheme="minorHAnsi" w:cstheme="minorHAnsi"/>
        </w:rPr>
        <w:t xml:space="preserve">Visų užpildytų vartotojo sąsajos formų ir ataskaitų vaizdai bei jų aprašymai. </w:t>
      </w:r>
      <w:r w:rsidR="004A29D8" w:rsidRPr="00C434B6">
        <w:t xml:space="preserve">Iliustraciniai pavyzdžiai pateikiami su </w:t>
      </w:r>
      <w:r w:rsidR="00E90F8A">
        <w:t xml:space="preserve">užpildytais </w:t>
      </w:r>
      <w:r w:rsidR="004A29D8" w:rsidRPr="00C434B6">
        <w:t>testiniais duomenimis.</w:t>
      </w:r>
    </w:p>
    <w:p w14:paraId="6EAD1A4A" w14:textId="77777777" w:rsidR="004A29D8" w:rsidRPr="00C434B6" w:rsidRDefault="004A29D8">
      <w:r w:rsidRPr="00C434B6">
        <w:br w:type="page"/>
      </w:r>
    </w:p>
    <w:p w14:paraId="01D67B87" w14:textId="77777777" w:rsidR="00E867C5" w:rsidRPr="00C434B6" w:rsidRDefault="00E867C5" w:rsidP="00A830F8">
      <w:pPr>
        <w:pStyle w:val="Heading1"/>
        <w:numPr>
          <w:ilvl w:val="0"/>
          <w:numId w:val="0"/>
        </w:numPr>
        <w:ind w:left="153" w:hanging="153"/>
      </w:pPr>
      <w:bookmarkStart w:id="37" w:name="_Toc523687934"/>
      <w:bookmarkStart w:id="38" w:name="_Toc523689819"/>
      <w:r w:rsidRPr="00C434B6">
        <w:lastRenderedPageBreak/>
        <w:t>Išvados</w:t>
      </w:r>
      <w:bookmarkEnd w:id="37"/>
      <w:bookmarkEnd w:id="38"/>
    </w:p>
    <w:p w14:paraId="1C4D9A39" w14:textId="77777777" w:rsidR="00BB693F" w:rsidRPr="00C434B6" w:rsidRDefault="00BB693F" w:rsidP="002E5A0E">
      <w:pPr>
        <w:ind w:firstLine="426"/>
        <w:jc w:val="both"/>
        <w:rPr>
          <w:rFonts w:asciiTheme="minorHAnsi" w:hAnsiTheme="minorHAnsi" w:cstheme="minorHAnsi"/>
        </w:rPr>
      </w:pPr>
      <w:r w:rsidRPr="00C434B6">
        <w:rPr>
          <w:rFonts w:asciiTheme="minorHAnsi" w:hAnsiTheme="minorHAnsi" w:cstheme="minorHAnsi"/>
        </w:rPr>
        <w:t>Pateikiamos galutinės išvados, apimančios visą darbo eigą</w:t>
      </w:r>
      <w:r w:rsidR="00C95FF9" w:rsidRPr="00C434B6">
        <w:rPr>
          <w:rFonts w:asciiTheme="minorHAnsi" w:hAnsiTheme="minorHAnsi" w:cstheme="minorHAnsi"/>
        </w:rPr>
        <w:t>. Išvadas rašyti akcentuojant kokybinius (ar bent kiekybinius) kriterijus. Faktas nėra išvada, jei jis nėra pagrįstas.</w:t>
      </w:r>
    </w:p>
    <w:p w14:paraId="68224EAE" w14:textId="77777777" w:rsidR="00C95FF9" w:rsidRPr="00C434B6" w:rsidRDefault="00C95FF9" w:rsidP="00BB693F">
      <w:pPr>
        <w:rPr>
          <w:rFonts w:asciiTheme="minorHAnsi" w:hAnsiTheme="minorHAnsi" w:cstheme="minorHAnsi"/>
        </w:rPr>
      </w:pPr>
    </w:p>
    <w:p w14:paraId="07314F1E" w14:textId="77777777" w:rsidR="009F45FA" w:rsidRPr="00C434B6" w:rsidRDefault="009F45FA" w:rsidP="009F45FA">
      <w:pPr>
        <w:rPr>
          <w:rFonts w:asciiTheme="minorHAnsi" w:hAnsiTheme="minorHAnsi" w:cstheme="minorHAnsi"/>
        </w:rPr>
      </w:pPr>
      <w:r w:rsidRPr="00C434B6">
        <w:rPr>
          <w:rFonts w:asciiTheme="minorHAnsi" w:hAnsiTheme="minorHAnsi" w:cstheme="minorHAnsi"/>
        </w:rPr>
        <w:t>Išvadų pavyzdžiai:</w:t>
      </w:r>
    </w:p>
    <w:p w14:paraId="09B4E694" w14:textId="34811235" w:rsidR="00E867C5" w:rsidRPr="00C434B6" w:rsidRDefault="00BD0DDB" w:rsidP="00BD0DDB">
      <w:pPr>
        <w:numPr>
          <w:ilvl w:val="0"/>
          <w:numId w:val="13"/>
        </w:numPr>
        <w:rPr>
          <w:rFonts w:asciiTheme="minorHAnsi" w:hAnsiTheme="minorHAnsi" w:cstheme="minorHAnsi"/>
        </w:rPr>
      </w:pPr>
      <w:r w:rsidRPr="00C434B6">
        <w:rPr>
          <w:rFonts w:asciiTheme="minorHAnsi" w:hAnsiTheme="minorHAnsi" w:cstheme="minorHAnsi"/>
        </w:rPr>
        <w:t xml:space="preserve">Pasirinkta </w:t>
      </w:r>
      <w:r w:rsidRPr="00C434B6">
        <w:rPr>
          <w:rFonts w:asciiTheme="minorHAnsi" w:hAnsiTheme="minorHAnsi" w:cstheme="minorHAnsi"/>
          <w:i/>
        </w:rPr>
        <w:t>pardavimų</w:t>
      </w:r>
      <w:r w:rsidRPr="00C434B6">
        <w:rPr>
          <w:rFonts w:asciiTheme="minorHAnsi" w:hAnsiTheme="minorHAnsi" w:cstheme="minorHAnsi"/>
        </w:rPr>
        <w:t xml:space="preserve"> dalykinė</w:t>
      </w:r>
      <w:r w:rsidR="00E867C5" w:rsidRPr="00C434B6">
        <w:rPr>
          <w:rFonts w:asciiTheme="minorHAnsi" w:hAnsiTheme="minorHAnsi" w:cstheme="minorHAnsi"/>
        </w:rPr>
        <w:t xml:space="preserve"> </w:t>
      </w:r>
      <w:r w:rsidRPr="00C434B6">
        <w:rPr>
          <w:rFonts w:asciiTheme="minorHAnsi" w:hAnsiTheme="minorHAnsi" w:cstheme="minorHAnsi"/>
        </w:rPr>
        <w:t>sritis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nes</w:t>
      </w:r>
      <w:r w:rsidRPr="00C434B6">
        <w:rPr>
          <w:rFonts w:asciiTheme="minorHAnsi" w:hAnsiTheme="minorHAnsi" w:cstheme="minorHAnsi"/>
        </w:rPr>
        <w:t xml:space="preserve"> ...</w:t>
      </w:r>
    </w:p>
    <w:p w14:paraId="7BFE6379" w14:textId="77777777"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 xml:space="preserve">Pasirinktas … realizavimo variantas (technologijos, uždavinių sudėtis ir pan.), </w:t>
      </w:r>
      <w:r w:rsidRPr="00C434B6">
        <w:rPr>
          <w:rFonts w:asciiTheme="minorHAnsi" w:hAnsiTheme="minorHAnsi" w:cstheme="minorHAnsi"/>
          <w:u w:val="single"/>
        </w:rPr>
        <w:t>kadangi</w:t>
      </w:r>
      <w:r w:rsidRPr="00C434B6">
        <w:rPr>
          <w:rFonts w:asciiTheme="minorHAnsi" w:hAnsiTheme="minorHAnsi" w:cstheme="minorHAnsi"/>
        </w:rPr>
        <w:t xml:space="preserve"> …</w:t>
      </w:r>
    </w:p>
    <w:p w14:paraId="693B237F" w14:textId="3F532990"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Sistema skirta … vartotojų tipams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nes</w:t>
      </w:r>
      <w:r w:rsidR="00C4332D">
        <w:rPr>
          <w:rFonts w:asciiTheme="minorHAnsi" w:hAnsiTheme="minorHAnsi" w:cstheme="minorHAnsi"/>
        </w:rPr>
        <w:t xml:space="preserve"> .</w:t>
      </w:r>
      <w:r w:rsidR="00C95FF9" w:rsidRPr="00C434B6">
        <w:rPr>
          <w:rFonts w:asciiTheme="minorHAnsi" w:hAnsiTheme="minorHAnsi" w:cstheme="minorHAnsi"/>
        </w:rPr>
        <w:t>.</w:t>
      </w:r>
      <w:r w:rsidRPr="00C434B6">
        <w:rPr>
          <w:rFonts w:asciiTheme="minorHAnsi" w:hAnsiTheme="minorHAnsi" w:cstheme="minorHAnsi"/>
        </w:rPr>
        <w:t xml:space="preserve">. </w:t>
      </w:r>
    </w:p>
    <w:p w14:paraId="1CCDB9CC" w14:textId="438CBD87"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Sistema turės užtikrinti … funkcijas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kurios</w:t>
      </w:r>
      <w:r w:rsidR="00C4332D">
        <w:rPr>
          <w:rFonts w:asciiTheme="minorHAnsi" w:hAnsiTheme="minorHAnsi" w:cstheme="minorHAnsi"/>
        </w:rPr>
        <w:t xml:space="preserve"> .</w:t>
      </w:r>
      <w:r w:rsidR="00C95FF9" w:rsidRPr="00C434B6">
        <w:rPr>
          <w:rFonts w:asciiTheme="minorHAnsi" w:hAnsiTheme="minorHAnsi" w:cstheme="minorHAnsi"/>
        </w:rPr>
        <w:t>..</w:t>
      </w:r>
    </w:p>
    <w:p w14:paraId="1B5D87DA" w14:textId="282A4B4D" w:rsidR="00782DF7" w:rsidRPr="00C434B6" w:rsidRDefault="00782DF7" w:rsidP="009F45FA">
      <w:pPr>
        <w:numPr>
          <w:ilvl w:val="0"/>
          <w:numId w:val="13"/>
        </w:numPr>
        <w:rPr>
          <w:rFonts w:asciiTheme="minorHAnsi" w:hAnsiTheme="minorHAnsi" w:cstheme="minorHAnsi"/>
        </w:rPr>
      </w:pPr>
      <w:r w:rsidRPr="00C434B6">
        <w:rPr>
          <w:rFonts w:asciiTheme="minorHAnsi" w:hAnsiTheme="minorHAnsi" w:cstheme="minorHAnsi"/>
        </w:rPr>
        <w:t>Ateityje būtų naudinga sistemą patobulinti</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kadangi</w:t>
      </w:r>
      <w:r w:rsidR="00C4332D">
        <w:rPr>
          <w:rFonts w:asciiTheme="minorHAnsi" w:hAnsiTheme="minorHAnsi" w:cstheme="minorHAnsi"/>
        </w:rPr>
        <w:t xml:space="preserve"> .</w:t>
      </w:r>
      <w:r w:rsidRPr="00C434B6">
        <w:rPr>
          <w:rFonts w:asciiTheme="minorHAnsi" w:hAnsiTheme="minorHAnsi" w:cstheme="minorHAnsi"/>
        </w:rPr>
        <w:t>.</w:t>
      </w:r>
      <w:r w:rsidR="00C95FF9" w:rsidRPr="00C434B6">
        <w:rPr>
          <w:rFonts w:asciiTheme="minorHAnsi" w:hAnsiTheme="minorHAnsi" w:cstheme="minorHAnsi"/>
        </w:rPr>
        <w:t>.</w:t>
      </w:r>
    </w:p>
    <w:p w14:paraId="6E316745" w14:textId="77777777" w:rsidR="00E867C5" w:rsidRPr="00C434B6" w:rsidRDefault="00E867C5" w:rsidP="00A830F8">
      <w:pPr>
        <w:pStyle w:val="Heading1"/>
        <w:numPr>
          <w:ilvl w:val="0"/>
          <w:numId w:val="0"/>
        </w:numPr>
        <w:ind w:left="153" w:hanging="153"/>
      </w:pPr>
      <w:bookmarkStart w:id="39" w:name="_Toc523687935"/>
      <w:bookmarkStart w:id="40" w:name="_Toc523689820"/>
      <w:r w:rsidRPr="00C434B6">
        <w:t>Literatūra</w:t>
      </w:r>
      <w:bookmarkEnd w:id="39"/>
      <w:bookmarkEnd w:id="40"/>
    </w:p>
    <w:p w14:paraId="7853C14B" w14:textId="77777777" w:rsidR="00C95FF9" w:rsidRPr="00C434B6" w:rsidRDefault="00C95FF9" w:rsidP="002E5A0E">
      <w:pPr>
        <w:ind w:firstLine="426"/>
        <w:jc w:val="both"/>
        <w:rPr>
          <w:rFonts w:asciiTheme="minorHAnsi" w:hAnsiTheme="minorHAnsi" w:cstheme="minorHAnsi"/>
        </w:rPr>
      </w:pPr>
      <w:r w:rsidRPr="00C434B6">
        <w:rPr>
          <w:rFonts w:asciiTheme="minorHAnsi" w:hAnsiTheme="minorHAnsi" w:cstheme="minorHAnsi"/>
        </w:rPr>
        <w:t>Pateikiama darbo metu naudota literatūra (jei tokia buvo naudotasi).</w:t>
      </w:r>
    </w:p>
    <w:p w14:paraId="402B4492" w14:textId="77777777" w:rsidR="004A29D8" w:rsidRPr="00C434B6" w:rsidRDefault="004A29D8">
      <w:pPr>
        <w:rPr>
          <w:rFonts w:asciiTheme="minorHAnsi" w:hAnsiTheme="minorHAnsi" w:cstheme="minorHAnsi"/>
          <w:b/>
          <w:bCs/>
          <w:sz w:val="28"/>
        </w:rPr>
      </w:pPr>
      <w:bookmarkStart w:id="41" w:name="_Toc523687936"/>
      <w:r w:rsidRPr="00C434B6">
        <w:br w:type="page"/>
      </w:r>
    </w:p>
    <w:p w14:paraId="56F26549" w14:textId="77777777" w:rsidR="00E867C5" w:rsidRPr="00C434B6" w:rsidRDefault="00E867C5" w:rsidP="00230576">
      <w:pPr>
        <w:pStyle w:val="Heading1"/>
        <w:numPr>
          <w:ilvl w:val="0"/>
          <w:numId w:val="0"/>
        </w:numPr>
      </w:pPr>
      <w:bookmarkStart w:id="42" w:name="_Toc523689821"/>
      <w:r w:rsidRPr="00C434B6">
        <w:lastRenderedPageBreak/>
        <w:t>Priedai</w:t>
      </w:r>
      <w:bookmarkEnd w:id="41"/>
      <w:bookmarkEnd w:id="42"/>
    </w:p>
    <w:p w14:paraId="2C248FF7" w14:textId="77777777" w:rsidR="00E867C5" w:rsidRPr="00C434B6" w:rsidRDefault="00F92841" w:rsidP="002E5A0E">
      <w:pPr>
        <w:ind w:firstLine="426"/>
        <w:jc w:val="both"/>
        <w:rPr>
          <w:rFonts w:asciiTheme="minorHAnsi" w:hAnsiTheme="minorHAnsi" w:cstheme="minorHAnsi"/>
        </w:rPr>
      </w:pPr>
      <w:bookmarkStart w:id="43" w:name="OLE_LINK1"/>
      <w:bookmarkStart w:id="44" w:name="OLE_LINK2"/>
      <w:r w:rsidRPr="00C434B6">
        <w:rPr>
          <w:rFonts w:asciiTheme="minorHAnsi" w:hAnsiTheme="minorHAnsi" w:cstheme="minorHAnsi"/>
        </w:rPr>
        <w:t xml:space="preserve">Priedai dedami tik tada, kai jų reikia. </w:t>
      </w:r>
      <w:r w:rsidR="002E5A0E" w:rsidRPr="00C434B6">
        <w:rPr>
          <w:rFonts w:asciiTheme="minorHAnsi" w:hAnsiTheme="minorHAnsi" w:cstheme="minorHAnsi"/>
        </w:rPr>
        <w:t>Siūloma n</w:t>
      </w:r>
      <w:r w:rsidRPr="00C434B6">
        <w:rPr>
          <w:rFonts w:asciiTheme="minorHAnsi" w:hAnsiTheme="minorHAnsi" w:cstheme="minorHAnsi"/>
        </w:rPr>
        <w:t>epersisten</w:t>
      </w:r>
      <w:r w:rsidR="002E5A0E" w:rsidRPr="00C434B6">
        <w:rPr>
          <w:rFonts w:asciiTheme="minorHAnsi" w:hAnsiTheme="minorHAnsi" w:cstheme="minorHAnsi"/>
        </w:rPr>
        <w:t>gti</w:t>
      </w:r>
      <w:r w:rsidRPr="00C434B6">
        <w:rPr>
          <w:rFonts w:asciiTheme="minorHAnsi" w:hAnsiTheme="minorHAnsi" w:cstheme="minorHAnsi"/>
        </w:rPr>
        <w:t xml:space="preserve"> ir nepridė</w:t>
      </w:r>
      <w:r w:rsidR="002E5A0E" w:rsidRPr="00C434B6">
        <w:rPr>
          <w:rFonts w:asciiTheme="minorHAnsi" w:hAnsiTheme="minorHAnsi" w:cstheme="minorHAnsi"/>
        </w:rPr>
        <w:t>ti</w:t>
      </w:r>
      <w:r w:rsidRPr="00C434B6">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3"/>
      <w:bookmarkEnd w:id="44"/>
    </w:p>
    <w:sectPr w:rsidR="00E867C5" w:rsidRPr="00C434B6" w:rsidSect="00642D1C">
      <w:footerReference w:type="default" r:id="rId25"/>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FD761" w14:textId="77777777" w:rsidR="00F11B6C" w:rsidRDefault="00F11B6C" w:rsidP="00642D1C">
      <w:r>
        <w:separator/>
      </w:r>
    </w:p>
  </w:endnote>
  <w:endnote w:type="continuationSeparator" w:id="0">
    <w:p w14:paraId="6FC8F964" w14:textId="77777777" w:rsidR="00F11B6C" w:rsidRDefault="00F11B6C"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232AA" w14:textId="750830FE" w:rsidR="003D782A" w:rsidRDefault="003D782A">
    <w:pPr>
      <w:pStyle w:val="Footer"/>
      <w:jc w:val="right"/>
    </w:pPr>
    <w:r>
      <w:fldChar w:fldCharType="begin"/>
    </w:r>
    <w:r>
      <w:instrText xml:space="preserve"> PAGE   \* MERGEFORMAT </w:instrText>
    </w:r>
    <w:r>
      <w:fldChar w:fldCharType="separate"/>
    </w:r>
    <w:r w:rsidR="00204D7C">
      <w:rPr>
        <w:noProof/>
      </w:rPr>
      <w:t>11</w:t>
    </w:r>
    <w:r>
      <w:rPr>
        <w:noProof/>
      </w:rPr>
      <w:fldChar w:fldCharType="end"/>
    </w:r>
  </w:p>
  <w:p w14:paraId="37BE58BC"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24AA1" w14:textId="77777777" w:rsidR="00F11B6C" w:rsidRDefault="00F11B6C" w:rsidP="00642D1C">
      <w:r>
        <w:separator/>
      </w:r>
    </w:p>
  </w:footnote>
  <w:footnote w:type="continuationSeparator" w:id="0">
    <w:p w14:paraId="15D249CA" w14:textId="77777777" w:rsidR="00F11B6C" w:rsidRDefault="00F11B6C"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3D07"/>
    <w:multiLevelType w:val="hybridMultilevel"/>
    <w:tmpl w:val="0CCC2E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BE57B6D"/>
    <w:multiLevelType w:val="multilevel"/>
    <w:tmpl w:val="3510210A"/>
    <w:lvl w:ilvl="0">
      <w:start w:val="1"/>
      <w:numFmt w:val="decimal"/>
      <w:pStyle w:val="Heading1"/>
      <w:lvlText w:val="%1."/>
      <w:lvlJc w:val="left"/>
      <w:pPr>
        <w:tabs>
          <w:tab w:val="num" w:pos="360"/>
        </w:tabs>
        <w:ind w:left="153" w:hanging="153"/>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 w15:restartNumberingAfterBreak="0">
    <w:nsid w:val="0FBE0E39"/>
    <w:multiLevelType w:val="hybridMultilevel"/>
    <w:tmpl w:val="8CE46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5" w15:restartNumberingAfterBreak="0">
    <w:nsid w:val="1E350DB4"/>
    <w:multiLevelType w:val="hybridMultilevel"/>
    <w:tmpl w:val="D02267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890E6E"/>
    <w:multiLevelType w:val="hybridMultilevel"/>
    <w:tmpl w:val="8BCCB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D61295"/>
    <w:multiLevelType w:val="hybridMultilevel"/>
    <w:tmpl w:val="0186B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9F45CB2"/>
    <w:multiLevelType w:val="hybridMultilevel"/>
    <w:tmpl w:val="A98E1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6FB255C1"/>
    <w:multiLevelType w:val="hybridMultilevel"/>
    <w:tmpl w:val="0DB2E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1"/>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3"/>
  </w:num>
  <w:num w:numId="13">
    <w:abstractNumId w:val="4"/>
  </w:num>
  <w:num w:numId="14">
    <w:abstractNumId w:val="6"/>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8"/>
  </w:num>
  <w:num w:numId="24">
    <w:abstractNumId w:val="7"/>
  </w:num>
  <w:num w:numId="25">
    <w:abstractNumId w:val="2"/>
  </w:num>
  <w:num w:numId="26">
    <w:abstractNumId w:val="13"/>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sTQwNTEzNTKxNDdQ0lEKTi0uzszPAykwqgUAo19uSCwAAAA="/>
  </w:docVars>
  <w:rsids>
    <w:rsidRoot w:val="003E7C79"/>
    <w:rsid w:val="00011F8F"/>
    <w:rsid w:val="000125DF"/>
    <w:rsid w:val="0001307E"/>
    <w:rsid w:val="00042D3B"/>
    <w:rsid w:val="000916A9"/>
    <w:rsid w:val="000944E0"/>
    <w:rsid w:val="00097742"/>
    <w:rsid w:val="000A1D63"/>
    <w:rsid w:val="000B0D52"/>
    <w:rsid w:val="000F132D"/>
    <w:rsid w:val="000F7A06"/>
    <w:rsid w:val="00103E4F"/>
    <w:rsid w:val="00112D0D"/>
    <w:rsid w:val="001150BC"/>
    <w:rsid w:val="00125698"/>
    <w:rsid w:val="001261E7"/>
    <w:rsid w:val="00153995"/>
    <w:rsid w:val="00155E6A"/>
    <w:rsid w:val="001623A5"/>
    <w:rsid w:val="00162465"/>
    <w:rsid w:val="00170006"/>
    <w:rsid w:val="00184F29"/>
    <w:rsid w:val="001A1670"/>
    <w:rsid w:val="001C1816"/>
    <w:rsid w:val="001D0972"/>
    <w:rsid w:val="001D51F3"/>
    <w:rsid w:val="001E2E83"/>
    <w:rsid w:val="001E5D40"/>
    <w:rsid w:val="001E63F7"/>
    <w:rsid w:val="00204D7C"/>
    <w:rsid w:val="002157FC"/>
    <w:rsid w:val="002169E4"/>
    <w:rsid w:val="0022012F"/>
    <w:rsid w:val="00221F6C"/>
    <w:rsid w:val="00222BC4"/>
    <w:rsid w:val="00230576"/>
    <w:rsid w:val="00235334"/>
    <w:rsid w:val="00276A61"/>
    <w:rsid w:val="00292EDA"/>
    <w:rsid w:val="002D385C"/>
    <w:rsid w:val="002E5A0E"/>
    <w:rsid w:val="00303573"/>
    <w:rsid w:val="00305024"/>
    <w:rsid w:val="00307131"/>
    <w:rsid w:val="00311D65"/>
    <w:rsid w:val="00317CD2"/>
    <w:rsid w:val="00320E08"/>
    <w:rsid w:val="003239AD"/>
    <w:rsid w:val="003554A0"/>
    <w:rsid w:val="00361167"/>
    <w:rsid w:val="00367449"/>
    <w:rsid w:val="00375E7C"/>
    <w:rsid w:val="0039331F"/>
    <w:rsid w:val="003956CA"/>
    <w:rsid w:val="003B4827"/>
    <w:rsid w:val="003B7F2E"/>
    <w:rsid w:val="003B7FC7"/>
    <w:rsid w:val="003C2918"/>
    <w:rsid w:val="003D782A"/>
    <w:rsid w:val="003E240A"/>
    <w:rsid w:val="003E68DE"/>
    <w:rsid w:val="003E7C79"/>
    <w:rsid w:val="003F4500"/>
    <w:rsid w:val="00417A57"/>
    <w:rsid w:val="00421DE8"/>
    <w:rsid w:val="00433861"/>
    <w:rsid w:val="0044378E"/>
    <w:rsid w:val="004450C9"/>
    <w:rsid w:val="00453C21"/>
    <w:rsid w:val="0045551D"/>
    <w:rsid w:val="00463DF9"/>
    <w:rsid w:val="00491187"/>
    <w:rsid w:val="0049193B"/>
    <w:rsid w:val="004A29D8"/>
    <w:rsid w:val="004B301C"/>
    <w:rsid w:val="004B4E82"/>
    <w:rsid w:val="004B7BDD"/>
    <w:rsid w:val="004E1EA4"/>
    <w:rsid w:val="004F04D5"/>
    <w:rsid w:val="004F1495"/>
    <w:rsid w:val="004F4D7A"/>
    <w:rsid w:val="004F7EAC"/>
    <w:rsid w:val="00507889"/>
    <w:rsid w:val="00515D74"/>
    <w:rsid w:val="005433A6"/>
    <w:rsid w:val="00563AC1"/>
    <w:rsid w:val="00563EF8"/>
    <w:rsid w:val="00565B4B"/>
    <w:rsid w:val="00567834"/>
    <w:rsid w:val="00567E8A"/>
    <w:rsid w:val="00580D71"/>
    <w:rsid w:val="00590ADF"/>
    <w:rsid w:val="005C75C6"/>
    <w:rsid w:val="005D375C"/>
    <w:rsid w:val="005E4A62"/>
    <w:rsid w:val="005E7439"/>
    <w:rsid w:val="00607FCC"/>
    <w:rsid w:val="00614766"/>
    <w:rsid w:val="00614D8A"/>
    <w:rsid w:val="006268B3"/>
    <w:rsid w:val="00642D1C"/>
    <w:rsid w:val="00650BB5"/>
    <w:rsid w:val="00661C98"/>
    <w:rsid w:val="00662067"/>
    <w:rsid w:val="0068458F"/>
    <w:rsid w:val="006916EA"/>
    <w:rsid w:val="00694DF5"/>
    <w:rsid w:val="006F22E9"/>
    <w:rsid w:val="006F52F0"/>
    <w:rsid w:val="006F7459"/>
    <w:rsid w:val="00701AE5"/>
    <w:rsid w:val="00701F40"/>
    <w:rsid w:val="00756EE5"/>
    <w:rsid w:val="0076061D"/>
    <w:rsid w:val="007670E4"/>
    <w:rsid w:val="00775C2E"/>
    <w:rsid w:val="00780968"/>
    <w:rsid w:val="00782DF7"/>
    <w:rsid w:val="007869C3"/>
    <w:rsid w:val="007D0A4D"/>
    <w:rsid w:val="008011A3"/>
    <w:rsid w:val="00814B78"/>
    <w:rsid w:val="00816CC2"/>
    <w:rsid w:val="00816CE8"/>
    <w:rsid w:val="0084161E"/>
    <w:rsid w:val="0086235F"/>
    <w:rsid w:val="00863781"/>
    <w:rsid w:val="008664DB"/>
    <w:rsid w:val="008D42F9"/>
    <w:rsid w:val="008D5688"/>
    <w:rsid w:val="008E38B0"/>
    <w:rsid w:val="008E566D"/>
    <w:rsid w:val="00903757"/>
    <w:rsid w:val="00904459"/>
    <w:rsid w:val="00905466"/>
    <w:rsid w:val="00910D74"/>
    <w:rsid w:val="00916C18"/>
    <w:rsid w:val="009437FE"/>
    <w:rsid w:val="00964563"/>
    <w:rsid w:val="00973A24"/>
    <w:rsid w:val="00973A87"/>
    <w:rsid w:val="009B5CB8"/>
    <w:rsid w:val="009C38D1"/>
    <w:rsid w:val="009C535C"/>
    <w:rsid w:val="009F2310"/>
    <w:rsid w:val="009F45FA"/>
    <w:rsid w:val="009F69CA"/>
    <w:rsid w:val="009F76C5"/>
    <w:rsid w:val="00A1262D"/>
    <w:rsid w:val="00A13A9A"/>
    <w:rsid w:val="00A13BA0"/>
    <w:rsid w:val="00A264A1"/>
    <w:rsid w:val="00A33878"/>
    <w:rsid w:val="00A418D3"/>
    <w:rsid w:val="00A61AA2"/>
    <w:rsid w:val="00A64A7D"/>
    <w:rsid w:val="00A679C4"/>
    <w:rsid w:val="00A715A6"/>
    <w:rsid w:val="00A830F8"/>
    <w:rsid w:val="00AA5B83"/>
    <w:rsid w:val="00AB3DEF"/>
    <w:rsid w:val="00AB4142"/>
    <w:rsid w:val="00AB4680"/>
    <w:rsid w:val="00AF57C4"/>
    <w:rsid w:val="00B00660"/>
    <w:rsid w:val="00B07375"/>
    <w:rsid w:val="00B34088"/>
    <w:rsid w:val="00B600EB"/>
    <w:rsid w:val="00B6462B"/>
    <w:rsid w:val="00B64C52"/>
    <w:rsid w:val="00B85B37"/>
    <w:rsid w:val="00B946DD"/>
    <w:rsid w:val="00B9522C"/>
    <w:rsid w:val="00B9610E"/>
    <w:rsid w:val="00BA691E"/>
    <w:rsid w:val="00BB365D"/>
    <w:rsid w:val="00BB693F"/>
    <w:rsid w:val="00BD0DDB"/>
    <w:rsid w:val="00BE5583"/>
    <w:rsid w:val="00BE73AC"/>
    <w:rsid w:val="00BF02A5"/>
    <w:rsid w:val="00BF3185"/>
    <w:rsid w:val="00BF5FCC"/>
    <w:rsid w:val="00C11145"/>
    <w:rsid w:val="00C1723D"/>
    <w:rsid w:val="00C34754"/>
    <w:rsid w:val="00C3683C"/>
    <w:rsid w:val="00C42A29"/>
    <w:rsid w:val="00C4332D"/>
    <w:rsid w:val="00C434B6"/>
    <w:rsid w:val="00C80EB0"/>
    <w:rsid w:val="00C8689F"/>
    <w:rsid w:val="00C95FF9"/>
    <w:rsid w:val="00C9741F"/>
    <w:rsid w:val="00CA0809"/>
    <w:rsid w:val="00CE622E"/>
    <w:rsid w:val="00CF525A"/>
    <w:rsid w:val="00D07CF8"/>
    <w:rsid w:val="00D477FB"/>
    <w:rsid w:val="00D6140B"/>
    <w:rsid w:val="00D854AF"/>
    <w:rsid w:val="00E16F1D"/>
    <w:rsid w:val="00E2463E"/>
    <w:rsid w:val="00E25C25"/>
    <w:rsid w:val="00E647F0"/>
    <w:rsid w:val="00E66F1A"/>
    <w:rsid w:val="00E707E5"/>
    <w:rsid w:val="00E867C5"/>
    <w:rsid w:val="00E90F8A"/>
    <w:rsid w:val="00E91CA9"/>
    <w:rsid w:val="00EB0307"/>
    <w:rsid w:val="00EB0E0A"/>
    <w:rsid w:val="00EB3277"/>
    <w:rsid w:val="00ED7229"/>
    <w:rsid w:val="00EF02BB"/>
    <w:rsid w:val="00EF6053"/>
    <w:rsid w:val="00F11B6C"/>
    <w:rsid w:val="00F32126"/>
    <w:rsid w:val="00F37482"/>
    <w:rsid w:val="00F4028A"/>
    <w:rsid w:val="00F61570"/>
    <w:rsid w:val="00F67670"/>
    <w:rsid w:val="00F73E30"/>
    <w:rsid w:val="00F92841"/>
    <w:rsid w:val="00FA583F"/>
    <w:rsid w:val="00FC4E36"/>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36DE6"/>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230576"/>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EB3277"/>
    <w:rPr>
      <w:rFonts w:asciiTheme="minorHAnsi" w:hAnsiTheme="minorHAnsi"/>
      <w:b/>
      <w:bCs/>
      <w:sz w:val="22"/>
      <w:szCs w:val="22"/>
      <w:lang w:val="en-US"/>
    </w:rPr>
  </w:style>
  <w:style w:type="paragraph" w:customStyle="1" w:styleId="CaptionPaveikslas">
    <w:name w:val="CaptionPaveikslas"/>
    <w:basedOn w:val="Caption"/>
    <w:link w:val="CaptionPaveikslasCharChar"/>
    <w:autoRedefine/>
    <w:rsid w:val="00EB3277"/>
    <w:pPr>
      <w:keepNext/>
      <w:spacing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7439"/>
    <w:pPr>
      <w:ind w:left="720"/>
      <w:contextualSpacing/>
    </w:pPr>
  </w:style>
  <w:style w:type="character" w:styleId="PlaceholderText">
    <w:name w:val="Placeholder Text"/>
    <w:basedOn w:val="DefaultParagraphFont"/>
    <w:uiPriority w:val="99"/>
    <w:semiHidden/>
    <w:rsid w:val="00E9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256484">
      <w:bodyDiv w:val="1"/>
      <w:marLeft w:val="0"/>
      <w:marRight w:val="0"/>
      <w:marTop w:val="0"/>
      <w:marBottom w:val="0"/>
      <w:divBdr>
        <w:top w:val="none" w:sz="0" w:space="0" w:color="auto"/>
        <w:left w:val="none" w:sz="0" w:space="0" w:color="auto"/>
        <w:bottom w:val="none" w:sz="0" w:space="0" w:color="auto"/>
        <w:right w:val="none" w:sz="0" w:space="0" w:color="auto"/>
      </w:divBdr>
    </w:div>
    <w:div w:id="901863821">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870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8372DA-05C1-446D-82D4-A1063F26C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1204</TotalTime>
  <Pages>14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10932</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Grimalauskas Vilius</dc:creator>
  <cp:keywords/>
  <cp:lastModifiedBy>Vilius Grimalauskas</cp:lastModifiedBy>
  <cp:revision>11</cp:revision>
  <cp:lastPrinted>2005-04-19T06:53:00Z</cp:lastPrinted>
  <dcterms:created xsi:type="dcterms:W3CDTF">2020-09-19T16:14:00Z</dcterms:created>
  <dcterms:modified xsi:type="dcterms:W3CDTF">2020-10-12T16:03:00Z</dcterms:modified>
</cp:coreProperties>
</file>