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3735" w:rsidRDefault="00A25131" w:rsidP="00A25131">
      <w:pPr>
        <w:jc w:val="center"/>
        <w:rPr>
          <w:b/>
          <w:sz w:val="40"/>
        </w:rPr>
      </w:pPr>
      <w:r w:rsidRPr="00A25131">
        <w:rPr>
          <w:rFonts w:hint="eastAsia"/>
          <w:b/>
          <w:sz w:val="40"/>
        </w:rPr>
        <w:t>高级编译原理课后作业</w:t>
      </w:r>
    </w:p>
    <w:p w:rsidR="00A25131" w:rsidRDefault="00A25131" w:rsidP="00A25131">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t>——</w:t>
      </w:r>
      <w:r>
        <w:rPr>
          <w:rFonts w:hint="eastAsia"/>
          <w:sz w:val="28"/>
        </w:rPr>
        <w:t>什么是编译原理，及编译原理的作用</w:t>
      </w:r>
    </w:p>
    <w:p w:rsidR="00A25131" w:rsidRDefault="00A25131" w:rsidP="00A25131">
      <w:pPr>
        <w:rPr>
          <w:sz w:val="28"/>
        </w:rPr>
      </w:pPr>
      <w:r>
        <w:rPr>
          <w:sz w:val="28"/>
        </w:rPr>
        <w:tab/>
      </w:r>
      <w:r w:rsidRPr="00A25131">
        <w:rPr>
          <w:rFonts w:hint="eastAsia"/>
          <w:sz w:val="28"/>
        </w:rPr>
        <w:t>编译原理</w:t>
      </w:r>
      <w:r>
        <w:rPr>
          <w:rFonts w:hint="eastAsia"/>
          <w:sz w:val="28"/>
        </w:rPr>
        <w:t>是想要从事计算机行业学生的一门必修课。编译原理</w:t>
      </w:r>
      <w:r w:rsidRPr="00A25131">
        <w:rPr>
          <w:rFonts w:hint="eastAsia"/>
          <w:sz w:val="28"/>
        </w:rPr>
        <w:t>介绍</w:t>
      </w:r>
      <w:r>
        <w:rPr>
          <w:rFonts w:hint="eastAsia"/>
          <w:sz w:val="28"/>
        </w:rPr>
        <w:t>了编译程序构造的过程和方法</w:t>
      </w:r>
      <w:r w:rsidRPr="00A25131">
        <w:rPr>
          <w:rFonts w:hint="eastAsia"/>
          <w:sz w:val="28"/>
        </w:rPr>
        <w:t>。内容包括语言和文法、词法分析、语法分析、语法制导翻译、中间代码生成、存储管理、代码优化和目标代码生成。</w:t>
      </w:r>
    </w:p>
    <w:p w:rsidR="00A25131" w:rsidRDefault="00A25131" w:rsidP="00A25131">
      <w:pPr>
        <w:rPr>
          <w:sz w:val="28"/>
        </w:rPr>
      </w:pPr>
      <w:r>
        <w:rPr>
          <w:sz w:val="28"/>
        </w:rPr>
        <w:tab/>
      </w:r>
      <w:r>
        <w:rPr>
          <w:rFonts w:hint="eastAsia"/>
          <w:sz w:val="28"/>
        </w:rPr>
        <w:t>虽然只有极少部分的人会从事编译器的开发工作，但通过学习编译原理会了解</w:t>
      </w:r>
      <w:r w:rsidR="00E114D0">
        <w:rPr>
          <w:rFonts w:hint="eastAsia"/>
          <w:sz w:val="28"/>
        </w:rPr>
        <w:t>到当我们使用高级计算机语言编写程序时，编译器在计算机后台都干了什么。在冯诺依曼体系结构完善初时，程序都是用</w:t>
      </w:r>
      <w:r w:rsidR="00E114D0">
        <w:rPr>
          <w:rFonts w:hint="eastAsia"/>
          <w:sz w:val="28"/>
        </w:rPr>
        <w:t>0101</w:t>
      </w:r>
      <w:r w:rsidR="00E114D0">
        <w:rPr>
          <w:rFonts w:hint="eastAsia"/>
          <w:sz w:val="28"/>
        </w:rPr>
        <w:t>的机器码组合而成。尽管汇编语言的出现代替的费时、乏味、难于学习的机器码，但是汇编语言中存在的编写起来也不容易，阅读和理解很难，汇编语言的编写严格依赖于特定的机器等问题促使人们开发更加高级，更加符合人类习惯的程序设计语言。高级的程序设计语言对于人类来说是易于理解的、方便的，但是对于计算机来说则是不可读的，无法直接运行的。这时就需要编译原理所支持的编译器来对高级编程语言做支持，将代码翻译成计算机可以看懂的</w:t>
      </w:r>
      <w:r w:rsidR="00E114D0">
        <w:rPr>
          <w:rFonts w:hint="eastAsia"/>
          <w:sz w:val="28"/>
        </w:rPr>
        <w:t>01</w:t>
      </w:r>
      <w:r w:rsidR="00E114D0">
        <w:rPr>
          <w:rFonts w:hint="eastAsia"/>
          <w:sz w:val="28"/>
        </w:rPr>
        <w:t>机器码，以供计算机执行。</w:t>
      </w:r>
    </w:p>
    <w:p w:rsidR="00E114D0" w:rsidRDefault="00E114D0" w:rsidP="00A25131">
      <w:pPr>
        <w:rPr>
          <w:sz w:val="28"/>
        </w:rPr>
      </w:pPr>
      <w:r>
        <w:rPr>
          <w:sz w:val="28"/>
        </w:rPr>
        <w:tab/>
      </w:r>
      <w:r w:rsidR="00E13300">
        <w:rPr>
          <w:rFonts w:hint="eastAsia"/>
          <w:sz w:val="28"/>
        </w:rPr>
        <w:t>编译原理最大的</w:t>
      </w:r>
      <w:r w:rsidR="007D115F">
        <w:rPr>
          <w:rFonts w:hint="eastAsia"/>
          <w:sz w:val="28"/>
        </w:rPr>
        <w:t>衍生</w:t>
      </w:r>
      <w:r w:rsidR="00E13300">
        <w:rPr>
          <w:rFonts w:hint="eastAsia"/>
          <w:sz w:val="28"/>
        </w:rPr>
        <w:t>就是针对于不同高级语言的编译器</w:t>
      </w:r>
      <w:r w:rsidR="007D115F">
        <w:rPr>
          <w:rFonts w:hint="eastAsia"/>
          <w:sz w:val="28"/>
        </w:rPr>
        <w:t>（或者说有了编译原理及编译器，才慢慢出现越来越多的高级语言）</w:t>
      </w:r>
      <w:r w:rsidR="00E13300">
        <w:rPr>
          <w:rFonts w:hint="eastAsia"/>
          <w:sz w:val="28"/>
        </w:rPr>
        <w:t>，虽然对于不同的高级编程语言，其编译器内部实现稍有不同</w:t>
      </w:r>
      <w:r w:rsidR="00E13300">
        <w:rPr>
          <w:sz w:val="28"/>
        </w:rPr>
        <w:t>，</w:t>
      </w:r>
      <w:r w:rsidR="00E13300">
        <w:rPr>
          <w:rFonts w:hint="eastAsia"/>
          <w:sz w:val="28"/>
        </w:rPr>
        <w:t>但原理是互通的。编译器的基本流程如下图所示：</w:t>
      </w:r>
    </w:p>
    <w:p w:rsidR="00E13300" w:rsidRDefault="00E13300" w:rsidP="00A25131">
      <w:pPr>
        <w:rPr>
          <w:sz w:val="28"/>
        </w:rPr>
      </w:pPr>
    </w:p>
    <w:p w:rsidR="00E13300" w:rsidRDefault="00E13300" w:rsidP="00A25131">
      <w:pPr>
        <w:rPr>
          <w:sz w:val="28"/>
        </w:rPr>
      </w:pPr>
    </w:p>
    <w:p w:rsidR="00E13300" w:rsidRDefault="00E13300" w:rsidP="00E13300">
      <w:pPr>
        <w:ind w:firstLine="420"/>
        <w:rPr>
          <w:sz w:val="28"/>
        </w:rPr>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70585</wp:posOffset>
            </wp:positionV>
            <wp:extent cx="3206115" cy="392684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206115" cy="3926840"/>
                    </a:xfrm>
                    <a:prstGeom prst="rect">
                      <a:avLst/>
                    </a:prstGeom>
                  </pic:spPr>
                </pic:pic>
              </a:graphicData>
            </a:graphic>
          </wp:anchor>
        </w:drawing>
      </w:r>
      <w:r w:rsidRPr="00E13300">
        <w:rPr>
          <w:rFonts w:hint="eastAsia"/>
          <w:sz w:val="28"/>
        </w:rPr>
        <w:t>编译器的第一个步骤称为词法分析或扫描。词法分析器读入组成源程序的字符流，并将其组成有意义的词素的序列。</w:t>
      </w:r>
    </w:p>
    <w:p w:rsidR="00E13300" w:rsidRDefault="00E13300" w:rsidP="00E13300">
      <w:pPr>
        <w:ind w:firstLine="420"/>
        <w:rPr>
          <w:sz w:val="28"/>
        </w:rPr>
      </w:pPr>
      <w:r>
        <w:rPr>
          <w:rFonts w:hint="eastAsia"/>
          <w:sz w:val="28"/>
        </w:rPr>
        <w:t>第二个步骤</w:t>
      </w:r>
      <w:r w:rsidRPr="00E13300">
        <w:rPr>
          <w:rFonts w:hint="eastAsia"/>
          <w:sz w:val="28"/>
        </w:rPr>
        <w:t>为语法分析或解析。语法分析器使用由词法分析器生成的各词法单元的第一个分量来创建树形的中间表示。</w:t>
      </w:r>
    </w:p>
    <w:p w:rsidR="00E13300" w:rsidRDefault="00E13300" w:rsidP="00E13300">
      <w:pPr>
        <w:ind w:firstLine="420"/>
        <w:rPr>
          <w:sz w:val="28"/>
        </w:rPr>
      </w:pPr>
      <w:r>
        <w:rPr>
          <w:rFonts w:hint="eastAsia"/>
          <w:sz w:val="28"/>
        </w:rPr>
        <w:t>步骤三为语义分析，通过前几步所生成的语法树、符号表</w:t>
      </w:r>
      <w:r w:rsidRPr="00E13300">
        <w:rPr>
          <w:rFonts w:hint="eastAsia"/>
          <w:sz w:val="28"/>
        </w:rPr>
        <w:t>来检查源程序是否和语言定义的语义一致以便在中间代码生成过程使用。</w:t>
      </w:r>
    </w:p>
    <w:p w:rsidR="00E13300" w:rsidRDefault="00E13300" w:rsidP="00E13300">
      <w:pPr>
        <w:ind w:firstLine="420"/>
        <w:rPr>
          <w:sz w:val="28"/>
        </w:rPr>
      </w:pPr>
      <w:r>
        <w:rPr>
          <w:rFonts w:hint="eastAsia"/>
          <w:sz w:val="28"/>
        </w:rPr>
        <w:t>步骤四为中间代码生成</w:t>
      </w:r>
      <w:r w:rsidR="0066026D">
        <w:rPr>
          <w:rFonts w:hint="eastAsia"/>
          <w:sz w:val="28"/>
        </w:rPr>
        <w:t>其特点有两个：</w:t>
      </w:r>
      <w:r w:rsidR="0066026D" w:rsidRPr="0066026D">
        <w:rPr>
          <w:rFonts w:hint="eastAsia"/>
          <w:sz w:val="28"/>
        </w:rPr>
        <w:t>1.</w:t>
      </w:r>
      <w:r w:rsidR="0066026D" w:rsidRPr="0066026D">
        <w:rPr>
          <w:rFonts w:hint="eastAsia"/>
          <w:sz w:val="28"/>
        </w:rPr>
        <w:t>易于生成；</w:t>
      </w:r>
      <w:r w:rsidR="0066026D" w:rsidRPr="0066026D">
        <w:rPr>
          <w:rFonts w:hint="eastAsia"/>
          <w:sz w:val="28"/>
        </w:rPr>
        <w:t>2.</w:t>
      </w:r>
      <w:r w:rsidR="0066026D" w:rsidRPr="0066026D">
        <w:rPr>
          <w:rFonts w:hint="eastAsia"/>
          <w:sz w:val="28"/>
        </w:rPr>
        <w:t>能够轻松地翻译为目标机器上的语言。</w:t>
      </w:r>
    </w:p>
    <w:p w:rsidR="00735DED" w:rsidRDefault="00735DED" w:rsidP="00E13300">
      <w:pPr>
        <w:ind w:firstLine="420"/>
        <w:rPr>
          <w:sz w:val="28"/>
        </w:rPr>
      </w:pPr>
      <w:r>
        <w:rPr>
          <w:rFonts w:hint="eastAsia"/>
          <w:sz w:val="28"/>
        </w:rPr>
        <w:t>步骤五为代码优化，</w:t>
      </w:r>
      <w:r w:rsidRPr="00735DED">
        <w:rPr>
          <w:rFonts w:hint="eastAsia"/>
          <w:sz w:val="28"/>
        </w:rPr>
        <w:t>代码优化试图改进中间代码，以便生成更好的目标代码。即</w:t>
      </w:r>
      <w:r>
        <w:rPr>
          <w:rFonts w:hint="eastAsia"/>
          <w:sz w:val="28"/>
        </w:rPr>
        <w:t>省时、省空间</w:t>
      </w:r>
      <w:r w:rsidRPr="00735DED">
        <w:rPr>
          <w:rFonts w:hint="eastAsia"/>
          <w:sz w:val="28"/>
        </w:rPr>
        <w:t>或能耗更低</w:t>
      </w:r>
      <w:r>
        <w:rPr>
          <w:rFonts w:hint="eastAsia"/>
          <w:sz w:val="28"/>
        </w:rPr>
        <w:t>。</w:t>
      </w:r>
    </w:p>
    <w:p w:rsidR="00735DED" w:rsidRDefault="00735DED" w:rsidP="00E13300">
      <w:pPr>
        <w:ind w:firstLine="420"/>
        <w:rPr>
          <w:sz w:val="28"/>
        </w:rPr>
      </w:pPr>
      <w:r>
        <w:rPr>
          <w:rFonts w:hint="eastAsia"/>
          <w:sz w:val="28"/>
        </w:rPr>
        <w:t>步骤六为最终代码生成，</w:t>
      </w:r>
      <w:r w:rsidRPr="00735DED">
        <w:rPr>
          <w:rFonts w:hint="eastAsia"/>
          <w:sz w:val="28"/>
        </w:rPr>
        <w:t>以中间表示形式作为输入，并把它映射</w:t>
      </w:r>
      <w:r w:rsidRPr="00735DED">
        <w:rPr>
          <w:rFonts w:hint="eastAsia"/>
          <w:sz w:val="28"/>
        </w:rPr>
        <w:lastRenderedPageBreak/>
        <w:t>为目标语言。如果目标语言是机器代码，则必须为每个变量选择寄存器或内存位置，中间指令则被翻译为能够完成相同任务的机器指令序列。</w:t>
      </w:r>
    </w:p>
    <w:p w:rsidR="00735DED" w:rsidRDefault="00735DED" w:rsidP="00E13300">
      <w:pPr>
        <w:ind w:firstLine="420"/>
        <w:rPr>
          <w:sz w:val="28"/>
        </w:rPr>
      </w:pPr>
      <w:r>
        <w:rPr>
          <w:rFonts w:hint="eastAsia"/>
          <w:sz w:val="28"/>
        </w:rPr>
        <w:t>以上为编译器执行的整个过程。</w:t>
      </w:r>
    </w:p>
    <w:p w:rsidR="00735DED" w:rsidRPr="00735DED" w:rsidRDefault="003052BC" w:rsidP="00E13300">
      <w:pPr>
        <w:ind w:firstLine="420"/>
        <w:rPr>
          <w:sz w:val="28"/>
        </w:rPr>
      </w:pPr>
      <w:r>
        <w:rPr>
          <w:rFonts w:hint="eastAsia"/>
          <w:sz w:val="28"/>
        </w:rPr>
        <w:t>例如编译</w:t>
      </w:r>
      <w:r w:rsidR="00757534">
        <w:rPr>
          <w:rFonts w:hint="eastAsia"/>
          <w:sz w:val="28"/>
        </w:rPr>
        <w:t>原理</w:t>
      </w:r>
      <w:r>
        <w:rPr>
          <w:rFonts w:hint="eastAsia"/>
          <w:sz w:val="28"/>
        </w:rPr>
        <w:t>中的词法</w:t>
      </w:r>
      <w:r w:rsidR="00757534">
        <w:rPr>
          <w:rFonts w:hint="eastAsia"/>
          <w:sz w:val="28"/>
        </w:rPr>
        <w:t>分析可以应用与自然语言处理中，使用词法分析将输入的字符串从左至右逐个字符进行扫描，从而产生一个个的单词符号。其主要任务是：</w:t>
      </w:r>
      <w:r w:rsidR="00757534" w:rsidRPr="00757534">
        <w:rPr>
          <w:rFonts w:hint="eastAsia"/>
          <w:sz w:val="28"/>
        </w:rPr>
        <w:t>能正确的把一串连续的字符切分成一个一个的词</w:t>
      </w:r>
      <w:r w:rsidR="00757534">
        <w:rPr>
          <w:rFonts w:hint="eastAsia"/>
          <w:sz w:val="28"/>
        </w:rPr>
        <w:t>；</w:t>
      </w:r>
      <w:r w:rsidR="00757534" w:rsidRPr="00757534">
        <w:rPr>
          <w:rFonts w:hint="eastAsia"/>
          <w:sz w:val="28"/>
        </w:rPr>
        <w:t>能正确地判断每个词的词性，以便于后续的句法分析的实现。</w:t>
      </w:r>
      <w:r w:rsidR="004F0BEE">
        <w:rPr>
          <w:rFonts w:hint="eastAsia"/>
          <w:sz w:val="28"/>
        </w:rPr>
        <w:t>为自然语言处理的基本</w:t>
      </w:r>
      <w:r w:rsidR="00B81346">
        <w:rPr>
          <w:rFonts w:hint="eastAsia"/>
          <w:sz w:val="28"/>
        </w:rPr>
        <w:t>。</w:t>
      </w:r>
      <w:bookmarkStart w:id="0" w:name="_GoBack"/>
      <w:bookmarkEnd w:id="0"/>
    </w:p>
    <w:sectPr w:rsidR="00735DED" w:rsidRPr="00735D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131"/>
    <w:rsid w:val="003052BC"/>
    <w:rsid w:val="004F0BEE"/>
    <w:rsid w:val="0066026D"/>
    <w:rsid w:val="00735DED"/>
    <w:rsid w:val="00757534"/>
    <w:rsid w:val="007D115F"/>
    <w:rsid w:val="009E1669"/>
    <w:rsid w:val="00A25131"/>
    <w:rsid w:val="00A516D9"/>
    <w:rsid w:val="00B10CE5"/>
    <w:rsid w:val="00B81346"/>
    <w:rsid w:val="00E114D0"/>
    <w:rsid w:val="00E133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3A05BB-6B6E-470A-A597-0E3AC08F8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155</Words>
  <Characters>890</Characters>
  <Application>Microsoft Office Word</Application>
  <DocSecurity>0</DocSecurity>
  <Lines>7</Lines>
  <Paragraphs>2</Paragraphs>
  <ScaleCrop>false</ScaleCrop>
  <Company/>
  <LinksUpToDate>false</LinksUpToDate>
  <CharactersWithSpaces>1043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仲 纳蔚</dc:creator>
  <cp:keywords/>
  <dc:description/>
  <cp:lastModifiedBy>仲 纳蔚</cp:lastModifiedBy>
  <cp:revision>8</cp:revision>
  <dcterms:created xsi:type="dcterms:W3CDTF">2019-09-17T01:34:00Z</dcterms:created>
  <dcterms:modified xsi:type="dcterms:W3CDTF">2019-09-17T03:01:00Z</dcterms:modified>
</cp:coreProperties>
</file>