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AC8" w:rsidRDefault="003C0AC8" w:rsidP="003C0AC8">
      <w:pPr>
        <w:pStyle w:val="Nagwek1"/>
        <w:jc w:val="left"/>
      </w:pPr>
      <w:r w:rsidRPr="003C0AC8">
        <w:t xml:space="preserve">1. Zakres dokumentu  </w:t>
      </w:r>
    </w:p>
    <w:p w:rsidR="003C0AC8" w:rsidRDefault="003C0AC8" w:rsidP="003C0AC8">
      <w:pPr>
        <w:pStyle w:val="Nagwek1"/>
        <w:jc w:val="left"/>
      </w:pPr>
      <w:r w:rsidRPr="003C0AC8">
        <w:t xml:space="preserve">2. Ogólne zasady zarządzania ryzykiem projektu </w:t>
      </w:r>
    </w:p>
    <w:p w:rsidR="003C0AC8" w:rsidRDefault="003C0AC8" w:rsidP="003C0AC8">
      <w:pPr>
        <w:pStyle w:val="Nagwek1"/>
        <w:jc w:val="left"/>
      </w:pPr>
      <w:r w:rsidRPr="003C0AC8">
        <w:t xml:space="preserve">3. Organizacja procesu zarządzania ryzykiem </w:t>
      </w:r>
    </w:p>
    <w:p w:rsidR="003C0AC8" w:rsidRDefault="003C0AC8" w:rsidP="003C0AC8">
      <w:pPr>
        <w:pStyle w:val="Nagwek2"/>
        <w:jc w:val="left"/>
      </w:pPr>
      <w:r w:rsidRPr="003C0AC8">
        <w:t xml:space="preserve">3.1. Role w procesie zarządzania ryzykiem </w:t>
      </w:r>
    </w:p>
    <w:p w:rsidR="003C0AC8" w:rsidRDefault="003C0AC8" w:rsidP="003C0AC8">
      <w:pPr>
        <w:pStyle w:val="Nagwek2"/>
        <w:jc w:val="left"/>
      </w:pPr>
      <w:r w:rsidRPr="003C0AC8">
        <w:t xml:space="preserve">3.2. Zakres odpowiedzialności dla ról </w:t>
      </w:r>
    </w:p>
    <w:p w:rsidR="003C0AC8" w:rsidRDefault="003C0AC8" w:rsidP="003C0AC8">
      <w:pPr>
        <w:pStyle w:val="Nagwek2"/>
        <w:jc w:val="left"/>
      </w:pPr>
      <w:r w:rsidRPr="003C0AC8">
        <w:t xml:space="preserve">3.4. Opis procesu i procedur </w:t>
      </w:r>
      <w:proofErr w:type="spellStart"/>
      <w:r w:rsidRPr="003C0AC8">
        <w:t>zarządania</w:t>
      </w:r>
      <w:proofErr w:type="spellEnd"/>
      <w:r w:rsidRPr="003C0AC8">
        <w:t xml:space="preserve"> ryzykiem </w:t>
      </w:r>
    </w:p>
    <w:p w:rsidR="003C0AC8" w:rsidRDefault="003C0AC8" w:rsidP="003C0AC8">
      <w:pPr>
        <w:pStyle w:val="Nagwek1"/>
        <w:jc w:val="left"/>
      </w:pPr>
      <w:r w:rsidRPr="003C0AC8">
        <w:t xml:space="preserve">4. Ocena ryzyka  </w:t>
      </w:r>
    </w:p>
    <w:p w:rsidR="003C0AC8" w:rsidRDefault="003C0AC8" w:rsidP="003C0AC8">
      <w:pPr>
        <w:pStyle w:val="Nagwek2"/>
        <w:jc w:val="left"/>
      </w:pPr>
      <w:r w:rsidRPr="003C0AC8">
        <w:t xml:space="preserve">4.1. Identyfikacja </w:t>
      </w:r>
      <w:proofErr w:type="spellStart"/>
      <w:r w:rsidRPr="003C0AC8">
        <w:t>ryzka</w:t>
      </w:r>
      <w:proofErr w:type="spellEnd"/>
      <w:r w:rsidRPr="003C0AC8">
        <w:t xml:space="preserve"> </w:t>
      </w:r>
    </w:p>
    <w:p w:rsidR="003C0AC8" w:rsidRDefault="003C0AC8" w:rsidP="003C0AC8">
      <w:pPr>
        <w:pStyle w:val="Nagwek3"/>
        <w:jc w:val="left"/>
      </w:pPr>
      <w:r w:rsidRPr="003C0AC8">
        <w:t xml:space="preserve">4.1.1. Referencje do formularzy kontrolnych*  </w:t>
      </w:r>
    </w:p>
    <w:p w:rsidR="003C0AC8" w:rsidRDefault="003C0AC8" w:rsidP="003C0AC8">
      <w:pPr>
        <w:pStyle w:val="Nagwek3"/>
        <w:jc w:val="left"/>
      </w:pPr>
      <w:r w:rsidRPr="003C0AC8">
        <w:t xml:space="preserve">4.1.2. Terminologia </w:t>
      </w:r>
    </w:p>
    <w:p w:rsidR="003C0AC8" w:rsidRDefault="003C0AC8" w:rsidP="003C0AC8">
      <w:pPr>
        <w:pStyle w:val="Nagwek2"/>
        <w:jc w:val="left"/>
      </w:pPr>
      <w:r w:rsidRPr="003C0AC8">
        <w:t xml:space="preserve"> 4.2. Analiza ryzyka  </w:t>
      </w:r>
    </w:p>
    <w:p w:rsidR="003C0AC8" w:rsidRDefault="003C0AC8" w:rsidP="003C0AC8">
      <w:pPr>
        <w:pStyle w:val="Nagwek1"/>
        <w:jc w:val="left"/>
      </w:pPr>
      <w:r w:rsidRPr="003C0AC8">
        <w:t xml:space="preserve">5. Minimalizacja ryzyka  </w:t>
      </w:r>
    </w:p>
    <w:p w:rsidR="003C0AC8" w:rsidRDefault="003C0AC8" w:rsidP="003C0AC8">
      <w:pPr>
        <w:pStyle w:val="Nagwek1"/>
        <w:jc w:val="left"/>
      </w:pPr>
      <w:r w:rsidRPr="003C0AC8">
        <w:t xml:space="preserve">6. Kontrola ryzyka  </w:t>
      </w:r>
    </w:p>
    <w:p w:rsidR="003C0AC8" w:rsidRDefault="003C0AC8" w:rsidP="003C0AC8">
      <w:pPr>
        <w:pStyle w:val="Nagwek2"/>
        <w:jc w:val="left"/>
      </w:pPr>
      <w:r w:rsidRPr="003C0AC8">
        <w:t xml:space="preserve">6.1. Zasady kontroli </w:t>
      </w:r>
      <w:proofErr w:type="spellStart"/>
      <w:r w:rsidRPr="003C0AC8">
        <w:t>ryzka</w:t>
      </w:r>
      <w:proofErr w:type="spellEnd"/>
      <w:r w:rsidRPr="003C0AC8">
        <w:t xml:space="preserve">, definicja miar ryzyka </w:t>
      </w:r>
    </w:p>
    <w:p w:rsidR="003C0AC8" w:rsidRDefault="003C0AC8" w:rsidP="003C0AC8">
      <w:pPr>
        <w:pStyle w:val="Nagwek2"/>
        <w:jc w:val="left"/>
      </w:pPr>
      <w:r w:rsidRPr="003C0AC8">
        <w:t xml:space="preserve">6.2. Metody pozyskiwania ryzyk  </w:t>
      </w:r>
    </w:p>
    <w:p w:rsidR="003C0AC8" w:rsidRDefault="003C0AC8" w:rsidP="003C0AC8">
      <w:pPr>
        <w:pStyle w:val="Nagwek2"/>
        <w:jc w:val="left"/>
      </w:pPr>
      <w:r w:rsidRPr="003C0AC8">
        <w:t xml:space="preserve">6.3. Harmonogram kontroli i raportowania </w:t>
      </w:r>
    </w:p>
    <w:p w:rsidR="003C0AC8" w:rsidRDefault="003C0AC8" w:rsidP="003C0AC8">
      <w:pPr>
        <w:pStyle w:val="Nagwek1"/>
        <w:jc w:val="left"/>
      </w:pPr>
      <w:r w:rsidRPr="003C0AC8">
        <w:t xml:space="preserve">7. Komunikacja, obieg dokumentów w procesie RM </w:t>
      </w:r>
    </w:p>
    <w:p w:rsidR="003C0AC8" w:rsidRDefault="003C0AC8" w:rsidP="003C0AC8">
      <w:pPr>
        <w:pStyle w:val="Nagwek1"/>
        <w:jc w:val="left"/>
      </w:pPr>
      <w:r w:rsidRPr="003C0AC8">
        <w:t xml:space="preserve">8. Raportowanie analizy ryzyka  </w:t>
      </w:r>
    </w:p>
    <w:p w:rsidR="003C0AC8" w:rsidRDefault="003C0AC8" w:rsidP="003C0AC8">
      <w:pPr>
        <w:pStyle w:val="Nagwek1"/>
        <w:jc w:val="left"/>
      </w:pPr>
      <w:r w:rsidRPr="003C0AC8">
        <w:t xml:space="preserve">9. Dokumentacja ryzyka </w:t>
      </w:r>
    </w:p>
    <w:p w:rsidR="003C0AC8" w:rsidRDefault="003C0AC8" w:rsidP="003C0AC8">
      <w:pPr>
        <w:pStyle w:val="Nagwek2"/>
        <w:jc w:val="left"/>
      </w:pPr>
      <w:r w:rsidRPr="003C0AC8">
        <w:t xml:space="preserve">9.1. Lista </w:t>
      </w:r>
      <w:r>
        <w:t>dokumentów zarządzania ryzykiem</w:t>
      </w:r>
    </w:p>
    <w:p w:rsidR="00D63538" w:rsidRDefault="003C0AC8" w:rsidP="003C0AC8">
      <w:pPr>
        <w:pStyle w:val="Nagwek2"/>
        <w:jc w:val="left"/>
      </w:pPr>
      <w:r w:rsidRPr="003C0AC8">
        <w:t>9.2. Zasady kontroli wersji i dostępu do dokumentów.</w:t>
      </w:r>
    </w:p>
    <w:p w:rsidR="003C0AC8" w:rsidRDefault="003C0AC8">
      <w:pPr>
        <w:pStyle w:val="Nagwek2"/>
        <w:jc w:val="left"/>
      </w:pPr>
    </w:p>
    <w:p w:rsidR="001B5DD4" w:rsidRDefault="001B5DD4" w:rsidP="001B5DD4"/>
    <w:p w:rsidR="00C91D40" w:rsidRDefault="00C91D40" w:rsidP="00C91D40">
      <w:pPr>
        <w:jc w:val="left"/>
      </w:pPr>
      <w:r w:rsidRPr="00C91D40">
        <w:lastRenderedPageBreak/>
        <w:t xml:space="preserve">Prawdopodobieństwo ryzyka - prawdopodobieństwo zajścia niekorzystnego zjawiska. </w:t>
      </w:r>
    </w:p>
    <w:p w:rsidR="00C91D40" w:rsidRDefault="00C91D40" w:rsidP="00C91D40">
      <w:pPr>
        <w:jc w:val="left"/>
      </w:pPr>
      <w:r>
        <w:t xml:space="preserve">Bardzo mało prawdopodobne (25%) </w:t>
      </w:r>
      <w:r w:rsidRPr="00C91D40">
        <w:t xml:space="preserve">wartość: 1. </w:t>
      </w:r>
    </w:p>
    <w:p w:rsidR="00C91D40" w:rsidRDefault="00C91D40" w:rsidP="00C91D40">
      <w:pPr>
        <w:jc w:val="left"/>
      </w:pPr>
      <w:r w:rsidRPr="00C91D40">
        <w:t>Mało prawdopodobne (50%) wartość: 2.</w:t>
      </w:r>
    </w:p>
    <w:p w:rsidR="00C91D40" w:rsidRDefault="00C91D40" w:rsidP="00C91D40">
      <w:pPr>
        <w:jc w:val="left"/>
      </w:pPr>
      <w:r w:rsidRPr="00C91D40">
        <w:t>Prawdopodobne (75%)</w:t>
      </w:r>
      <w:r>
        <w:t>%)</w:t>
      </w:r>
      <w:r w:rsidRPr="00C91D40">
        <w:t xml:space="preserve"> wartość: 3.     </w:t>
      </w:r>
    </w:p>
    <w:p w:rsidR="00C91D40" w:rsidRDefault="00C91D40" w:rsidP="00C91D40">
      <w:pPr>
        <w:jc w:val="left"/>
      </w:pPr>
      <w:r>
        <w:t xml:space="preserve">Bardzo prawdopodobne (100%) </w:t>
      </w:r>
      <w:r w:rsidRPr="00C91D40">
        <w:t>wartość: 4.</w:t>
      </w:r>
    </w:p>
    <w:p w:rsidR="00C91D40" w:rsidRDefault="00C91D40" w:rsidP="00C91D40">
      <w:pPr>
        <w:jc w:val="left"/>
      </w:pPr>
      <w:r w:rsidRPr="00C91D40">
        <w:t xml:space="preserve"> W skali 1-8, waga ryzyka określa przewidywana wielkość szkody, jaką może spowodować zajście niekorzystnego zdarzenia.  </w:t>
      </w:r>
    </w:p>
    <w:p w:rsidR="00C91D40" w:rsidRDefault="00C91D40" w:rsidP="00C91D40">
      <w:pPr>
        <w:jc w:val="left"/>
      </w:pPr>
      <w:r>
        <w:t xml:space="preserve">Mała szkoda </w:t>
      </w:r>
      <w:r w:rsidRPr="00C91D40">
        <w:t xml:space="preserve">wartość: 1.  </w:t>
      </w:r>
    </w:p>
    <w:p w:rsidR="00C91D40" w:rsidRDefault="00C91D40" w:rsidP="00C91D40">
      <w:pPr>
        <w:jc w:val="left"/>
      </w:pPr>
      <w:r w:rsidRPr="00C91D40">
        <w:t>Średnia szkoda</w:t>
      </w:r>
      <w:r>
        <w:t xml:space="preserve"> </w:t>
      </w:r>
      <w:r w:rsidRPr="00C91D40">
        <w:t>wartość: 2</w:t>
      </w:r>
    </w:p>
    <w:p w:rsidR="00C91D40" w:rsidRDefault="00C91D40" w:rsidP="00C91D40">
      <w:pPr>
        <w:jc w:val="left"/>
      </w:pPr>
      <w:r w:rsidRPr="00C91D40">
        <w:t>Poważna szkoda</w:t>
      </w:r>
      <w:r>
        <w:t xml:space="preserve"> </w:t>
      </w:r>
      <w:r w:rsidRPr="00C91D40">
        <w:t>wartość: 4</w:t>
      </w:r>
    </w:p>
    <w:p w:rsidR="00C91D40" w:rsidRDefault="00C91D40" w:rsidP="00C91D40">
      <w:pPr>
        <w:jc w:val="left"/>
      </w:pPr>
      <w:r w:rsidRPr="00C91D40">
        <w:t>Krytyczna szkoda</w:t>
      </w:r>
      <w:r>
        <w:t xml:space="preserve"> </w:t>
      </w:r>
      <w:r w:rsidRPr="00C91D40">
        <w:t>wartość: 8.</w:t>
      </w:r>
    </w:p>
    <w:p w:rsidR="00C91D40" w:rsidRDefault="00C91D40" w:rsidP="00C91D40">
      <w:pPr>
        <w:ind w:left="0"/>
        <w:jc w:val="left"/>
      </w:pPr>
    </w:p>
    <w:tbl>
      <w:tblPr>
        <w:tblStyle w:val="Tabela-Siatka"/>
        <w:tblW w:w="9073" w:type="dxa"/>
        <w:tblInd w:w="698" w:type="dxa"/>
        <w:tblLayout w:type="fixed"/>
        <w:tblLook w:val="04A0"/>
      </w:tblPr>
      <w:tblGrid>
        <w:gridCol w:w="851"/>
        <w:gridCol w:w="2552"/>
        <w:gridCol w:w="1066"/>
        <w:gridCol w:w="2336"/>
        <w:gridCol w:w="2268"/>
      </w:tblGrid>
      <w:tr w:rsidR="001B5DD4" w:rsidTr="001B5DD4">
        <w:tc>
          <w:tcPr>
            <w:tcW w:w="851" w:type="dxa"/>
          </w:tcPr>
          <w:p w:rsidR="001B5DD4" w:rsidRPr="001B5DD4" w:rsidRDefault="001B5DD4" w:rsidP="001B5DD4">
            <w:pPr>
              <w:ind w:left="0" w:right="0"/>
              <w:rPr>
                <w:sz w:val="18"/>
                <w:szCs w:val="18"/>
              </w:rPr>
            </w:pPr>
            <w:r w:rsidRPr="001B5DD4">
              <w:rPr>
                <w:sz w:val="18"/>
                <w:szCs w:val="18"/>
              </w:rPr>
              <w:t>Nr</w:t>
            </w:r>
          </w:p>
        </w:tc>
        <w:tc>
          <w:tcPr>
            <w:tcW w:w="2552" w:type="dxa"/>
          </w:tcPr>
          <w:p w:rsidR="001B5DD4" w:rsidRPr="001B5DD4" w:rsidRDefault="001B5DD4" w:rsidP="001B5DD4">
            <w:pPr>
              <w:ind w:left="0" w:right="0"/>
              <w:rPr>
                <w:sz w:val="18"/>
                <w:szCs w:val="18"/>
              </w:rPr>
            </w:pPr>
            <w:r w:rsidRPr="001B5DD4">
              <w:rPr>
                <w:sz w:val="18"/>
                <w:szCs w:val="18"/>
              </w:rPr>
              <w:t>Rodzaj ryzyka</w:t>
            </w:r>
          </w:p>
        </w:tc>
        <w:tc>
          <w:tcPr>
            <w:tcW w:w="1066" w:type="dxa"/>
          </w:tcPr>
          <w:p w:rsidR="001B5DD4" w:rsidRPr="001B5DD4" w:rsidRDefault="001B5DD4" w:rsidP="001B5DD4">
            <w:pPr>
              <w:ind w:left="0" w:righ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Waga (A) (1-16)</w:t>
            </w:r>
          </w:p>
        </w:tc>
        <w:tc>
          <w:tcPr>
            <w:tcW w:w="2336" w:type="dxa"/>
          </w:tcPr>
          <w:p w:rsidR="001B5DD4" w:rsidRPr="001B5DD4" w:rsidRDefault="001B5DD4" w:rsidP="001B5DD4">
            <w:pPr>
              <w:ind w:left="0" w:righ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Prawdopodobieństwo ryzyka (B) (1-4)</w:t>
            </w:r>
          </w:p>
        </w:tc>
        <w:tc>
          <w:tcPr>
            <w:tcW w:w="2268" w:type="dxa"/>
          </w:tcPr>
          <w:p w:rsidR="001B5DD4" w:rsidRPr="001B5DD4" w:rsidRDefault="001B5DD4" w:rsidP="001B5DD4">
            <w:pPr>
              <w:ind w:left="0" w:righ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Stopień ryzyka (</w:t>
            </w:r>
            <w:proofErr w:type="spellStart"/>
            <w:r>
              <w:rPr>
                <w:sz w:val="18"/>
                <w:szCs w:val="18"/>
              </w:rPr>
              <w:t>A*B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1B5DD4" w:rsidTr="001B5DD4">
        <w:tc>
          <w:tcPr>
            <w:tcW w:w="851" w:type="dxa"/>
          </w:tcPr>
          <w:p w:rsidR="001B5DD4" w:rsidRPr="007E187F" w:rsidRDefault="001B5DD4" w:rsidP="001B5DD4">
            <w:pPr>
              <w:ind w:left="0" w:right="0"/>
              <w:rPr>
                <w:b/>
                <w:sz w:val="18"/>
                <w:szCs w:val="18"/>
              </w:rPr>
            </w:pPr>
            <w:r w:rsidRPr="007E187F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8222" w:type="dxa"/>
            <w:gridSpan w:val="4"/>
          </w:tcPr>
          <w:p w:rsidR="001B5DD4" w:rsidRPr="001B5DD4" w:rsidRDefault="001B5DD4" w:rsidP="001B5DD4">
            <w:pPr>
              <w:ind w:left="0" w:righ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Ryzyko projektu</w:t>
            </w:r>
          </w:p>
        </w:tc>
      </w:tr>
      <w:tr w:rsidR="001B5DD4" w:rsidTr="001B5DD4">
        <w:tc>
          <w:tcPr>
            <w:tcW w:w="851" w:type="dxa"/>
          </w:tcPr>
          <w:p w:rsidR="001B5DD4" w:rsidRPr="007E187F" w:rsidRDefault="001B5DD4" w:rsidP="001B5DD4">
            <w:pPr>
              <w:ind w:left="0" w:right="0"/>
              <w:rPr>
                <w:b/>
                <w:sz w:val="18"/>
                <w:szCs w:val="18"/>
              </w:rPr>
            </w:pPr>
            <w:r w:rsidRPr="007E187F">
              <w:rPr>
                <w:b/>
                <w:sz w:val="18"/>
                <w:szCs w:val="18"/>
              </w:rPr>
              <w:t>1.1</w:t>
            </w:r>
          </w:p>
        </w:tc>
        <w:tc>
          <w:tcPr>
            <w:tcW w:w="2552" w:type="dxa"/>
          </w:tcPr>
          <w:p w:rsidR="001B5DD4" w:rsidRPr="001B5DD4" w:rsidRDefault="007E187F" w:rsidP="001B5DD4">
            <w:pPr>
              <w:ind w:left="0" w:right="0"/>
              <w:rPr>
                <w:sz w:val="18"/>
                <w:szCs w:val="18"/>
              </w:rPr>
            </w:pPr>
            <w:r w:rsidRPr="007E187F">
              <w:rPr>
                <w:sz w:val="18"/>
                <w:szCs w:val="18"/>
              </w:rPr>
              <w:t xml:space="preserve">Pakiety </w:t>
            </w:r>
            <w:proofErr w:type="spellStart"/>
            <w:r w:rsidRPr="007E187F">
              <w:rPr>
                <w:sz w:val="18"/>
                <w:szCs w:val="18"/>
              </w:rPr>
              <w:t>isntalacyjne</w:t>
            </w:r>
            <w:proofErr w:type="spellEnd"/>
            <w:r w:rsidRPr="007E187F">
              <w:rPr>
                <w:sz w:val="18"/>
                <w:szCs w:val="18"/>
              </w:rPr>
              <w:t xml:space="preserve"> będą dostarczone z opóźnieniem.</w:t>
            </w:r>
          </w:p>
        </w:tc>
        <w:tc>
          <w:tcPr>
            <w:tcW w:w="1066" w:type="dxa"/>
          </w:tcPr>
          <w:p w:rsidR="001B5DD4" w:rsidRPr="007E187F" w:rsidRDefault="001B5DD4" w:rsidP="001B5DD4">
            <w:pPr>
              <w:ind w:left="0" w:right="0"/>
              <w:rPr>
                <w:b/>
                <w:sz w:val="18"/>
                <w:szCs w:val="18"/>
              </w:rPr>
            </w:pPr>
            <w:r w:rsidRPr="007E187F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336" w:type="dxa"/>
          </w:tcPr>
          <w:p w:rsidR="001B5DD4" w:rsidRPr="007E187F" w:rsidRDefault="001B5DD4" w:rsidP="001B5DD4">
            <w:pPr>
              <w:ind w:left="0" w:right="0"/>
              <w:rPr>
                <w:b/>
                <w:sz w:val="18"/>
                <w:szCs w:val="18"/>
              </w:rPr>
            </w:pPr>
            <w:r w:rsidRPr="007E187F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2268" w:type="dxa"/>
          </w:tcPr>
          <w:p w:rsidR="001B5DD4" w:rsidRPr="007E187F" w:rsidRDefault="001B5DD4" w:rsidP="001B5DD4">
            <w:pPr>
              <w:ind w:left="0" w:right="0"/>
              <w:rPr>
                <w:b/>
                <w:sz w:val="18"/>
                <w:szCs w:val="18"/>
              </w:rPr>
            </w:pPr>
            <w:r w:rsidRPr="007E187F">
              <w:rPr>
                <w:b/>
                <w:sz w:val="18"/>
                <w:szCs w:val="18"/>
              </w:rPr>
              <w:t>4</w:t>
            </w:r>
          </w:p>
        </w:tc>
      </w:tr>
      <w:tr w:rsidR="001B5DD4" w:rsidTr="001B5DD4">
        <w:tc>
          <w:tcPr>
            <w:tcW w:w="851" w:type="dxa"/>
          </w:tcPr>
          <w:p w:rsidR="001B5DD4" w:rsidRPr="007E187F" w:rsidRDefault="001B5DD4" w:rsidP="001B5DD4">
            <w:pPr>
              <w:ind w:left="0" w:right="0"/>
              <w:rPr>
                <w:b/>
                <w:sz w:val="18"/>
                <w:szCs w:val="18"/>
              </w:rPr>
            </w:pPr>
            <w:r w:rsidRPr="007E187F">
              <w:rPr>
                <w:b/>
                <w:sz w:val="18"/>
                <w:szCs w:val="18"/>
              </w:rPr>
              <w:t>1.2</w:t>
            </w:r>
          </w:p>
        </w:tc>
        <w:tc>
          <w:tcPr>
            <w:tcW w:w="2552" w:type="dxa"/>
          </w:tcPr>
          <w:p w:rsidR="001B5DD4" w:rsidRPr="001B5DD4" w:rsidRDefault="007E187F" w:rsidP="001B5DD4">
            <w:pPr>
              <w:ind w:left="0" w:right="0"/>
              <w:rPr>
                <w:sz w:val="18"/>
                <w:szCs w:val="18"/>
              </w:rPr>
            </w:pPr>
            <w:r w:rsidRPr="007E187F">
              <w:rPr>
                <w:sz w:val="18"/>
                <w:szCs w:val="18"/>
              </w:rPr>
              <w:t>Dokumentacja instalacyjna nie będzie dostarczona z pakietami.</w:t>
            </w:r>
          </w:p>
        </w:tc>
        <w:tc>
          <w:tcPr>
            <w:tcW w:w="1066" w:type="dxa"/>
          </w:tcPr>
          <w:p w:rsidR="001B5DD4" w:rsidRPr="007E187F" w:rsidRDefault="001B5DD4" w:rsidP="001B5DD4">
            <w:pPr>
              <w:ind w:left="0" w:right="0"/>
              <w:rPr>
                <w:b/>
                <w:sz w:val="18"/>
                <w:szCs w:val="18"/>
              </w:rPr>
            </w:pPr>
            <w:r w:rsidRPr="007E187F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2336" w:type="dxa"/>
          </w:tcPr>
          <w:p w:rsidR="001B5DD4" w:rsidRPr="007E187F" w:rsidRDefault="001B5DD4" w:rsidP="001B5DD4">
            <w:pPr>
              <w:ind w:left="0" w:right="0"/>
              <w:rPr>
                <w:b/>
                <w:sz w:val="18"/>
                <w:szCs w:val="18"/>
              </w:rPr>
            </w:pPr>
            <w:r w:rsidRPr="007E187F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2268" w:type="dxa"/>
          </w:tcPr>
          <w:p w:rsidR="001B5DD4" w:rsidRPr="007E187F" w:rsidRDefault="001B5DD4" w:rsidP="001B5DD4">
            <w:pPr>
              <w:ind w:left="0" w:right="0"/>
              <w:rPr>
                <w:b/>
                <w:sz w:val="18"/>
                <w:szCs w:val="18"/>
              </w:rPr>
            </w:pPr>
            <w:r w:rsidRPr="007E187F">
              <w:rPr>
                <w:b/>
                <w:sz w:val="18"/>
                <w:szCs w:val="18"/>
              </w:rPr>
              <w:t>16</w:t>
            </w:r>
          </w:p>
        </w:tc>
      </w:tr>
      <w:tr w:rsidR="001B5DD4" w:rsidTr="001B5DD4">
        <w:tc>
          <w:tcPr>
            <w:tcW w:w="851" w:type="dxa"/>
          </w:tcPr>
          <w:p w:rsidR="001B5DD4" w:rsidRPr="007E187F" w:rsidRDefault="001B5DD4" w:rsidP="001B5DD4">
            <w:pPr>
              <w:ind w:left="0" w:right="0"/>
              <w:rPr>
                <w:b/>
                <w:sz w:val="18"/>
                <w:szCs w:val="18"/>
              </w:rPr>
            </w:pPr>
            <w:r w:rsidRPr="007E187F">
              <w:rPr>
                <w:b/>
                <w:sz w:val="18"/>
                <w:szCs w:val="18"/>
              </w:rPr>
              <w:t>1.3</w:t>
            </w:r>
          </w:p>
        </w:tc>
        <w:tc>
          <w:tcPr>
            <w:tcW w:w="2552" w:type="dxa"/>
          </w:tcPr>
          <w:p w:rsidR="001B5DD4" w:rsidRPr="001B5DD4" w:rsidRDefault="007E187F" w:rsidP="001B5DD4">
            <w:pPr>
              <w:ind w:left="0" w:right="0"/>
              <w:rPr>
                <w:sz w:val="18"/>
                <w:szCs w:val="18"/>
              </w:rPr>
            </w:pPr>
            <w:r w:rsidRPr="007E187F">
              <w:rPr>
                <w:sz w:val="18"/>
                <w:szCs w:val="18"/>
              </w:rPr>
              <w:t xml:space="preserve">Procedury archiwizacyjne i </w:t>
            </w:r>
            <w:proofErr w:type="spellStart"/>
            <w:r w:rsidRPr="007E187F">
              <w:rPr>
                <w:sz w:val="18"/>
                <w:szCs w:val="18"/>
              </w:rPr>
              <w:t>reinstalacyjne</w:t>
            </w:r>
            <w:proofErr w:type="spellEnd"/>
            <w:r w:rsidRPr="007E187F">
              <w:rPr>
                <w:sz w:val="18"/>
                <w:szCs w:val="18"/>
              </w:rPr>
              <w:t xml:space="preserve"> systemu nie będą gotowe na czas testów</w:t>
            </w:r>
          </w:p>
        </w:tc>
        <w:tc>
          <w:tcPr>
            <w:tcW w:w="1066" w:type="dxa"/>
          </w:tcPr>
          <w:p w:rsidR="001B5DD4" w:rsidRPr="007E187F" w:rsidRDefault="001B5DD4" w:rsidP="001B5DD4">
            <w:pPr>
              <w:ind w:left="0" w:right="0"/>
              <w:rPr>
                <w:b/>
                <w:sz w:val="18"/>
                <w:szCs w:val="18"/>
              </w:rPr>
            </w:pPr>
            <w:r w:rsidRPr="007E187F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2336" w:type="dxa"/>
          </w:tcPr>
          <w:p w:rsidR="001B5DD4" w:rsidRPr="007E187F" w:rsidRDefault="001B5DD4" w:rsidP="001B5DD4">
            <w:pPr>
              <w:ind w:left="0" w:right="0"/>
              <w:rPr>
                <w:b/>
                <w:sz w:val="18"/>
                <w:szCs w:val="18"/>
              </w:rPr>
            </w:pPr>
            <w:r w:rsidRPr="007E187F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2268" w:type="dxa"/>
          </w:tcPr>
          <w:p w:rsidR="001B5DD4" w:rsidRPr="007E187F" w:rsidRDefault="001B5DD4" w:rsidP="001B5DD4">
            <w:pPr>
              <w:ind w:left="0" w:right="0"/>
              <w:rPr>
                <w:b/>
                <w:sz w:val="18"/>
                <w:szCs w:val="18"/>
              </w:rPr>
            </w:pPr>
            <w:r w:rsidRPr="007E187F">
              <w:rPr>
                <w:b/>
                <w:sz w:val="18"/>
                <w:szCs w:val="18"/>
              </w:rPr>
              <w:t>32</w:t>
            </w:r>
          </w:p>
        </w:tc>
      </w:tr>
      <w:tr w:rsidR="001B5DD4" w:rsidTr="001B5DD4">
        <w:tc>
          <w:tcPr>
            <w:tcW w:w="851" w:type="dxa"/>
          </w:tcPr>
          <w:p w:rsidR="001B5DD4" w:rsidRPr="007E187F" w:rsidRDefault="001B5DD4" w:rsidP="001B5DD4">
            <w:pPr>
              <w:ind w:left="0" w:right="0"/>
              <w:rPr>
                <w:b/>
                <w:sz w:val="18"/>
                <w:szCs w:val="18"/>
              </w:rPr>
            </w:pPr>
            <w:r w:rsidRPr="007E187F">
              <w:rPr>
                <w:b/>
                <w:sz w:val="18"/>
                <w:szCs w:val="18"/>
              </w:rPr>
              <w:t>1.4</w:t>
            </w:r>
          </w:p>
        </w:tc>
        <w:tc>
          <w:tcPr>
            <w:tcW w:w="2552" w:type="dxa"/>
          </w:tcPr>
          <w:p w:rsidR="001B5DD4" w:rsidRPr="001B5DD4" w:rsidRDefault="007E187F" w:rsidP="001B5DD4">
            <w:pPr>
              <w:ind w:left="0" w:right="0"/>
              <w:rPr>
                <w:sz w:val="18"/>
                <w:szCs w:val="18"/>
              </w:rPr>
            </w:pPr>
            <w:r w:rsidRPr="007E187F">
              <w:rPr>
                <w:sz w:val="18"/>
                <w:szCs w:val="18"/>
              </w:rPr>
              <w:t xml:space="preserve">Znalezione błędy podczas testów nie będą usuwane zgodnie z </w:t>
            </w:r>
            <w:proofErr w:type="spellStart"/>
            <w:r w:rsidRPr="007E187F">
              <w:rPr>
                <w:sz w:val="18"/>
                <w:szCs w:val="18"/>
              </w:rPr>
              <w:t>harmongramem</w:t>
            </w:r>
            <w:proofErr w:type="spellEnd"/>
            <w:r w:rsidRPr="007E187F">
              <w:rPr>
                <w:sz w:val="18"/>
                <w:szCs w:val="18"/>
              </w:rPr>
              <w:t xml:space="preserve"> testów</w:t>
            </w:r>
          </w:p>
        </w:tc>
        <w:tc>
          <w:tcPr>
            <w:tcW w:w="1066" w:type="dxa"/>
          </w:tcPr>
          <w:p w:rsidR="001B5DD4" w:rsidRPr="007E187F" w:rsidRDefault="001B5DD4" w:rsidP="001B5DD4">
            <w:pPr>
              <w:ind w:left="0" w:right="0"/>
              <w:rPr>
                <w:b/>
                <w:sz w:val="18"/>
                <w:szCs w:val="18"/>
              </w:rPr>
            </w:pPr>
            <w:r w:rsidRPr="007E187F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2336" w:type="dxa"/>
          </w:tcPr>
          <w:p w:rsidR="001B5DD4" w:rsidRPr="007E187F" w:rsidRDefault="001B5DD4" w:rsidP="001B5DD4">
            <w:pPr>
              <w:ind w:left="0" w:right="0"/>
              <w:rPr>
                <w:b/>
                <w:sz w:val="18"/>
                <w:szCs w:val="18"/>
              </w:rPr>
            </w:pPr>
            <w:r w:rsidRPr="007E187F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2268" w:type="dxa"/>
          </w:tcPr>
          <w:p w:rsidR="001B5DD4" w:rsidRPr="007E187F" w:rsidRDefault="001B5DD4" w:rsidP="001B5DD4">
            <w:pPr>
              <w:ind w:left="0" w:right="0"/>
              <w:rPr>
                <w:b/>
                <w:sz w:val="18"/>
                <w:szCs w:val="18"/>
              </w:rPr>
            </w:pPr>
            <w:r w:rsidRPr="007E187F">
              <w:rPr>
                <w:b/>
                <w:sz w:val="18"/>
                <w:szCs w:val="18"/>
              </w:rPr>
              <w:t>16</w:t>
            </w:r>
          </w:p>
        </w:tc>
      </w:tr>
      <w:tr w:rsidR="007E187F" w:rsidTr="00E837ED">
        <w:tc>
          <w:tcPr>
            <w:tcW w:w="851" w:type="dxa"/>
          </w:tcPr>
          <w:p w:rsidR="007E187F" w:rsidRPr="007E187F" w:rsidRDefault="007E187F" w:rsidP="001B5DD4">
            <w:pPr>
              <w:ind w:left="0" w:right="0"/>
              <w:rPr>
                <w:b/>
                <w:sz w:val="18"/>
                <w:szCs w:val="18"/>
              </w:rPr>
            </w:pPr>
            <w:r w:rsidRPr="007E187F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8222" w:type="dxa"/>
            <w:gridSpan w:val="4"/>
          </w:tcPr>
          <w:p w:rsidR="007E187F" w:rsidRPr="001B5DD4" w:rsidRDefault="007E187F" w:rsidP="001B5DD4">
            <w:pPr>
              <w:ind w:left="0" w:righ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Ryzyko </w:t>
            </w:r>
            <w:proofErr w:type="spellStart"/>
            <w:r>
              <w:rPr>
                <w:sz w:val="18"/>
                <w:szCs w:val="18"/>
              </w:rPr>
              <w:t>fukncjonalne</w:t>
            </w:r>
            <w:proofErr w:type="spellEnd"/>
          </w:p>
        </w:tc>
      </w:tr>
      <w:tr w:rsidR="001B5DD4" w:rsidTr="001B5DD4">
        <w:tc>
          <w:tcPr>
            <w:tcW w:w="851" w:type="dxa"/>
          </w:tcPr>
          <w:p w:rsidR="001B5DD4" w:rsidRPr="007E187F" w:rsidRDefault="001B5DD4" w:rsidP="001B5DD4">
            <w:pPr>
              <w:ind w:left="0" w:right="0"/>
              <w:rPr>
                <w:b/>
                <w:sz w:val="18"/>
                <w:szCs w:val="18"/>
              </w:rPr>
            </w:pPr>
            <w:r w:rsidRPr="007E187F">
              <w:rPr>
                <w:b/>
                <w:sz w:val="18"/>
                <w:szCs w:val="18"/>
              </w:rPr>
              <w:t>2.1</w:t>
            </w:r>
          </w:p>
        </w:tc>
        <w:tc>
          <w:tcPr>
            <w:tcW w:w="2552" w:type="dxa"/>
          </w:tcPr>
          <w:p w:rsidR="001B5DD4" w:rsidRPr="001B5DD4" w:rsidRDefault="007E187F" w:rsidP="001B5DD4">
            <w:pPr>
              <w:ind w:left="0" w:right="0"/>
              <w:rPr>
                <w:sz w:val="18"/>
                <w:szCs w:val="18"/>
              </w:rPr>
            </w:pPr>
            <w:r w:rsidRPr="007E187F">
              <w:rPr>
                <w:sz w:val="18"/>
                <w:szCs w:val="18"/>
              </w:rPr>
              <w:t>Brak ostatecznych kryteriów akceptacji systemu</w:t>
            </w:r>
          </w:p>
        </w:tc>
        <w:tc>
          <w:tcPr>
            <w:tcW w:w="1066" w:type="dxa"/>
          </w:tcPr>
          <w:p w:rsidR="001B5DD4" w:rsidRPr="007E187F" w:rsidRDefault="007E187F" w:rsidP="001B5DD4">
            <w:pPr>
              <w:ind w:left="0" w:right="0"/>
              <w:rPr>
                <w:b/>
                <w:sz w:val="18"/>
                <w:szCs w:val="18"/>
              </w:rPr>
            </w:pPr>
            <w:r w:rsidRPr="007E187F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2336" w:type="dxa"/>
          </w:tcPr>
          <w:p w:rsidR="001B5DD4" w:rsidRPr="007E187F" w:rsidRDefault="007E187F" w:rsidP="001B5DD4">
            <w:pPr>
              <w:ind w:left="0" w:right="0"/>
              <w:rPr>
                <w:b/>
                <w:sz w:val="18"/>
                <w:szCs w:val="18"/>
              </w:rPr>
            </w:pPr>
            <w:r w:rsidRPr="007E187F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 w:rsidR="001B5DD4" w:rsidRPr="007E187F" w:rsidRDefault="007E187F" w:rsidP="001B5DD4">
            <w:pPr>
              <w:ind w:left="0" w:right="0"/>
              <w:rPr>
                <w:b/>
                <w:sz w:val="18"/>
                <w:szCs w:val="18"/>
              </w:rPr>
            </w:pPr>
            <w:r w:rsidRPr="007E187F">
              <w:rPr>
                <w:b/>
                <w:sz w:val="18"/>
                <w:szCs w:val="18"/>
              </w:rPr>
              <w:t>8</w:t>
            </w:r>
          </w:p>
        </w:tc>
      </w:tr>
      <w:tr w:rsidR="001B5DD4" w:rsidTr="001B5DD4">
        <w:tc>
          <w:tcPr>
            <w:tcW w:w="851" w:type="dxa"/>
          </w:tcPr>
          <w:p w:rsidR="001B5DD4" w:rsidRPr="007E187F" w:rsidRDefault="001B5DD4" w:rsidP="001B5DD4">
            <w:pPr>
              <w:ind w:left="0" w:right="0"/>
              <w:rPr>
                <w:b/>
                <w:sz w:val="18"/>
                <w:szCs w:val="18"/>
              </w:rPr>
            </w:pPr>
            <w:r w:rsidRPr="007E187F">
              <w:rPr>
                <w:b/>
                <w:sz w:val="18"/>
                <w:szCs w:val="18"/>
              </w:rPr>
              <w:t>2.2</w:t>
            </w:r>
          </w:p>
        </w:tc>
        <w:tc>
          <w:tcPr>
            <w:tcW w:w="2552" w:type="dxa"/>
          </w:tcPr>
          <w:p w:rsidR="001B5DD4" w:rsidRPr="001B5DD4" w:rsidRDefault="007E187F" w:rsidP="001B5DD4">
            <w:pPr>
              <w:ind w:left="0" w:right="0"/>
              <w:rPr>
                <w:sz w:val="18"/>
                <w:szCs w:val="18"/>
              </w:rPr>
            </w:pPr>
            <w:r w:rsidRPr="007E187F">
              <w:rPr>
                <w:sz w:val="18"/>
                <w:szCs w:val="18"/>
              </w:rPr>
              <w:t>Brak definicji konfiguracji systemu do testów.</w:t>
            </w:r>
          </w:p>
        </w:tc>
        <w:tc>
          <w:tcPr>
            <w:tcW w:w="1066" w:type="dxa"/>
          </w:tcPr>
          <w:p w:rsidR="001B5DD4" w:rsidRPr="007E187F" w:rsidRDefault="007E187F" w:rsidP="001B5DD4">
            <w:pPr>
              <w:ind w:left="0" w:right="0"/>
              <w:rPr>
                <w:b/>
                <w:sz w:val="18"/>
                <w:szCs w:val="18"/>
              </w:rPr>
            </w:pPr>
            <w:r w:rsidRPr="007E187F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2336" w:type="dxa"/>
          </w:tcPr>
          <w:p w:rsidR="001B5DD4" w:rsidRPr="007E187F" w:rsidRDefault="007E187F" w:rsidP="001B5DD4">
            <w:pPr>
              <w:ind w:left="0" w:right="0"/>
              <w:rPr>
                <w:b/>
                <w:sz w:val="18"/>
                <w:szCs w:val="18"/>
              </w:rPr>
            </w:pPr>
            <w:r w:rsidRPr="007E187F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2268" w:type="dxa"/>
          </w:tcPr>
          <w:p w:rsidR="001B5DD4" w:rsidRPr="007E187F" w:rsidRDefault="007E187F" w:rsidP="001B5DD4">
            <w:pPr>
              <w:ind w:left="0" w:right="0"/>
              <w:rPr>
                <w:b/>
                <w:sz w:val="18"/>
                <w:szCs w:val="18"/>
              </w:rPr>
            </w:pPr>
            <w:r w:rsidRPr="007E187F">
              <w:rPr>
                <w:b/>
                <w:sz w:val="18"/>
                <w:szCs w:val="18"/>
              </w:rPr>
              <w:t>16</w:t>
            </w:r>
          </w:p>
        </w:tc>
      </w:tr>
    </w:tbl>
    <w:p w:rsidR="001B5DD4" w:rsidRPr="001B5DD4" w:rsidRDefault="001B5DD4" w:rsidP="001B5DD4"/>
    <w:sectPr w:rsidR="001B5DD4" w:rsidRPr="001B5DD4" w:rsidSect="003C0A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C0AC8"/>
    <w:rsid w:val="00010511"/>
    <w:rsid w:val="00144938"/>
    <w:rsid w:val="001579B5"/>
    <w:rsid w:val="001B5DD4"/>
    <w:rsid w:val="003C0AC8"/>
    <w:rsid w:val="00697BFB"/>
    <w:rsid w:val="007E187F"/>
    <w:rsid w:val="00C91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  <w:ind w:left="1134" w:right="1134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91D40"/>
  </w:style>
  <w:style w:type="paragraph" w:styleId="Nagwek1">
    <w:name w:val="heading 1"/>
    <w:basedOn w:val="Normalny"/>
    <w:next w:val="Normalny"/>
    <w:link w:val="Nagwek1Znak"/>
    <w:uiPriority w:val="9"/>
    <w:qFormat/>
    <w:rsid w:val="003C0A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C0A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C0A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C0A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C0A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3C0AC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a-Siatka">
    <w:name w:val="Table Grid"/>
    <w:basedOn w:val="Standardowy"/>
    <w:uiPriority w:val="59"/>
    <w:rsid w:val="001B5D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257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Tomson</dc:creator>
  <cp:lastModifiedBy>Tomson</cp:lastModifiedBy>
  <cp:revision>4</cp:revision>
  <dcterms:created xsi:type="dcterms:W3CDTF">2024-06-21T10:56:00Z</dcterms:created>
  <dcterms:modified xsi:type="dcterms:W3CDTF">2024-06-21T11:13:00Z</dcterms:modified>
</cp:coreProperties>
</file>