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r>
      <w:r>
        <w:rPr>
          <w:b/>
        </w:rPr>
        <w:t>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Aanvullende SOVON-jaarwerkboeken, 2 oktober 2026. </w:t>
      </w:r>
      <w:r>
        <w:t>Op de T7 staan voor ieder jaar uit 1984–2025 twee aanvullende officiële SOVON/AVIMAP-exports: 42 territoriummatrices en 42 werkboeken met totalen per bezoek, samen 84 Excelbestanden. Alle 84 werkboeken zijn leesbaar en bevatten uitsluitend het jaarlabel van de betreffende jaarmap; in de hoofdmap zijn geen losse Excelbestanden achtergebleven. De territoriummatrices bevatten expliciete nulcellen, maar deze levering is nog niet in de levende database verwerkt. De vergelijking en eventuele verrijking volgen per jaar. Daarbij worden BMP-type, standaard alle soorten of een expliciete uitzondering, volledig geteld, goedgekeurd of formeel afgekeurd en de toepasselijke officiële soortenlijst afzonderlijk vastgelegd. Broedcode 0 blijft een positieve vogelwaarneming. Tellerscodes worden per jaar gecontroleerd; tracks en de actuele SOVON-gebiedspolygonen worden niet opgenomen. Het lopende jaar 2026 valt buiten deze afgeronde reeks.</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De data-eigenaar heeft elf plotjaren als afgekeurd vastgesteld: 2009/M35, 2009/M36, 2012/M105, 2012/M54a, 2015/M53, 2018/M54b, 2018/M55, 2019/M78/79, 2019/M8, 2021/M61 en 2022/M1a. Acht daarvan stonden in territoria. De 142 betrokken regels met 1.017 territoria zijn op 1 oktober 2026, na gerichte herstelkopieën, uit de levende tabel verwijderd. Voor 2012/M105, 2015/M53 en 2021/M61 stonden al geen territoriumregels in de tabel. territoria bevat daarna 71.013 regels; geen van de elf afgekeurde plotjaren komt er nog in voor.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p>
      <w:pPr>
        <w:pStyle w:val="BodyText"/>
      </w:pPr>
      <w:r>
        <w:rPr>
          <w:b/>
        </w:rPr>
        <w:t>Natura 2000-analysescope vogelplots, vastgesteld 1 oktober 2026.</w:t>
      </w:r>
      <w:r>
        <w:t xml:space="preserve"> De geldige bronverzameling territoria bevat 71.013 regels, 54 plots en 2.168 plotjaren uit 1958–2025. M66 (Haagsche Golf Club, plot_id = 3503) bevat daarin 1.593 regels en 10.420 territoria in 39 jaren uit 1985–2025. M91 (Voorlinden, plot_id = 3514) bevat 774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68.646 territoriumregels, 52 plots en 2.111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