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11239" w14:textId="5B4005F6" w:rsidR="007853FF" w:rsidRDefault="00C65B80">
      <w:r w:rsidRPr="00C65B80">
        <w:rPr>
          <w:noProof/>
        </w:rPr>
        <w:drawing>
          <wp:inline distT="0" distB="0" distL="0" distR="0" wp14:anchorId="4AA5F7CE" wp14:editId="6FD15AEC">
            <wp:extent cx="4786630" cy="4267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63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1850F" w14:textId="3D55E15E" w:rsidR="00C65B80" w:rsidRDefault="00C65B80">
      <w:r>
        <w:rPr>
          <w:rFonts w:hint="eastAsia"/>
        </w:rPr>
        <w:t>原来方法</w:t>
      </w:r>
      <w:r w:rsidRPr="00C65B80">
        <w:t>cholinc</w:t>
      </w:r>
      <w:r>
        <w:t xml:space="preserve">  </w:t>
      </w:r>
      <w:r>
        <w:rPr>
          <w:rFonts w:hint="eastAsia"/>
        </w:rPr>
        <w:t>由于matlab版本更新以删除此函数。上图为修改方案</w:t>
      </w:r>
    </w:p>
    <w:p w14:paraId="22B3B60E" w14:textId="635C07EF" w:rsidR="00D955B8" w:rsidRDefault="00D955B8"/>
    <w:p w14:paraId="5CA9354A" w14:textId="119A3CA6" w:rsidR="00D955B8" w:rsidRDefault="00D955B8">
      <w:r w:rsidRPr="00D955B8">
        <w:rPr>
          <w:noProof/>
        </w:rPr>
        <w:drawing>
          <wp:inline distT="0" distB="0" distL="0" distR="0" wp14:anchorId="342C4FA5" wp14:editId="265F290C">
            <wp:extent cx="4932045" cy="277114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045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55643" w14:textId="138BE0DC" w:rsidR="00D955B8" w:rsidRDefault="00D955B8"/>
    <w:p w14:paraId="783E23D2" w14:textId="74154DE9" w:rsidR="00D955B8" w:rsidRDefault="00D955B8">
      <w:r>
        <w:rPr>
          <w:rFonts w:hint="eastAsia"/>
        </w:rPr>
        <w:t>图像保存方案如上图所示。原来的imge</w:t>
      </w:r>
      <w:r>
        <w:t>sc</w:t>
      </w:r>
      <w:r>
        <w:rPr>
          <w:rFonts w:hint="eastAsia"/>
        </w:rPr>
        <w:t>函数删除【没用！】</w:t>
      </w:r>
      <w:r w:rsidR="00FC3A42">
        <w:rPr>
          <w:rFonts w:hint="eastAsia"/>
        </w:rPr>
        <w:t>。classes为像素级分类结果矩阵</w:t>
      </w:r>
      <w:r w:rsidR="00B770BC">
        <w:rPr>
          <w:rFonts w:hint="eastAsia"/>
        </w:rPr>
        <w:t>。直接对classes操作。</w:t>
      </w:r>
    </w:p>
    <w:p w14:paraId="705AE1F9" w14:textId="699BF0E2" w:rsidR="00E245CB" w:rsidRDefault="00E245CB"/>
    <w:p w14:paraId="1E750FCE" w14:textId="0BEC156D" w:rsidR="00E245CB" w:rsidRDefault="00E245CB"/>
    <w:p w14:paraId="27F65BF9" w14:textId="3CC2CFB1" w:rsidR="00E245CB" w:rsidRDefault="00E245CB">
      <w:r>
        <w:rPr>
          <w:rFonts w:hint="eastAsia"/>
        </w:rPr>
        <w:t>最后结果图如下：通过canny算子</w:t>
      </w:r>
      <w:bookmarkStart w:id="0" w:name="_GoBack"/>
      <w:bookmarkEnd w:id="0"/>
      <w:r>
        <w:rPr>
          <w:rFonts w:hint="eastAsia"/>
        </w:rPr>
        <w:t>提取边界将其与原图融合。</w:t>
      </w:r>
    </w:p>
    <w:p w14:paraId="7AFEA3ED" w14:textId="59803ECE" w:rsidR="00E245CB" w:rsidRDefault="00E245C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79006D2" wp14:editId="629A6E24">
            <wp:extent cx="1811447" cy="2264987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834" cy="2291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45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888"/>
    <w:rsid w:val="00047888"/>
    <w:rsid w:val="007853FF"/>
    <w:rsid w:val="00B770BC"/>
    <w:rsid w:val="00C65B80"/>
    <w:rsid w:val="00D955B8"/>
    <w:rsid w:val="00E245CB"/>
    <w:rsid w:val="00FC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90B37"/>
  <w15:chartTrackingRefBased/>
  <w15:docId w15:val="{709769EF-3785-46DE-9127-4F99DDE6F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dong_work</dc:creator>
  <cp:keywords/>
  <dc:description/>
  <cp:lastModifiedBy>dong_work</cp:lastModifiedBy>
  <cp:revision>6</cp:revision>
  <dcterms:created xsi:type="dcterms:W3CDTF">2020-02-29T13:57:00Z</dcterms:created>
  <dcterms:modified xsi:type="dcterms:W3CDTF">2020-02-29T14:02:00Z</dcterms:modified>
</cp:coreProperties>
</file>