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ElectroStore – Backend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Product management, basket (cart), and deals/discounts for a web-based electronics store.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Introduction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a RESTful backend for an electronics store that manages products, baskets, and promotional deals.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Standards-compliant REST APIs.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Clear, extensible design using Clean Architecture.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Concurrency-safe operations under multi-user load.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Atomic transactions with rollback on failure.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Clean Architecture Overview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Principles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Dependency Rule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Inner layers do not depend on outer layers.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Separation of Concerns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Controllers handle I/O; services orchestrate use cases; domain encapsulates business rules.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84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High Cohesion, Low Coupling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Layers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420" w:hanging="4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(Controllers): accepts HTTP requests, validates input, maps DTOs -&gt; domain models.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Application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(Services / Use Cases): create product/deal, add to basket, compute receipt, orchestrates transactions and calls domain logic.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Domain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(Entities &amp; Business Rules): core entities: Product, Deal, Basket, BasketItem.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4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Infrastructure Layer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(Adapters): persistence (Repositories via JPA), database schema, configuration.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Structure: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ab73"/>
                <w:shd w:fill="293c40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project </w:t>
              <w:br w:type="textWrapping"/>
              <w:t xml:space="preserve">│</w:t>
              <w:br w:type="textWrapping"/>
              <w:t xml:space="preserve">└───api  //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72822" w:val="clear"/>
                <w:rtl w:val="0"/>
              </w:rPr>
              <w:t xml:space="preserve"># Presentation - Web Controller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│   └─── src</w:t>
              <w:br w:type="textWrapping"/>
              <w:t xml:space="preserve">│   │   └─── main   </w:t>
              <w:br w:type="textWrapping"/>
              <w:t xml:space="preserve">│   │   └─── test  //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72822" w:val="clear"/>
                <w:rtl w:val="0"/>
              </w:rPr>
              <w:t xml:space="preserve"># End to End test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│   │   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hd w:fill="272822" w:val="clear"/>
                <w:rtl w:val="0"/>
              </w:rPr>
              <w:t xml:space="preserve">└─── application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 //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72822" w:val="clear"/>
                <w:rtl w:val="0"/>
              </w:rPr>
              <w:t xml:space="preserve"># Application services (use cases)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│   └─── src</w:t>
              <w:br w:type="textWrapping"/>
              <w:t xml:space="preserve">│   │   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hd w:fill="272822" w:val="clear"/>
                <w:rtl w:val="0"/>
              </w:rPr>
              <w:t xml:space="preserve">└─── domain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72822" w:val="clear"/>
                <w:rtl w:val="0"/>
              </w:rPr>
              <w:t xml:space="preserve"># Enterprise business rules - Entities/Aggregates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│   └─── src</w:t>
              <w:br w:type="textWrapping"/>
              <w:t xml:space="preserve">│   │   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hd w:fill="272822" w:val="clear"/>
                <w:rtl w:val="0"/>
              </w:rPr>
              <w:t xml:space="preserve">└─── infra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72822" w:val="clear"/>
                <w:rtl w:val="0"/>
              </w:rPr>
              <w:t xml:space="preserve"># Infrastructure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  <w:t xml:space="preserve">│   └─── src</w:t>
              <w:br w:type="textWrapping"/>
              <w:t xml:space="preserve">│   │   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hd w:fill="272822" w:val="clear"/>
                <w:rtl w:val="0"/>
              </w:rPr>
              <w:t xml:space="preserve">pom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.xml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api/...            </w:t>
              <w:tab/>
              <w:t xml:space="preserve">      # Controllers, request/response DTOs</w:t>
              <w:br w:type="textWrapping"/>
              <w:t xml:space="preserve">application/...     </w:t>
              <w:tab/>
              <w:t xml:space="preserve"># Services, use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hd w:fill="272822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hd w:fill="272822" w:val="clear"/>
                <w:rtl w:val="0"/>
              </w:rPr>
              <w:t xml:space="preserve"> orchestration</w:t>
              <w:br w:type="textWrapping"/>
              <w:t xml:space="preserve">domain/...          </w:t>
              <w:tab/>
              <w:t xml:space="preserve"># Entities, value objects, domain services </w:t>
              <w:br w:type="textWrapping"/>
              <w:t xml:space="preserve">infra/...           </w:t>
              <w:tab/>
              <w:t xml:space="preserve"># JPA repositories, mappers, DB config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3838" cy="29052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90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System Flow Diagrams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Product Management (Admin) – Create Product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Admin creates a product via POST /api/admin/products.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Controller validates request, maps to domain model.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Application service invokes domain validations.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 calls repository to persist product.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created resource.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2654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Basket Management (Customer) – Add Item to Basket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Customer adds a product to a basket via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POST /api/baskets/{id}/items.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 loads product &amp; basket within a transaction.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stock.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 stock sufficient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create BasketItem, decrement Product.stock, commit.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 insufficient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rollback and return 409 Conflict.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5775" cy="3438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cwqmvfr8j4j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Concurrency Handling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numPr>
          <w:ilvl w:val="0"/>
          <w:numId w:val="1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bookmarkStart w:colFirst="0" w:colLast="0" w:name="_v6fvh5yj341y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Pessimistic Locking</w:t>
      </w:r>
      <w:r w:rsidDel="00000000" w:rsidR="00000000" w:rsidRPr="00000000">
        <w:rPr>
          <w:rFonts w:ascii="Cardo" w:cs="Cardo" w:eastAsia="Cardo" w:hAnsi="Cardo"/>
          <w:b w:val="0"/>
          <w:sz w:val="28"/>
          <w:szCs w:val="28"/>
          <w:rtl w:val="0"/>
        </w:rPr>
        <w:t xml:space="preserve">: Main branch → lock p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roduct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row when reducing 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u w:val="none"/>
        </w:rPr>
      </w:pPr>
      <w:bookmarkStart w:colFirst="0" w:colLast="0" w:name="_9mduh7m3ib26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Optimistic Locking</w:t>
      </w:r>
      <w:r w:rsidDel="00000000" w:rsidR="00000000" w:rsidRPr="00000000">
        <w:rPr>
          <w:rFonts w:ascii="Cardo" w:cs="Cardo" w:eastAsia="Cardo" w:hAnsi="Cardo"/>
          <w:b w:val="0"/>
          <w:sz w:val="28"/>
          <w:szCs w:val="28"/>
          <w:rtl w:val="0"/>
        </w:rPr>
        <w:t xml:space="preserve">: In-progress branch → use v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ersion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column + retry on conflict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numPr>
          <w:ilvl w:val="0"/>
          <w:numId w:val="11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u w:val="none"/>
        </w:rPr>
      </w:pPr>
      <w:bookmarkStart w:colFirst="0" w:colLast="0" w:name="_alppny4dxb40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Idempotency key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 for repeated client retries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To be handled later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Receipt Calculation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Scenario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/api/baskets/{id}/receipt.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 basket + items.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DealEngine filters active (non-expired) deals.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Apply qualifying deals to items.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Compute line totals and grand total.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receipt JSON.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4000" cy="373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Data Model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 Entities (Fields)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id, name, category, price, stock, available (boolean), createdAt, updatedAt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id, productId (FK), dealType (B1G50_2ND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THIRTY_PERCENT_OFF), description, expirationDateTime, createdAt, updatedAt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id, userId, status (e.g., OPEN, CHECKED_OUT), createdAt, updatedAt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BasketItem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id, basketId (FK), productId (FK), quantity, createdAt, updatedAt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bb2xg59nydmr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4.2 Relationships (ERD)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uses 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H2 in-memory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numPr>
          <w:ilvl w:val="0"/>
          <w:numId w:val="1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m7h8x3f9zf6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1 –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BasketItem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numPr>
          <w:ilvl w:val="0"/>
          <w:numId w:val="1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eqq8jnlbcmn8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Basket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1 –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BasketItem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numPr>
          <w:ilvl w:val="0"/>
          <w:numId w:val="14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bookmarkStart w:colFirst="0" w:colLast="0" w:name="_qzmibvmy6qeu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N - 1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(each deal belongs to a product)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4000" cy="3670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4.3 Constraints &amp; Validation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BasketItem.quantity &gt; 0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Product.stock &gt;= 0 (enforced by business logic + DB checks if applied)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Deal.expirationDateTime must be greater than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current time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the deal to be valid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API Design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 Admin Endpoints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10"/>
        <w:gridCol w:w="2760"/>
        <w:tblGridChange w:id="0">
          <w:tblGrid>
            <w:gridCol w:w="1710"/>
            <w:gridCol w:w="3810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/api/admin/products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Create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/api/admin/products/{id}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Remove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/api/admin/products?page={page}&amp;size={size}&amp;name={name}&amp;category={category}&amp;minPrice={minPrice}&amp;maxPrice={maxPrice}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List/filter products (paginated)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/api/admin/products/all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List all products (testing)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/api/admin/products/{productId}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 product by ID (testing)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/api/admin/deals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Create deal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/api/admin/deals/{dealId}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 deal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/api/admin/deals?page={page}&amp;size={size}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List all deals (paginated)</w:t>
            </w:r>
          </w:p>
        </w:tc>
      </w:tr>
    </w:tbl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 Customer Endpoints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3765"/>
        <w:gridCol w:w="2925"/>
        <w:tblGridChange w:id="0">
          <w:tblGrid>
            <w:gridCol w:w="1590"/>
            <w:gridCol w:w="3765"/>
            <w:gridCol w:w="2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Purpose</w:t>
            </w:r>
          </w:p>
        </w:tc>
      </w:tr>
      <w:tr>
        <w:trPr>
          <w:cantSplit w:val="0"/>
          <w:trHeight w:val="1243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/api/customer/products</w:t>
              <w:br w:type="textWrapping"/>
              <w:t xml:space="preserve">Query: name,category,minPrice,maxPrice,available,page,size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Browse catalog with filters (paginated)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/api/customer/basket/items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Add product to basket (decrement stock)</w:t>
              <w:br w:type="textWrapping"/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X-Customer-ID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/api/customer/basket/items/{productId}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Remove product from basket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X-Customer-ID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productId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/api/customer/basket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View current basket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X-Customer-ID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/api/customer/receipt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Generate receipt for current basket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Header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 X-Customer-ID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 Error Model (standardized)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409 Conflict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→ Insufficient stock.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422 Unprocessable Entity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Invalid/expired deal or business rule violation.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404 Not Found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Resource missing.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400 Bad Request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Validation errors.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5.4 Pagination &amp; Sorting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Query: page (0-based), size (default 10), sort (e.g., price,asc).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Response envelope: { "content": [...], "page": 0, "size": 10, "totalElements": 123, "totalPages": 13 }.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Run &amp; Usage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Requirements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JDK 21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Maven 3.6+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(optional)</w:t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are 3 ways to run: 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 (Maven, module api)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24"/>
                <w:szCs w:val="24"/>
                <w:shd w:fill="272822" w:val="clear"/>
                <w:rtl w:val="0"/>
              </w:rPr>
              <w:t xml:space="preserve"># Windows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br w:type="textWrapping"/>
              <w:t xml:space="preserve">.\mvnw.cmd -f .\api\pom.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z w:val="24"/>
                <w:szCs w:val="24"/>
                <w:shd w:fill="272822" w:val="clear"/>
                <w:rtl w:val="0"/>
              </w:rPr>
              <w:t xml:space="preserve">spring-boot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:run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24"/>
                <w:szCs w:val="24"/>
                <w:shd w:fill="272822" w:val="clear"/>
                <w:rtl w:val="0"/>
              </w:rPr>
              <w:t xml:space="preserve"># macOS/Linux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br w:type="textWrapping"/>
              <w:t xml:space="preserve">./mvnw -f ./api/pom.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6e22e"/>
                <w:sz w:val="24"/>
                <w:szCs w:val="24"/>
                <w:shd w:fill="272822" w:val="clear"/>
                <w:rtl w:val="0"/>
              </w:rPr>
              <w:t xml:space="preserve">spring-boot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:run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Package &amp; Docker (optional)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./mvnw -DskipTests package</w:t>
              <w:br w:type="textWrapping"/>
              <w:br w:type="textWrapping"/>
              <w:t xml:space="preserve">docker build -t electrostore-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.</w:t>
              <w:br w:type="textWrapping"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--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rm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-p 8080:8080 electrostore-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Compose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docker compose up -d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Base 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(run all tests in api)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27282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./mvnw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pl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272822" w:val="clear"/>
                <w:rtl w:val="0"/>
              </w:rPr>
              <w:t xml:space="preserve"> api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92672"/>
                <w:sz w:val="24"/>
                <w:szCs w:val="24"/>
                <w:shd w:fill="272822" w:val="clear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Concurrency &amp; Transactions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Atomicity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Basket updates and stock decrements occur within a single DB transaction; on failure, rollback all changes.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Isolation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Use pessimistic locking for hot rows (stock decrements) or optimistic locking with retry to prevent oversell.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Idempotency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Optional idempotency keys for create/update endpoints to handle client retries safely.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Re-read stock before commit or use DB constraints to ensure stock &gt;= 0.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84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■"/>
      <w:lvlJc w:val="left"/>
      <w:pPr>
        <w:ind w:left="126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2">
      <w:start w:val="1"/>
      <w:numFmt w:val="bullet"/>
      <w:lvlText w:val="◆"/>
      <w:lvlJc w:val="left"/>
      <w:pPr>
        <w:ind w:left="1680" w:hanging="42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00" w:hanging="42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520" w:hanging="42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40" w:hanging="4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2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780" w:hanging="42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200" w:hanging="42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  <w:sz w:val="18"/>
        <w:szCs w:val="18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localhost:8080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88C63D4D0B9E44AD9573E795AFFEB496_11</vt:lpwstr>
  </property>
</Properties>
</file>