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7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83"/>
        <w:gridCol w:w="945"/>
        <w:gridCol w:w="658"/>
        <w:gridCol w:w="567"/>
        <w:gridCol w:w="425"/>
        <w:gridCol w:w="850"/>
        <w:gridCol w:w="667"/>
        <w:gridCol w:w="708"/>
        <w:gridCol w:w="709"/>
        <w:gridCol w:w="567"/>
        <w:gridCol w:w="1602"/>
        <w:gridCol w:w="1233"/>
        <w:gridCol w:w="61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上海-黄渡-张家港通沪场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上海工务段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9"/>
                <w:rFonts w:hint="eastAsia" w:cs="宋体" w:asciiTheme="minorEastAsia" w:hAnsiTheme="minorEastAsia" w:eastAsiaTheme="minorEastAsia"/>
                <w:b w:val="0"/>
                <w:bCs w:val="0"/>
                <w:sz w:val="24"/>
                <w:szCs w:val="24"/>
                <w:lang w:val="zh-CN"/>
              </w:rPr>
              <w:t>黄封联络线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K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</w:rPr>
              <w:t>4+400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8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*8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轨头擦伤，距黄端焊缝7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7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米（图中里程有误）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023.3.28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张家港通沪场-盐城北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盐城北-赣榆北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9"/>
                <w:rFonts w:asciiTheme="minorEastAsia" w:hAnsiTheme="minorEastAsia" w:eastAsiaTheme="minorEastAsia"/>
                <w:b w:val="0"/>
                <w:sz w:val="24"/>
                <w:szCs w:val="24"/>
                <w:lang w:val="zh-CN"/>
              </w:rPr>
            </w:pP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赣榆北-盐城北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徐州工务段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青盐线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左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K198+511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赣榆北8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岔前焊缝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023.3.31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徐州工务段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青盐线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右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K252+614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轨头中内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距青端有缝接头7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2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米</w:t>
            </w:r>
          </w:p>
        </w:tc>
        <w:tc>
          <w:tcPr>
            <w:tcW w:w="123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023.3.31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徐州工务段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青盐线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右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K252+934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距盐端导孔9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.6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米</w:t>
            </w:r>
          </w:p>
        </w:tc>
        <w:tc>
          <w:tcPr>
            <w:tcW w:w="123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023.3.31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4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徐州工务段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青盐线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左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K253+562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轨头中部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连云港5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岔直护轨基本轨</w:t>
            </w:r>
          </w:p>
        </w:tc>
        <w:tc>
          <w:tcPr>
            <w:tcW w:w="123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023.3.31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5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徐州工务段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青盐线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右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K261+326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距青端2个导孔1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0.4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米</w:t>
            </w:r>
          </w:p>
        </w:tc>
        <w:tc>
          <w:tcPr>
            <w:tcW w:w="123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023.3.31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6</w:t>
            </w:r>
          </w:p>
        </w:tc>
        <w:tc>
          <w:tcPr>
            <w:tcW w:w="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徐州工务段</w:t>
            </w:r>
          </w:p>
        </w:tc>
        <w:tc>
          <w:tcPr>
            <w:tcW w:w="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青盐线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右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K261+725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轨头中部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9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海州1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3#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岔直护轨基本轨（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距青端焊缝0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.5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米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123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023.3.31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盐城北-圩洋线路所-盐城徐盐场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-淮安东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淮安高铁基础设施段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青盐线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K430+336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轨头内测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圩洋线路所4#岔后焊缝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陈林2023.04.07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淮安高铁基础设施段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徐盐客专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K313+775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轨头中间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盐城徐盐场115#尖轨跟焊缝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陈林2023.04.07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淮安东-董集-淮安东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淮安东-观音机场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无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观音机场-徐州东-淮安东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无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淮安东-大港南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淮安高铁基础设施段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连镇客专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K336+383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轨头内侧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大港南4#岔前焊缝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李晓坤2023.4.11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大港南-淮安东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淮安高铁基础设施段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10"/>
                <w:rFonts w:asciiTheme="minorEastAsia" w:hAnsiTheme="minorEastAsia" w:eastAsiaTheme="minorEastAsia"/>
                <w:b w:val="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/>
                <w:b w:val="0"/>
                <w:sz w:val="24"/>
                <w:szCs w:val="24"/>
              </w:rPr>
              <w:t>连镇客专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K350+594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焊缝轨腰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3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横山线路所3#岔前焊缝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陈林2023.04.12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淮安高铁基础设施段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10"/>
                <w:rFonts w:asciiTheme="minorEastAsia" w:hAnsiTheme="minorEastAsia" w:eastAsiaTheme="minorEastAsia"/>
                <w:b w:val="0"/>
                <w:color w:val="FF000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/>
                <w:b w:val="0"/>
                <w:sz w:val="24"/>
                <w:szCs w:val="24"/>
              </w:rPr>
              <w:t>连镇客专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上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K162+864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轨头内测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区间温调器镇端焊缝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陈林2023.04.12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淮安东-如皋南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10"/>
                <w:rFonts w:asciiTheme="minorEastAsia" w:hAnsiTheme="minorEastAsia" w:eastAsiaTheme="minorEastAsia"/>
                <w:b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淮安高铁基础设施段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盐通高速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左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K124+289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轨头内测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如皋南3#道岔直基本轨焊缝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陈林2023.04.20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如皋南站～南通站～如皋南站～张家港北站～海门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新长工务段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赵甸联络线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K3+624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轨头内测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南通西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35#道岔曲股尖轨跟焊缝（5到经由.图中公里数有误）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陈林2023.04.21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pacing w:val="-20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pacing w:val="-20"/>
                <w:sz w:val="24"/>
                <w:szCs w:val="24"/>
              </w:rPr>
              <w:t>新长工务段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宁启线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K255+299</w:t>
            </w:r>
          </w:p>
        </w:tc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轨头中间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赵甸站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</w:rPr>
              <w:t>8#道岔曲护基本轨跟部焊缝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陈林2023.04.21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szCs w:val="24"/>
              </w:rPr>
              <w:t>海门-启东-张家港-南通-赵甸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9"/>
                <w:rFonts w:hint="eastAsia" w:cs="宋体" w:asciiTheme="minorEastAsia" w:hAnsiTheme="minorEastAsia" w:eastAsiaTheme="minorEastAsia"/>
                <w:b w:val="0"/>
                <w:bCs w:val="0"/>
                <w:sz w:val="24"/>
                <w:szCs w:val="24"/>
                <w:lang w:val="zh-CN"/>
              </w:rPr>
              <w:t>新长工务段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宁启线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单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K326+423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8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kern w:val="2"/>
                <w:sz w:val="24"/>
                <w:szCs w:val="24"/>
              </w:rPr>
              <w:t>丰顺村3</w:t>
            </w:r>
            <w:r>
              <w:rPr>
                <w:rFonts w:cs="宋体" w:asciiTheme="minorEastAsia" w:hAnsiTheme="minorEastAsia" w:eastAsiaTheme="minorEastAsia"/>
                <w:kern w:val="2"/>
                <w:sz w:val="24"/>
                <w:szCs w:val="24"/>
              </w:rPr>
              <w:t>#</w:t>
            </w:r>
            <w:r>
              <w:rPr>
                <w:rFonts w:hint="eastAsia" w:cs="宋体" w:asciiTheme="minorEastAsia" w:hAnsiTheme="minorEastAsia" w:eastAsiaTheme="minorEastAsia"/>
                <w:kern w:val="2"/>
                <w:sz w:val="24"/>
                <w:szCs w:val="24"/>
              </w:rPr>
              <w:t>岔趾曲股引轨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朱立宏2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023.4.22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赵甸-扬州(关注伤损)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hAnsi="宋体" w:eastAsia="宋体" w:cs="宋体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新长工务段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宁启线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vAlign w:val="center"/>
          </w:tcPr>
          <w:p>
            <w:pPr>
              <w:ind w:firstLine="266" w:firstLineChars="0"/>
              <w:jc w:val="both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hAnsi="宋体" w:eastAsia="宋体" w:cs="宋体"/>
                <w:color w:val="auto"/>
                <w:sz w:val="24"/>
                <w:szCs w:val="24"/>
                <w:lang w:eastAsia="zh-CN"/>
              </w:rPr>
              <w:t>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hAnsi="宋体" w:eastAsia="宋体" w:cs="宋体"/>
                <w:color w:val="auto"/>
                <w:sz w:val="24"/>
                <w:szCs w:val="24"/>
                <w:lang w:val="en-US" w:eastAsia="zh-CN"/>
              </w:rPr>
              <w:t>K104+211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eastAsia="zh-CN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hAnsi="宋体" w:eastAsia="宋体" w:cs="宋体"/>
                <w:color w:val="auto"/>
                <w:sz w:val="24"/>
                <w:szCs w:val="24"/>
                <w:lang w:val="en-US" w:eastAsia="zh-CN"/>
              </w:rPr>
              <w:t>轨头内测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02" w:type="dxa"/>
            <w:vAlign w:val="top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eastAsia="zh-CN"/>
              </w:rPr>
              <w:t>泰安镇</w:t>
            </w:r>
            <w:r>
              <w:rPr>
                <w:rFonts w:hint="eastAsia" w:hAnsi="宋体" w:cs="宋体"/>
                <w:color w:val="auto"/>
                <w:sz w:val="24"/>
                <w:szCs w:val="24"/>
                <w:lang w:val="en-US" w:eastAsia="zh-CN"/>
              </w:rPr>
              <w:t>1#道岔岔趾焊缝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  <w:t>陈林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  <w:t>2023.04.23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2022年12月23日-24日（扬州-高里-扬州）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新长工务段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FF0000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宁启线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K84+875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宁端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螺孔裂纹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3B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eastAsia="zh-CN"/>
              </w:rPr>
              <w:t>扬州进站信号机接头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  <w:t>陈林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  <w:t>2023.4.24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auto"/>
                <w:sz w:val="24"/>
                <w:szCs w:val="24"/>
              </w:rPr>
              <w:t>扬州-赵甸站-张家港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(关注伤损)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6"/>
                <w:rFonts w:hint="eastAsia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新长工务段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宁启线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下行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6"/>
                <w:rFonts w:hint="eastAsia" w:hAnsi="宋体" w:eastAsia="宋体"/>
                <w:sz w:val="24"/>
                <w:szCs w:val="24"/>
                <w:lang w:val="en-US" w:eastAsia="zh-CN"/>
              </w:rPr>
              <w:t>K201+681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轨头内测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6"/>
                <w:rFonts w:hint="eastAsia" w:hAnsi="宋体" w:eastAsia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6"/>
                <w:rFonts w:hint="eastAsia" w:hAnsi="宋体"/>
                <w:sz w:val="24"/>
                <w:szCs w:val="24"/>
                <w:lang w:val="zh-CN"/>
              </w:rPr>
              <w:t>海安三场</w:t>
            </w:r>
            <w:r>
              <w:rPr>
                <w:rStyle w:val="6"/>
                <w:rFonts w:hint="eastAsia" w:hAnsi="宋体" w:eastAsia="宋体"/>
                <w:sz w:val="24"/>
                <w:szCs w:val="24"/>
                <w:lang w:val="en-US" w:eastAsia="zh-CN"/>
              </w:rPr>
              <w:t>301#道岔岔趾焊缝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eastAsia="zh-CN"/>
              </w:rPr>
              <w:t>陈林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  <w:t>2023.4.25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10774" w:type="dxa"/>
            <w:gridSpan w:val="14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张家港通沪场-封浜（关注伤损）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段名</w:t>
            </w: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线名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行别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股别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里程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轨头方向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伤损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位置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参考尺寸m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m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备注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发现人/日期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复核情况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复核人/日期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624" w:hRule="atLeast"/>
          <w:jc w:val="center"/>
        </w:trPr>
        <w:tc>
          <w:tcPr>
            <w:tcW w:w="38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65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</w:tr>
    </w:tbl>
    <w:p>
      <w:pPr>
        <w:jc w:val="center"/>
        <w:rPr>
          <w:rFonts w:asciiTheme="minorEastAsia" w:hAnsiTheme="minorEastAsia" w:eastAsiaTheme="minorEastAsia"/>
          <w:color w:val="FF000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BkOTQ3YjU1NjkxNTc3OWZjMGYwMWYxZDYzNjg0YjcifQ=="/>
  </w:docVars>
  <w:rsids>
    <w:rsidRoot w:val="00974011"/>
    <w:rsid w:val="00000627"/>
    <w:rsid w:val="00002524"/>
    <w:rsid w:val="00004E51"/>
    <w:rsid w:val="000068C9"/>
    <w:rsid w:val="000141AA"/>
    <w:rsid w:val="00014386"/>
    <w:rsid w:val="00016D21"/>
    <w:rsid w:val="000232DE"/>
    <w:rsid w:val="00026548"/>
    <w:rsid w:val="00045ED6"/>
    <w:rsid w:val="00062840"/>
    <w:rsid w:val="000719D8"/>
    <w:rsid w:val="00083AB5"/>
    <w:rsid w:val="000B5673"/>
    <w:rsid w:val="000B7E53"/>
    <w:rsid w:val="0011176E"/>
    <w:rsid w:val="0011488F"/>
    <w:rsid w:val="00143821"/>
    <w:rsid w:val="00163058"/>
    <w:rsid w:val="001671A2"/>
    <w:rsid w:val="0017086A"/>
    <w:rsid w:val="00181F8C"/>
    <w:rsid w:val="0018332F"/>
    <w:rsid w:val="00183C23"/>
    <w:rsid w:val="00184B99"/>
    <w:rsid w:val="00192FA3"/>
    <w:rsid w:val="001975CE"/>
    <w:rsid w:val="00197629"/>
    <w:rsid w:val="001A099C"/>
    <w:rsid w:val="001C7E34"/>
    <w:rsid w:val="001E2986"/>
    <w:rsid w:val="001E5A01"/>
    <w:rsid w:val="001F0394"/>
    <w:rsid w:val="001F56F2"/>
    <w:rsid w:val="001F5D90"/>
    <w:rsid w:val="0020438F"/>
    <w:rsid w:val="00214DD9"/>
    <w:rsid w:val="00215395"/>
    <w:rsid w:val="00225AC7"/>
    <w:rsid w:val="0024489A"/>
    <w:rsid w:val="00247F9C"/>
    <w:rsid w:val="00253E38"/>
    <w:rsid w:val="00263712"/>
    <w:rsid w:val="00270911"/>
    <w:rsid w:val="00291ACD"/>
    <w:rsid w:val="002946D1"/>
    <w:rsid w:val="002947C7"/>
    <w:rsid w:val="00295F06"/>
    <w:rsid w:val="00296CB9"/>
    <w:rsid w:val="002A21A2"/>
    <w:rsid w:val="002A534D"/>
    <w:rsid w:val="002A7FB8"/>
    <w:rsid w:val="002B0017"/>
    <w:rsid w:val="002C54F5"/>
    <w:rsid w:val="002C6616"/>
    <w:rsid w:val="002E0279"/>
    <w:rsid w:val="002E50B7"/>
    <w:rsid w:val="002F03B9"/>
    <w:rsid w:val="002F2892"/>
    <w:rsid w:val="002F3E28"/>
    <w:rsid w:val="00307BA8"/>
    <w:rsid w:val="00311045"/>
    <w:rsid w:val="00313F65"/>
    <w:rsid w:val="00326604"/>
    <w:rsid w:val="0033479C"/>
    <w:rsid w:val="003356AC"/>
    <w:rsid w:val="00340127"/>
    <w:rsid w:val="00345684"/>
    <w:rsid w:val="0035212C"/>
    <w:rsid w:val="00372468"/>
    <w:rsid w:val="0037396E"/>
    <w:rsid w:val="00374257"/>
    <w:rsid w:val="00376EA0"/>
    <w:rsid w:val="003778CE"/>
    <w:rsid w:val="00380E71"/>
    <w:rsid w:val="00383724"/>
    <w:rsid w:val="003A0C3A"/>
    <w:rsid w:val="003A183D"/>
    <w:rsid w:val="003A33C3"/>
    <w:rsid w:val="003A5CB3"/>
    <w:rsid w:val="003B5565"/>
    <w:rsid w:val="003C20A2"/>
    <w:rsid w:val="003C7158"/>
    <w:rsid w:val="003D4903"/>
    <w:rsid w:val="003D51BB"/>
    <w:rsid w:val="003E213C"/>
    <w:rsid w:val="003F4119"/>
    <w:rsid w:val="00401497"/>
    <w:rsid w:val="00406C11"/>
    <w:rsid w:val="00411251"/>
    <w:rsid w:val="004116E2"/>
    <w:rsid w:val="00440507"/>
    <w:rsid w:val="0044136D"/>
    <w:rsid w:val="00442A81"/>
    <w:rsid w:val="004466BF"/>
    <w:rsid w:val="00462D8C"/>
    <w:rsid w:val="00475112"/>
    <w:rsid w:val="00476394"/>
    <w:rsid w:val="00476989"/>
    <w:rsid w:val="004776D3"/>
    <w:rsid w:val="004818EF"/>
    <w:rsid w:val="004843AA"/>
    <w:rsid w:val="004A6D38"/>
    <w:rsid w:val="004B3DD5"/>
    <w:rsid w:val="004B6CA1"/>
    <w:rsid w:val="004B7C2D"/>
    <w:rsid w:val="004C1196"/>
    <w:rsid w:val="004C75F9"/>
    <w:rsid w:val="004C7CA8"/>
    <w:rsid w:val="004D317A"/>
    <w:rsid w:val="004D3D36"/>
    <w:rsid w:val="004E27EE"/>
    <w:rsid w:val="004E404B"/>
    <w:rsid w:val="004E4B0D"/>
    <w:rsid w:val="00504D11"/>
    <w:rsid w:val="005147DD"/>
    <w:rsid w:val="00515217"/>
    <w:rsid w:val="00516741"/>
    <w:rsid w:val="00527E04"/>
    <w:rsid w:val="00531B70"/>
    <w:rsid w:val="00535F9A"/>
    <w:rsid w:val="005365AF"/>
    <w:rsid w:val="00540661"/>
    <w:rsid w:val="00555509"/>
    <w:rsid w:val="00564032"/>
    <w:rsid w:val="0056679F"/>
    <w:rsid w:val="00571C90"/>
    <w:rsid w:val="00583AA1"/>
    <w:rsid w:val="00585027"/>
    <w:rsid w:val="00592ACE"/>
    <w:rsid w:val="00594B93"/>
    <w:rsid w:val="0059718F"/>
    <w:rsid w:val="005A2DD0"/>
    <w:rsid w:val="005A4B31"/>
    <w:rsid w:val="005A6255"/>
    <w:rsid w:val="005A77BC"/>
    <w:rsid w:val="005B0EE5"/>
    <w:rsid w:val="005B1161"/>
    <w:rsid w:val="005B6739"/>
    <w:rsid w:val="005D0619"/>
    <w:rsid w:val="005D0E87"/>
    <w:rsid w:val="005D4677"/>
    <w:rsid w:val="005E695F"/>
    <w:rsid w:val="006075AF"/>
    <w:rsid w:val="00615142"/>
    <w:rsid w:val="00622BE0"/>
    <w:rsid w:val="00625FC9"/>
    <w:rsid w:val="00634EC2"/>
    <w:rsid w:val="00641E3B"/>
    <w:rsid w:val="00662C3C"/>
    <w:rsid w:val="00676190"/>
    <w:rsid w:val="0069038F"/>
    <w:rsid w:val="00691C07"/>
    <w:rsid w:val="006B6144"/>
    <w:rsid w:val="006C5453"/>
    <w:rsid w:val="006E0122"/>
    <w:rsid w:val="006E1E84"/>
    <w:rsid w:val="006E3590"/>
    <w:rsid w:val="006E77AF"/>
    <w:rsid w:val="006F357A"/>
    <w:rsid w:val="00706954"/>
    <w:rsid w:val="00710823"/>
    <w:rsid w:val="00716424"/>
    <w:rsid w:val="00717ABC"/>
    <w:rsid w:val="00733CFD"/>
    <w:rsid w:val="00740A48"/>
    <w:rsid w:val="00751C41"/>
    <w:rsid w:val="00761558"/>
    <w:rsid w:val="00761E4C"/>
    <w:rsid w:val="007623B4"/>
    <w:rsid w:val="0076558B"/>
    <w:rsid w:val="00770391"/>
    <w:rsid w:val="007715C5"/>
    <w:rsid w:val="007835CA"/>
    <w:rsid w:val="00784D11"/>
    <w:rsid w:val="007932DC"/>
    <w:rsid w:val="00793833"/>
    <w:rsid w:val="007A49AB"/>
    <w:rsid w:val="007A6642"/>
    <w:rsid w:val="007B2201"/>
    <w:rsid w:val="007C4E82"/>
    <w:rsid w:val="007D1B23"/>
    <w:rsid w:val="007D6C97"/>
    <w:rsid w:val="007E23AB"/>
    <w:rsid w:val="007E45D6"/>
    <w:rsid w:val="008002E0"/>
    <w:rsid w:val="008061CD"/>
    <w:rsid w:val="00807C9B"/>
    <w:rsid w:val="00820FE2"/>
    <w:rsid w:val="008356B8"/>
    <w:rsid w:val="008506C4"/>
    <w:rsid w:val="00852F80"/>
    <w:rsid w:val="0086754A"/>
    <w:rsid w:val="00891A4B"/>
    <w:rsid w:val="008B215C"/>
    <w:rsid w:val="008D0CCA"/>
    <w:rsid w:val="008D55CF"/>
    <w:rsid w:val="008E1B74"/>
    <w:rsid w:val="008E4F5F"/>
    <w:rsid w:val="008F1EF2"/>
    <w:rsid w:val="008F2354"/>
    <w:rsid w:val="00900531"/>
    <w:rsid w:val="009141E2"/>
    <w:rsid w:val="00924ADA"/>
    <w:rsid w:val="009253BB"/>
    <w:rsid w:val="00925B0E"/>
    <w:rsid w:val="009307E3"/>
    <w:rsid w:val="009315A1"/>
    <w:rsid w:val="00933AB8"/>
    <w:rsid w:val="00937EBD"/>
    <w:rsid w:val="00944C8E"/>
    <w:rsid w:val="009451FD"/>
    <w:rsid w:val="0094691E"/>
    <w:rsid w:val="009515E7"/>
    <w:rsid w:val="00952E27"/>
    <w:rsid w:val="00962CBB"/>
    <w:rsid w:val="009651D1"/>
    <w:rsid w:val="00974011"/>
    <w:rsid w:val="00981643"/>
    <w:rsid w:val="009867ED"/>
    <w:rsid w:val="00990165"/>
    <w:rsid w:val="00994CEA"/>
    <w:rsid w:val="009A4EFB"/>
    <w:rsid w:val="009B244C"/>
    <w:rsid w:val="009B31F0"/>
    <w:rsid w:val="009D31E2"/>
    <w:rsid w:val="009E46AF"/>
    <w:rsid w:val="009F5E3C"/>
    <w:rsid w:val="009F6403"/>
    <w:rsid w:val="00A1210E"/>
    <w:rsid w:val="00A15D74"/>
    <w:rsid w:val="00A218B4"/>
    <w:rsid w:val="00A22F96"/>
    <w:rsid w:val="00A54172"/>
    <w:rsid w:val="00A56614"/>
    <w:rsid w:val="00A568FE"/>
    <w:rsid w:val="00A60C4D"/>
    <w:rsid w:val="00A6589B"/>
    <w:rsid w:val="00A7734C"/>
    <w:rsid w:val="00A83E14"/>
    <w:rsid w:val="00A85659"/>
    <w:rsid w:val="00AA1FB8"/>
    <w:rsid w:val="00AA6136"/>
    <w:rsid w:val="00AA73DE"/>
    <w:rsid w:val="00AB21AE"/>
    <w:rsid w:val="00AB6BBB"/>
    <w:rsid w:val="00AD18D4"/>
    <w:rsid w:val="00AD4EF9"/>
    <w:rsid w:val="00AD5AFA"/>
    <w:rsid w:val="00AE097F"/>
    <w:rsid w:val="00AE1DEF"/>
    <w:rsid w:val="00AF1C9E"/>
    <w:rsid w:val="00AF3BE4"/>
    <w:rsid w:val="00B02D7A"/>
    <w:rsid w:val="00B30A13"/>
    <w:rsid w:val="00B33A72"/>
    <w:rsid w:val="00B41513"/>
    <w:rsid w:val="00B5118A"/>
    <w:rsid w:val="00B53724"/>
    <w:rsid w:val="00B55477"/>
    <w:rsid w:val="00B62580"/>
    <w:rsid w:val="00B651DC"/>
    <w:rsid w:val="00B66613"/>
    <w:rsid w:val="00B82260"/>
    <w:rsid w:val="00B94D9A"/>
    <w:rsid w:val="00BA1641"/>
    <w:rsid w:val="00BA2B2B"/>
    <w:rsid w:val="00BB013E"/>
    <w:rsid w:val="00BD596A"/>
    <w:rsid w:val="00BF4329"/>
    <w:rsid w:val="00C33124"/>
    <w:rsid w:val="00C40F21"/>
    <w:rsid w:val="00C52AE7"/>
    <w:rsid w:val="00C87C2D"/>
    <w:rsid w:val="00C966E8"/>
    <w:rsid w:val="00CA2B27"/>
    <w:rsid w:val="00CB1BB7"/>
    <w:rsid w:val="00CB49F8"/>
    <w:rsid w:val="00CB5E06"/>
    <w:rsid w:val="00CD7D55"/>
    <w:rsid w:val="00CE1AF1"/>
    <w:rsid w:val="00CE2C50"/>
    <w:rsid w:val="00CE56AD"/>
    <w:rsid w:val="00CE7E68"/>
    <w:rsid w:val="00CF5FD0"/>
    <w:rsid w:val="00D142BC"/>
    <w:rsid w:val="00D23CF8"/>
    <w:rsid w:val="00D4083B"/>
    <w:rsid w:val="00D4148F"/>
    <w:rsid w:val="00D41F9C"/>
    <w:rsid w:val="00D53B39"/>
    <w:rsid w:val="00D6163F"/>
    <w:rsid w:val="00D62E1A"/>
    <w:rsid w:val="00D65DFA"/>
    <w:rsid w:val="00D77E23"/>
    <w:rsid w:val="00D92863"/>
    <w:rsid w:val="00D944D2"/>
    <w:rsid w:val="00DA71F3"/>
    <w:rsid w:val="00DA77B6"/>
    <w:rsid w:val="00DB2311"/>
    <w:rsid w:val="00DB6995"/>
    <w:rsid w:val="00DC1D8E"/>
    <w:rsid w:val="00DC4DA8"/>
    <w:rsid w:val="00DC5C2A"/>
    <w:rsid w:val="00DD17CD"/>
    <w:rsid w:val="00DD32E6"/>
    <w:rsid w:val="00DD4859"/>
    <w:rsid w:val="00DE595E"/>
    <w:rsid w:val="00DE6121"/>
    <w:rsid w:val="00DF061D"/>
    <w:rsid w:val="00DF7D01"/>
    <w:rsid w:val="00E02743"/>
    <w:rsid w:val="00E13680"/>
    <w:rsid w:val="00E137EB"/>
    <w:rsid w:val="00E14C30"/>
    <w:rsid w:val="00E50134"/>
    <w:rsid w:val="00E610E3"/>
    <w:rsid w:val="00E64FFE"/>
    <w:rsid w:val="00E669D2"/>
    <w:rsid w:val="00E67880"/>
    <w:rsid w:val="00E67E32"/>
    <w:rsid w:val="00E733B9"/>
    <w:rsid w:val="00E74AFD"/>
    <w:rsid w:val="00E803A5"/>
    <w:rsid w:val="00E82A64"/>
    <w:rsid w:val="00E878D7"/>
    <w:rsid w:val="00EB0F38"/>
    <w:rsid w:val="00EB629B"/>
    <w:rsid w:val="00EB68A0"/>
    <w:rsid w:val="00EB7C8B"/>
    <w:rsid w:val="00EC02C1"/>
    <w:rsid w:val="00EC2666"/>
    <w:rsid w:val="00EC70B1"/>
    <w:rsid w:val="00EE123A"/>
    <w:rsid w:val="00EF390B"/>
    <w:rsid w:val="00EF4635"/>
    <w:rsid w:val="00F014B4"/>
    <w:rsid w:val="00F01C11"/>
    <w:rsid w:val="00F03BEE"/>
    <w:rsid w:val="00F04D22"/>
    <w:rsid w:val="00F05E06"/>
    <w:rsid w:val="00F10EE7"/>
    <w:rsid w:val="00F3609C"/>
    <w:rsid w:val="00F42C01"/>
    <w:rsid w:val="00F42D4F"/>
    <w:rsid w:val="00F45B17"/>
    <w:rsid w:val="00F573D1"/>
    <w:rsid w:val="00F665B3"/>
    <w:rsid w:val="00F77A7F"/>
    <w:rsid w:val="00F96229"/>
    <w:rsid w:val="00FB3DD0"/>
    <w:rsid w:val="00FC66D1"/>
    <w:rsid w:val="00FD5B35"/>
    <w:rsid w:val="00FF6651"/>
    <w:rsid w:val="061B33AB"/>
    <w:rsid w:val="07A36F12"/>
    <w:rsid w:val="0B2D51C3"/>
    <w:rsid w:val="0CF70339"/>
    <w:rsid w:val="0E03190E"/>
    <w:rsid w:val="0E98174A"/>
    <w:rsid w:val="10190037"/>
    <w:rsid w:val="12E30515"/>
    <w:rsid w:val="1845386C"/>
    <w:rsid w:val="1B14061F"/>
    <w:rsid w:val="1B2815F7"/>
    <w:rsid w:val="1CC9443A"/>
    <w:rsid w:val="1EC944A9"/>
    <w:rsid w:val="201F17F6"/>
    <w:rsid w:val="209777EF"/>
    <w:rsid w:val="24D568BF"/>
    <w:rsid w:val="2B0A7A61"/>
    <w:rsid w:val="2D0C4350"/>
    <w:rsid w:val="2F977CB1"/>
    <w:rsid w:val="32F20776"/>
    <w:rsid w:val="36576492"/>
    <w:rsid w:val="375F77BD"/>
    <w:rsid w:val="3D947D60"/>
    <w:rsid w:val="3FD600B2"/>
    <w:rsid w:val="41507CA7"/>
    <w:rsid w:val="46F07D83"/>
    <w:rsid w:val="4B147605"/>
    <w:rsid w:val="4DA35581"/>
    <w:rsid w:val="520853F3"/>
    <w:rsid w:val="52BE0652"/>
    <w:rsid w:val="52C75D6C"/>
    <w:rsid w:val="54FA16B0"/>
    <w:rsid w:val="5829020A"/>
    <w:rsid w:val="5D2E7390"/>
    <w:rsid w:val="5EDC3692"/>
    <w:rsid w:val="651E2A03"/>
    <w:rsid w:val="69D5799E"/>
    <w:rsid w:val="6BA738DF"/>
    <w:rsid w:val="6DAB4335"/>
    <w:rsid w:val="6EB810D5"/>
    <w:rsid w:val="70A53AEE"/>
    <w:rsid w:val="77DC4DFE"/>
    <w:rsid w:val="7D531C0C"/>
    <w:rsid w:val="7F87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宋体" w:hAnsi="Calibri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 Style55"/>
    <w:qFormat/>
    <w:uiPriority w:val="99"/>
    <w:rPr>
      <w:rFonts w:ascii="宋体" w:eastAsia="宋体" w:cs="宋体"/>
      <w:sz w:val="20"/>
      <w:szCs w:val="20"/>
    </w:rPr>
  </w:style>
  <w:style w:type="character" w:customStyle="1" w:styleId="7">
    <w:name w:val="无间隔 字符"/>
    <w:link w:val="8"/>
    <w:qFormat/>
    <w:uiPriority w:val="1"/>
    <w:rPr>
      <w:sz w:val="22"/>
    </w:rPr>
  </w:style>
  <w:style w:type="paragraph" w:customStyle="1" w:styleId="8">
    <w:name w:val="无间隔1"/>
    <w:link w:val="7"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9">
    <w:name w:val="Font Style54"/>
    <w:qFormat/>
    <w:uiPriority w:val="99"/>
    <w:rPr>
      <w:rFonts w:ascii="Sylfaen" w:hAnsi="Sylfaen" w:cs="Sylfaen"/>
      <w:b/>
      <w:bCs/>
      <w:sz w:val="22"/>
      <w:szCs w:val="22"/>
    </w:rPr>
  </w:style>
  <w:style w:type="character" w:customStyle="1" w:styleId="10">
    <w:name w:val="Font Style52"/>
    <w:qFormat/>
    <w:uiPriority w:val="99"/>
    <w:rPr>
      <w:rFonts w:ascii="宋体" w:eastAsia="宋体" w:cs="宋体"/>
      <w:b/>
      <w:bCs/>
      <w:sz w:val="28"/>
      <w:szCs w:val="28"/>
    </w:rPr>
  </w:style>
  <w:style w:type="character" w:customStyle="1" w:styleId="11">
    <w:name w:val="页眉 字符"/>
    <w:basedOn w:val="5"/>
    <w:link w:val="3"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character" w:customStyle="1" w:styleId="12">
    <w:name w:val="页脚 字符"/>
    <w:basedOn w:val="5"/>
    <w:link w:val="2"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paragraph" w:customStyle="1" w:styleId="13">
    <w:name w:val="Style8"/>
    <w:basedOn w:val="1"/>
    <w:qFormat/>
    <w:uiPriority w:val="99"/>
    <w:rPr>
      <w:rFonts w:hAnsi="Times New Roman"/>
    </w:rPr>
  </w:style>
  <w:style w:type="character" w:customStyle="1" w:styleId="14">
    <w:name w:val="Font Style53"/>
    <w:qFormat/>
    <w:uiPriority w:val="99"/>
    <w:rPr>
      <w:rFonts w:ascii="宋体" w:eastAsia="宋体" w:cs="宋体"/>
      <w:b/>
      <w:bCs/>
      <w:sz w:val="18"/>
      <w:szCs w:val="18"/>
    </w:rPr>
  </w:style>
  <w:style w:type="character" w:customStyle="1" w:styleId="15">
    <w:name w:val="Font Style49"/>
    <w:qFormat/>
    <w:uiPriority w:val="99"/>
    <w:rPr>
      <w:rFonts w:ascii="Sylfaen" w:hAnsi="Sylfaen" w:cs="Sylfaen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1755</Words>
  <Characters>2099</Characters>
  <Lines>23</Lines>
  <Paragraphs>6</Paragraphs>
  <TotalTime>2</TotalTime>
  <ScaleCrop>false</ScaleCrop>
  <LinksUpToDate>false</LinksUpToDate>
  <CharactersWithSpaces>2099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2018-11-12T05:04:00Z</dcterms:created>
  <dc:creator>microsoft</dc:creator>
  <cp:lastModifiedBy>潇</cp:lastModifiedBy>
  <dcterms:modified xsi:type="dcterms:W3CDTF">2023-04-26T08:50:26Z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BE0041CE545A4AAD91A26CFD8EE8ACED</vt:lpwstr>
  </property>
</Properties>
</file>