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0D4" w:rsidRDefault="00615639">
      <w:pPr>
        <w:rPr>
          <w:b/>
          <w:bCs/>
          <w:u w:val="single"/>
        </w:rPr>
      </w:pPr>
      <w:r>
        <w:rPr>
          <w:b/>
          <w:bCs/>
          <w:u w:val="single"/>
        </w:rPr>
        <w:t>Experiment Factors (raw data in excel sheet)</w:t>
      </w:r>
    </w:p>
    <w:p w:rsidR="007630D4" w:rsidRDefault="007630D4"/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1021"/>
        <w:gridCol w:w="3572"/>
        <w:gridCol w:w="5379"/>
      </w:tblGrid>
      <w:tr w:rsidR="007630D4"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3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Factor</w:t>
            </w:r>
          </w:p>
        </w:tc>
        <w:tc>
          <w:tcPr>
            <w:tcW w:w="5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Possible Options</w:t>
            </w:r>
          </w:p>
        </w:tc>
      </w:tr>
      <w:tr w:rsidR="007630D4"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5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Quality (anti-aliasing)</w:t>
            </w:r>
          </w:p>
        </w:tc>
        <w:tc>
          <w:tcPr>
            <w:tcW w:w="5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0 (off), 1 (low), 2 (med), 3 (high)</w:t>
            </w:r>
          </w:p>
        </w:tc>
      </w:tr>
      <w:tr w:rsidR="007630D4"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35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Frame quantity</w:t>
            </w:r>
          </w:p>
        </w:tc>
        <w:tc>
          <w:tcPr>
            <w:tcW w:w="5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2, 5, 10, 20, 50, 100, 200</w:t>
            </w:r>
          </w:p>
        </w:tc>
      </w:tr>
      <w:tr w:rsidR="007630D4"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35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Frame delay (in seconds)</w:t>
            </w:r>
          </w:p>
        </w:tc>
        <w:tc>
          <w:tcPr>
            <w:tcW w:w="5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0.01, 0.05, 0.1, 0.2, 0.3</w:t>
            </w:r>
          </w:p>
        </w:tc>
      </w:tr>
      <w:tr w:rsidR="007630D4"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35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Frame rate</w:t>
            </w:r>
          </w:p>
        </w:tc>
        <w:tc>
          <w:tcPr>
            <w:tcW w:w="5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 xml:space="preserve">Every frame, every 2 frames, </w:t>
            </w:r>
            <w:r>
              <w:t>every 3 frames</w:t>
            </w:r>
          </w:p>
        </w:tc>
      </w:tr>
    </w:tbl>
    <w:p w:rsidR="007630D4" w:rsidRDefault="007630D4">
      <w:pPr>
        <w:rPr>
          <w:u w:val="single"/>
        </w:rPr>
      </w:pPr>
    </w:p>
    <w:p w:rsidR="007630D4" w:rsidRDefault="00615639">
      <w:r>
        <w:t xml:space="preserve">Base condition: </w:t>
      </w:r>
    </w:p>
    <w:p w:rsidR="007630D4" w:rsidRDefault="00615639">
      <w:pPr>
        <w:numPr>
          <w:ilvl w:val="0"/>
          <w:numId w:val="2"/>
        </w:numPr>
      </w:pPr>
      <w:r>
        <w:t>Quality = 0</w:t>
      </w:r>
    </w:p>
    <w:p w:rsidR="007630D4" w:rsidRDefault="00615639">
      <w:pPr>
        <w:numPr>
          <w:ilvl w:val="0"/>
          <w:numId w:val="2"/>
        </w:numPr>
      </w:pPr>
      <w:r>
        <w:t>Frame quantity = 10</w:t>
      </w:r>
    </w:p>
    <w:p w:rsidR="007630D4" w:rsidRDefault="00615639">
      <w:pPr>
        <w:numPr>
          <w:ilvl w:val="0"/>
          <w:numId w:val="2"/>
        </w:numPr>
      </w:pPr>
      <w:r>
        <w:t>Frame delay = 0.1</w:t>
      </w:r>
    </w:p>
    <w:p w:rsidR="007630D4" w:rsidRDefault="00615639">
      <w:pPr>
        <w:numPr>
          <w:ilvl w:val="0"/>
          <w:numId w:val="2"/>
        </w:numPr>
      </w:pPr>
      <w:r>
        <w:t>Frame rate = every frame</w:t>
      </w:r>
    </w:p>
    <w:p w:rsidR="007630D4" w:rsidRDefault="007630D4"/>
    <w:p w:rsidR="007630D4" w:rsidRDefault="00615639">
      <w:r>
        <w:t>These factors were chosen to be the base condition as they are what we currently have committed.</w:t>
      </w:r>
    </w:p>
    <w:p w:rsidR="007630D4" w:rsidRDefault="007630D4"/>
    <w:p w:rsidR="007630D4" w:rsidRDefault="00615639">
      <w:pPr>
        <w:rPr>
          <w:b/>
          <w:bCs/>
          <w:u w:val="single"/>
        </w:rPr>
      </w:pPr>
      <w:r>
        <w:rPr>
          <w:b/>
          <w:bCs/>
          <w:u w:val="single"/>
        </w:rPr>
        <w:t>Experimentation Results</w:t>
      </w:r>
    </w:p>
    <w:p w:rsidR="007630D4" w:rsidRDefault="007630D4">
      <w:r>
        <w:pict>
          <v:line id="shape_0" o:spid="_x0000_s1036" style="position:absolute;flip:x;z-index:251652608" from="332.55pt,266.9pt" to="498.45pt,267.3pt" strokecolor="#f33" strokeweight="1.01mm">
            <v:fill o:detectmouseclick="t"/>
          </v:line>
        </w:pic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1358"/>
        <w:gridCol w:w="1964"/>
        <w:gridCol w:w="1552"/>
        <w:gridCol w:w="1772"/>
        <w:gridCol w:w="1662"/>
        <w:gridCol w:w="1664"/>
      </w:tblGrid>
      <w:tr w:rsidR="007630D4">
        <w:tc>
          <w:tcPr>
            <w:tcW w:w="664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Factors</w:t>
            </w:r>
          </w:p>
          <w:p w:rsidR="007630D4" w:rsidRDefault="007630D4">
            <w:pPr>
              <w:pStyle w:val="TableContents"/>
              <w:jc w:val="center"/>
              <w:rPr>
                <w:b/>
                <w:bCs/>
              </w:rPr>
            </w:pPr>
          </w:p>
          <w:p w:rsidR="007630D4" w:rsidRDefault="00615639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Quality     </w:t>
            </w:r>
            <w:r>
              <w:rPr>
                <w:b/>
                <w:bCs/>
              </w:rPr>
              <w:t>Frame Quantity     Frame Delay     Frame Rate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Average Completion Time (in Seconds)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Size of Data (in Bytes)</w:t>
            </w:r>
          </w:p>
        </w:tc>
      </w:tr>
      <w:tr w:rsidR="007630D4"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0</w:t>
            </w:r>
          </w:p>
        </w:tc>
        <w:tc>
          <w:tcPr>
            <w:tcW w:w="1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99"/>
            <w:tcMar>
              <w:left w:w="54" w:type="dxa"/>
            </w:tcMar>
          </w:tcPr>
          <w:p w:rsidR="007630D4" w:rsidRDefault="00615639">
            <w:pPr>
              <w:pStyle w:val="TableContents"/>
              <w:shd w:val="clear" w:color="auto" w:fill="FFFF99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0.1</w:t>
            </w:r>
          </w:p>
        </w:tc>
        <w:tc>
          <w:tcPr>
            <w:tcW w:w="1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Every frame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7630D4">
            <w:pPr>
              <w:pStyle w:val="TableContents"/>
            </w:pPr>
            <w:r>
              <w:pict>
                <v:line id="_x0000_s1035" style="position:absolute;z-index:251653632;mso-position-horizontal-relative:text;mso-position-vertical-relative:text" from="67.05pt,8.9pt" to="67.9pt,121.35pt" strokecolor="#3465a4">
                  <v:fill o:detectmouseclick="t"/>
                  <v:stroke startarrow="block"/>
                </v:line>
              </w:pict>
            </w:r>
            <w:r w:rsidR="00615639">
              <w:t>0.4375196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7630D4">
            <w:pPr>
              <w:pStyle w:val="TableContents"/>
            </w:pPr>
            <w:r>
              <w:pict>
                <v:line id="_x0000_s1034" style="position:absolute;flip:y;z-index:251654656;mso-position-horizontal-relative:text;mso-position-vertical-relative:text" from="63.1pt,7.5pt" to="63.1pt,119.5pt" strokecolor="#3465a4">
                  <v:fill o:detectmouseclick="t"/>
                </v:line>
              </w:pict>
            </w:r>
            <w:r w:rsidR="00615639">
              <w:t>81 198</w:t>
            </w:r>
          </w:p>
        </w:tc>
      </w:tr>
      <w:tr w:rsidR="007630D4"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0</w:t>
            </w:r>
          </w:p>
        </w:tc>
        <w:tc>
          <w:tcPr>
            <w:tcW w:w="1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99"/>
            <w:tcMar>
              <w:left w:w="54" w:type="dxa"/>
            </w:tcMar>
          </w:tcPr>
          <w:p w:rsidR="007630D4" w:rsidRDefault="00615639">
            <w:pPr>
              <w:pStyle w:val="TableContents"/>
              <w:shd w:val="clear" w:color="auto" w:fill="FFFF99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1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0.1</w:t>
            </w:r>
          </w:p>
        </w:tc>
        <w:tc>
          <w:tcPr>
            <w:tcW w:w="17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Every frame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0.5682784</w:t>
            </w:r>
          </w:p>
        </w:tc>
        <w:tc>
          <w:tcPr>
            <w:tcW w:w="1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110 203</w:t>
            </w:r>
          </w:p>
        </w:tc>
      </w:tr>
      <w:tr w:rsidR="007630D4"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0</w:t>
            </w:r>
          </w:p>
        </w:tc>
        <w:tc>
          <w:tcPr>
            <w:tcW w:w="1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99"/>
            <w:tcMar>
              <w:left w:w="54" w:type="dxa"/>
            </w:tcMar>
          </w:tcPr>
          <w:p w:rsidR="007630D4" w:rsidRDefault="00615639">
            <w:pPr>
              <w:pStyle w:val="TableContents"/>
              <w:shd w:val="clear" w:color="auto" w:fill="FFFF99"/>
              <w:rPr>
                <w:i/>
                <w:iCs/>
              </w:rPr>
            </w:pPr>
            <w:r>
              <w:rPr>
                <w:i/>
                <w:iCs/>
              </w:rPr>
              <w:t>10</w:t>
            </w:r>
          </w:p>
        </w:tc>
        <w:tc>
          <w:tcPr>
            <w:tcW w:w="1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0.1</w:t>
            </w:r>
          </w:p>
        </w:tc>
        <w:tc>
          <w:tcPr>
            <w:tcW w:w="17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Every frame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0.9324406</w:t>
            </w:r>
          </w:p>
        </w:tc>
        <w:tc>
          <w:tcPr>
            <w:tcW w:w="1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173 725</w:t>
            </w:r>
          </w:p>
        </w:tc>
      </w:tr>
      <w:tr w:rsidR="007630D4"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0</w:t>
            </w:r>
          </w:p>
        </w:tc>
        <w:tc>
          <w:tcPr>
            <w:tcW w:w="1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99"/>
            <w:tcMar>
              <w:left w:w="54" w:type="dxa"/>
            </w:tcMar>
          </w:tcPr>
          <w:p w:rsidR="007630D4" w:rsidRDefault="00615639">
            <w:pPr>
              <w:pStyle w:val="TableContents"/>
              <w:shd w:val="clear" w:color="auto" w:fill="FFFF99"/>
              <w:rPr>
                <w:i/>
                <w:iCs/>
              </w:rPr>
            </w:pPr>
            <w:r>
              <w:rPr>
                <w:i/>
                <w:iCs/>
              </w:rPr>
              <w:t>20</w:t>
            </w:r>
          </w:p>
        </w:tc>
        <w:tc>
          <w:tcPr>
            <w:tcW w:w="1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0.1</w:t>
            </w:r>
          </w:p>
        </w:tc>
        <w:tc>
          <w:tcPr>
            <w:tcW w:w="17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Every frame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1.730008</w:t>
            </w:r>
          </w:p>
        </w:tc>
        <w:tc>
          <w:tcPr>
            <w:tcW w:w="1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288 326</w:t>
            </w:r>
          </w:p>
        </w:tc>
      </w:tr>
      <w:tr w:rsidR="007630D4"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0</w:t>
            </w:r>
          </w:p>
        </w:tc>
        <w:tc>
          <w:tcPr>
            <w:tcW w:w="1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99"/>
            <w:tcMar>
              <w:left w:w="54" w:type="dxa"/>
            </w:tcMar>
          </w:tcPr>
          <w:p w:rsidR="007630D4" w:rsidRDefault="00615639">
            <w:pPr>
              <w:pStyle w:val="TableContents"/>
              <w:shd w:val="clear" w:color="auto" w:fill="FFFF99"/>
              <w:rPr>
                <w:i/>
                <w:iCs/>
              </w:rPr>
            </w:pPr>
            <w:r>
              <w:rPr>
                <w:i/>
                <w:iCs/>
              </w:rPr>
              <w:t>50</w:t>
            </w:r>
          </w:p>
        </w:tc>
        <w:tc>
          <w:tcPr>
            <w:tcW w:w="1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0.1</w:t>
            </w:r>
          </w:p>
        </w:tc>
        <w:tc>
          <w:tcPr>
            <w:tcW w:w="17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Every frame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3.972264</w:t>
            </w:r>
          </w:p>
        </w:tc>
        <w:tc>
          <w:tcPr>
            <w:tcW w:w="1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641 910</w:t>
            </w:r>
          </w:p>
        </w:tc>
      </w:tr>
      <w:tr w:rsidR="007630D4"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0</w:t>
            </w:r>
          </w:p>
        </w:tc>
        <w:tc>
          <w:tcPr>
            <w:tcW w:w="1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99"/>
            <w:tcMar>
              <w:left w:w="54" w:type="dxa"/>
            </w:tcMar>
          </w:tcPr>
          <w:p w:rsidR="007630D4" w:rsidRDefault="00615639">
            <w:pPr>
              <w:pStyle w:val="TableContents"/>
              <w:shd w:val="clear" w:color="auto" w:fill="FFFF99"/>
              <w:rPr>
                <w:i/>
                <w:iCs/>
              </w:rPr>
            </w:pPr>
            <w:r>
              <w:rPr>
                <w:i/>
                <w:iCs/>
              </w:rPr>
              <w:t>100</w:t>
            </w:r>
          </w:p>
        </w:tc>
        <w:tc>
          <w:tcPr>
            <w:tcW w:w="1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0.1</w:t>
            </w:r>
          </w:p>
        </w:tc>
        <w:tc>
          <w:tcPr>
            <w:tcW w:w="17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Every frame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7.824978</w:t>
            </w:r>
          </w:p>
        </w:tc>
        <w:tc>
          <w:tcPr>
            <w:tcW w:w="1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1 241 821</w:t>
            </w:r>
          </w:p>
        </w:tc>
      </w:tr>
      <w:tr w:rsidR="007630D4"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7630D4">
            <w:pPr>
              <w:pStyle w:val="TableContents"/>
            </w:pPr>
            <w:r>
              <w:pict>
                <v:line id="_x0000_s1033" style="position:absolute;flip:x;z-index:251655680;mso-position-horizontal-relative:text;mso-position-vertical-relative:text" from="329.05pt,16.1pt" to="494.95pt,16.5pt" strokecolor="#f33" strokeweight="1.01mm">
                  <v:fill o:detectmouseclick="t"/>
                </v:line>
              </w:pict>
            </w:r>
            <w:r w:rsidR="00615639">
              <w:t>0</w:t>
            </w:r>
          </w:p>
        </w:tc>
        <w:tc>
          <w:tcPr>
            <w:tcW w:w="1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99"/>
            <w:tcMar>
              <w:left w:w="54" w:type="dxa"/>
            </w:tcMar>
          </w:tcPr>
          <w:p w:rsidR="007630D4" w:rsidRDefault="00615639">
            <w:pPr>
              <w:pStyle w:val="TableContents"/>
              <w:shd w:val="clear" w:color="auto" w:fill="FFFF99"/>
              <w:rPr>
                <w:i/>
                <w:iCs/>
              </w:rPr>
            </w:pPr>
            <w:r>
              <w:rPr>
                <w:i/>
                <w:iCs/>
              </w:rPr>
              <w:t>200</w:t>
            </w:r>
          </w:p>
        </w:tc>
        <w:tc>
          <w:tcPr>
            <w:tcW w:w="1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0.1</w:t>
            </w:r>
          </w:p>
        </w:tc>
        <w:tc>
          <w:tcPr>
            <w:tcW w:w="17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Every frame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15.25502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2 439 204</w:t>
            </w:r>
          </w:p>
        </w:tc>
      </w:tr>
      <w:tr w:rsidR="007630D4"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99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1</w:t>
            </w:r>
          </w:p>
        </w:tc>
        <w:tc>
          <w:tcPr>
            <w:tcW w:w="1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10</w:t>
            </w:r>
          </w:p>
        </w:tc>
        <w:tc>
          <w:tcPr>
            <w:tcW w:w="1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0.1</w:t>
            </w:r>
          </w:p>
        </w:tc>
        <w:tc>
          <w:tcPr>
            <w:tcW w:w="17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Every frame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7630D4">
            <w:pPr>
              <w:pStyle w:val="TableContents"/>
            </w:pPr>
            <w:r>
              <w:pict>
                <v:line id="_x0000_s1032" style="position:absolute;flip:y;z-index:251656704;mso-position-horizontal-relative:text;mso-position-vertical-relative:text" from="67.95pt,5.2pt" to="67.95pt,49.7pt" strokecolor="#3465a4">
                  <v:fill o:detectmouseclick="t"/>
                  <v:stroke startarrow="block"/>
                </v:line>
              </w:pict>
            </w:r>
            <w:r w:rsidR="00615639">
              <w:t>0.8596896</w:t>
            </w:r>
          </w:p>
        </w:tc>
        <w:tc>
          <w:tcPr>
            <w:tcW w:w="1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7630D4">
            <w:pPr>
              <w:pStyle w:val="TableContents"/>
            </w:pPr>
            <w:r>
              <w:pict>
                <v:line id="_x0000_s1031" style="position:absolute;z-index:251657728;mso-position-horizontal-relative:text;mso-position-vertical-relative:text" from="63.6pt,7.55pt" to="63.6pt,46.85pt" strokecolor="#3465a4">
                  <v:fill o:detectmouseclick="t"/>
                </v:line>
              </w:pict>
            </w:r>
            <w:r w:rsidR="00615639">
              <w:t>173 451</w:t>
            </w:r>
          </w:p>
        </w:tc>
      </w:tr>
      <w:tr w:rsidR="007630D4"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99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2</w:t>
            </w:r>
          </w:p>
        </w:tc>
        <w:tc>
          <w:tcPr>
            <w:tcW w:w="1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10</w:t>
            </w:r>
          </w:p>
        </w:tc>
        <w:tc>
          <w:tcPr>
            <w:tcW w:w="1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0.1</w:t>
            </w:r>
          </w:p>
        </w:tc>
        <w:tc>
          <w:tcPr>
            <w:tcW w:w="17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Every frame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0.8960932</w:t>
            </w:r>
          </w:p>
        </w:tc>
        <w:tc>
          <w:tcPr>
            <w:tcW w:w="1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173 451</w:t>
            </w:r>
          </w:p>
        </w:tc>
      </w:tr>
      <w:tr w:rsidR="007630D4"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99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3</w:t>
            </w:r>
          </w:p>
        </w:tc>
        <w:tc>
          <w:tcPr>
            <w:tcW w:w="1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10</w:t>
            </w:r>
          </w:p>
        </w:tc>
        <w:tc>
          <w:tcPr>
            <w:tcW w:w="1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0.1</w:t>
            </w:r>
          </w:p>
        </w:tc>
        <w:tc>
          <w:tcPr>
            <w:tcW w:w="17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Every frame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1.868782</w:t>
            </w:r>
          </w:p>
        </w:tc>
        <w:tc>
          <w:tcPr>
            <w:tcW w:w="1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173 698</w:t>
            </w:r>
          </w:p>
        </w:tc>
      </w:tr>
      <w:tr w:rsidR="007630D4"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7630D4">
            <w:pPr>
              <w:pStyle w:val="TableContents"/>
            </w:pPr>
            <w:r>
              <w:pict>
                <v:line id="_x0000_s1030" style="position:absolute;flip:x;z-index:251658752;mso-position-horizontal-relative:text;mso-position-vertical-relative:text" from="329.8pt,75.65pt" to="495.7pt,76.05pt" strokecolor="#f33" strokeweight="1.01mm">
                  <v:fill o:detectmouseclick="t"/>
                </v:line>
              </w:pict>
            </w:r>
            <w:r w:rsidR="00615639">
              <w:t>0</w:t>
            </w:r>
          </w:p>
        </w:tc>
        <w:tc>
          <w:tcPr>
            <w:tcW w:w="1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10</w:t>
            </w:r>
          </w:p>
        </w:tc>
        <w:tc>
          <w:tcPr>
            <w:tcW w:w="1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99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0.01</w:t>
            </w:r>
          </w:p>
        </w:tc>
        <w:tc>
          <w:tcPr>
            <w:tcW w:w="17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Every frame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7630D4">
            <w:pPr>
              <w:pStyle w:val="TableContents"/>
            </w:pPr>
            <w:r>
              <w:pict>
                <v:line id="_x0000_s1029" style="position:absolute;z-index:251659776;mso-position-horizontal-relative:text;mso-position-vertical-relative:text" from="67pt,3.85pt" to="67.4pt,64.25pt" strokecolor="#3465a4">
                  <v:fill o:detectmouseclick="t"/>
                </v:line>
              </w:pict>
            </w:r>
            <w:r w:rsidR="00615639">
              <w:t>0.9021526</w:t>
            </w:r>
          </w:p>
        </w:tc>
        <w:tc>
          <w:tcPr>
            <w:tcW w:w="1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7630D4">
            <w:pPr>
              <w:pStyle w:val="TableContents"/>
            </w:pPr>
            <w:r>
              <w:pict>
                <v:line id="_x0000_s1028" style="position:absolute;z-index:251660800;mso-position-horizontal-relative:text;mso-position-vertical-relative:text" from="64.05pt,8.55pt" to="64.05pt,63.8pt" strokecolor="#3465a4">
                  <v:fill o:detectmouseclick="t"/>
                  <v:stroke startarrow="block"/>
                </v:line>
              </w:pict>
            </w:r>
            <w:r w:rsidR="00615639">
              <w:t>173 725</w:t>
            </w:r>
          </w:p>
        </w:tc>
      </w:tr>
      <w:tr w:rsidR="007630D4"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0</w:t>
            </w:r>
          </w:p>
        </w:tc>
        <w:tc>
          <w:tcPr>
            <w:tcW w:w="1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10</w:t>
            </w:r>
          </w:p>
        </w:tc>
        <w:tc>
          <w:tcPr>
            <w:tcW w:w="1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99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0.05</w:t>
            </w:r>
          </w:p>
        </w:tc>
        <w:tc>
          <w:tcPr>
            <w:tcW w:w="17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Every frame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0.8485232</w:t>
            </w:r>
          </w:p>
        </w:tc>
        <w:tc>
          <w:tcPr>
            <w:tcW w:w="1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173 725</w:t>
            </w:r>
          </w:p>
        </w:tc>
      </w:tr>
      <w:tr w:rsidR="007630D4"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0</w:t>
            </w:r>
          </w:p>
        </w:tc>
        <w:tc>
          <w:tcPr>
            <w:tcW w:w="1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10</w:t>
            </w:r>
          </w:p>
        </w:tc>
        <w:tc>
          <w:tcPr>
            <w:tcW w:w="1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99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0.2</w:t>
            </w:r>
          </w:p>
        </w:tc>
        <w:tc>
          <w:tcPr>
            <w:tcW w:w="17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Every frame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0.8968962</w:t>
            </w:r>
          </w:p>
        </w:tc>
        <w:tc>
          <w:tcPr>
            <w:tcW w:w="1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173 725</w:t>
            </w:r>
          </w:p>
        </w:tc>
      </w:tr>
      <w:tr w:rsidR="007630D4"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0</w:t>
            </w:r>
          </w:p>
        </w:tc>
        <w:tc>
          <w:tcPr>
            <w:tcW w:w="1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10</w:t>
            </w:r>
          </w:p>
        </w:tc>
        <w:tc>
          <w:tcPr>
            <w:tcW w:w="1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99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0.3</w:t>
            </w:r>
          </w:p>
        </w:tc>
        <w:tc>
          <w:tcPr>
            <w:tcW w:w="17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Every frame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0.8925212</w:t>
            </w:r>
          </w:p>
        </w:tc>
        <w:tc>
          <w:tcPr>
            <w:tcW w:w="1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173 725</w:t>
            </w:r>
          </w:p>
        </w:tc>
      </w:tr>
      <w:tr w:rsidR="007630D4"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0</w:t>
            </w:r>
          </w:p>
        </w:tc>
        <w:tc>
          <w:tcPr>
            <w:tcW w:w="1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10</w:t>
            </w:r>
          </w:p>
        </w:tc>
        <w:tc>
          <w:tcPr>
            <w:tcW w:w="1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0.1</w:t>
            </w:r>
          </w:p>
        </w:tc>
        <w:tc>
          <w:tcPr>
            <w:tcW w:w="17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99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Every 2 frames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7630D4">
            <w:pPr>
              <w:pStyle w:val="TableContents"/>
            </w:pPr>
            <w:r>
              <w:pict>
                <v:line id="_x0000_s1027" style="position:absolute;flip:y;z-index:251661824;mso-position-horizontal-relative:text;mso-position-vertical-relative:text" from="67.45pt,1.9pt" to="67.45pt,26.7pt" strokecolor="#3465a4">
                  <v:fill o:detectmouseclick="t"/>
                  <v:stroke startarrow="block"/>
                </v:line>
              </w:pict>
            </w:r>
            <w:r w:rsidR="00615639">
              <w:t>0.5009682</w:t>
            </w:r>
          </w:p>
        </w:tc>
        <w:tc>
          <w:tcPr>
            <w:tcW w:w="1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7630D4">
            <w:pPr>
              <w:pStyle w:val="TableContents"/>
            </w:pPr>
            <w:r>
              <w:pict>
                <v:line id="_x0000_s1026" style="position:absolute;flip:x;z-index:251662848;mso-position-horizontal-relative:text;mso-position-vertical-relative:text" from="63.1pt,2.35pt" to="63.55pt,29.05pt" strokecolor="#3465a4">
                  <v:fill o:detectmouseclick="t"/>
                  <v:stroke startarrow="block"/>
                </v:line>
              </w:pict>
            </w:r>
            <w:r w:rsidR="00615639">
              <w:t>109 616</w:t>
            </w:r>
          </w:p>
        </w:tc>
      </w:tr>
      <w:tr w:rsidR="007630D4"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0</w:t>
            </w:r>
          </w:p>
        </w:tc>
        <w:tc>
          <w:tcPr>
            <w:tcW w:w="1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10</w:t>
            </w:r>
          </w:p>
        </w:tc>
        <w:tc>
          <w:tcPr>
            <w:tcW w:w="1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0.1</w:t>
            </w:r>
          </w:p>
        </w:tc>
        <w:tc>
          <w:tcPr>
            <w:tcW w:w="17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99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Every 3 frames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0.4232184</w:t>
            </w:r>
          </w:p>
        </w:tc>
        <w:tc>
          <w:tcPr>
            <w:tcW w:w="1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630D4" w:rsidRDefault="00615639">
            <w:pPr>
              <w:pStyle w:val="TableContents"/>
            </w:pPr>
            <w:r>
              <w:t>101 929</w:t>
            </w:r>
          </w:p>
        </w:tc>
      </w:tr>
    </w:tbl>
    <w:p w:rsidR="007630D4" w:rsidRDefault="007630D4"/>
    <w:p w:rsidR="007630D4" w:rsidRDefault="00615639">
      <w:r>
        <w:lastRenderedPageBreak/>
        <w:t>Notes:</w:t>
      </w:r>
    </w:p>
    <w:p w:rsidR="007630D4" w:rsidRDefault="00615639">
      <w:pPr>
        <w:numPr>
          <w:ilvl w:val="0"/>
          <w:numId w:val="3"/>
        </w:numPr>
      </w:pPr>
      <w:r>
        <w:t>Using quality &gt; 0.1 makes the animation look choppy.</w:t>
      </w:r>
    </w:p>
    <w:p w:rsidR="007630D4" w:rsidRDefault="00615639">
      <w:pPr>
        <w:numPr>
          <w:ilvl w:val="0"/>
          <w:numId w:val="3"/>
        </w:numPr>
      </w:pPr>
      <w:r>
        <w:t>Increasing the frame rate (&gt; every 1 frame) still produces a smooth animation with the difference that the animation seems to occur at fast-forwarded speed.</w:t>
      </w:r>
    </w:p>
    <w:sectPr w:rsidR="007630D4" w:rsidSect="007630D4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8670C"/>
    <w:multiLevelType w:val="multilevel"/>
    <w:tmpl w:val="47982888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C864141"/>
    <w:multiLevelType w:val="multilevel"/>
    <w:tmpl w:val="202EF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6B0A1FC0"/>
    <w:multiLevelType w:val="multilevel"/>
    <w:tmpl w:val="7F4CE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9"/>
  <w:characterSpacingControl w:val="doNotCompress"/>
  <w:compat/>
  <w:rsids>
    <w:rsidRoot w:val="007630D4"/>
    <w:rsid w:val="00615639"/>
    <w:rsid w:val="007630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n-CA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0D4"/>
    <w:pPr>
      <w:widowControl w:val="0"/>
      <w:suppressAutoHyphens/>
    </w:pPr>
  </w:style>
  <w:style w:type="paragraph" w:styleId="Heading1">
    <w:name w:val="heading 1"/>
    <w:basedOn w:val="Heading"/>
    <w:next w:val="TextBody"/>
    <w:qFormat/>
    <w:rsid w:val="007630D4"/>
    <w:pPr>
      <w:tabs>
        <w:tab w:val="num" w:pos="432"/>
      </w:tabs>
      <w:ind w:left="432" w:hanging="432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rsid w:val="007630D4"/>
    <w:pPr>
      <w:tabs>
        <w:tab w:val="num" w:pos="576"/>
      </w:tabs>
      <w:spacing w:before="200"/>
      <w:ind w:left="576" w:hanging="576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rsid w:val="007630D4"/>
    <w:pPr>
      <w:tabs>
        <w:tab w:val="num" w:pos="720"/>
      </w:tabs>
      <w:spacing w:before="140"/>
      <w:ind w:left="720" w:hanging="72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  <w:rsid w:val="007630D4"/>
  </w:style>
  <w:style w:type="character" w:customStyle="1" w:styleId="Bullets">
    <w:name w:val="Bullets"/>
    <w:qFormat/>
    <w:rsid w:val="007630D4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qFormat/>
    <w:rsid w:val="007630D4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7630D4"/>
    <w:pPr>
      <w:spacing w:after="140" w:line="288" w:lineRule="auto"/>
    </w:pPr>
  </w:style>
  <w:style w:type="paragraph" w:styleId="List">
    <w:name w:val="List"/>
    <w:basedOn w:val="TextBody"/>
    <w:rsid w:val="007630D4"/>
  </w:style>
  <w:style w:type="paragraph" w:styleId="Caption">
    <w:name w:val="caption"/>
    <w:basedOn w:val="Normal"/>
    <w:qFormat/>
    <w:rsid w:val="007630D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7630D4"/>
    <w:pPr>
      <w:suppressLineNumbers/>
    </w:pPr>
  </w:style>
  <w:style w:type="paragraph" w:customStyle="1" w:styleId="TableContents">
    <w:name w:val="Table Contents"/>
    <w:basedOn w:val="Normal"/>
    <w:qFormat/>
    <w:rsid w:val="007630D4"/>
    <w:pPr>
      <w:suppressLineNumbers/>
    </w:pPr>
  </w:style>
  <w:style w:type="paragraph" w:customStyle="1" w:styleId="Quotations">
    <w:name w:val="Quotations"/>
    <w:basedOn w:val="Normal"/>
    <w:qFormat/>
    <w:rsid w:val="007630D4"/>
    <w:pPr>
      <w:spacing w:after="283"/>
      <w:ind w:left="567" w:right="567"/>
    </w:pPr>
  </w:style>
  <w:style w:type="paragraph" w:styleId="Title">
    <w:name w:val="Title"/>
    <w:basedOn w:val="Heading"/>
    <w:next w:val="TextBody"/>
    <w:qFormat/>
    <w:rsid w:val="007630D4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rsid w:val="007630D4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Yuuki-chan</cp:lastModifiedBy>
  <cp:revision>16</cp:revision>
  <dcterms:created xsi:type="dcterms:W3CDTF">2015-06-25T12:10:00Z</dcterms:created>
  <dcterms:modified xsi:type="dcterms:W3CDTF">2015-08-08T02:41:00Z</dcterms:modified>
  <dc:language>en-US</dc:language>
</cp:coreProperties>
</file>