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3A47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392D5C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Introduction</w:t>
      </w:r>
    </w:p>
    <w:p w14:paraId="3383BC71" w14:textId="77777777" w:rsidR="002517FF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Hello Professor, hello everyone. We are group 4 and our project is anomalous traffic prediction. My name is Tong Wu, and my teammates are Zhang Kaiyue and Zheng Wei. 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In this project, our group focus on the research and analysis of anomalous traffic detection methods. During our research, we found two mainstream approaches nowadays to detect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the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traffic: the clustering and LSTM model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Based on this, our group proposes a thought of fusing two models and tries to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get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more effective approach. </w:t>
      </w:r>
    </w:p>
    <w:p w14:paraId="5FE0FE43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Outline</w:t>
      </w:r>
    </w:p>
    <w:p w14:paraId="5587278E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We will do a full introduction for our project, including innovation points, approach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models we used, related works, questions we raised, optimise the objectives, data result and conclusion.</w:t>
      </w:r>
    </w:p>
    <w:p w14:paraId="3D055CE9" w14:textId="77777777" w:rsidR="002517FF" w:rsidRPr="008F01FB" w:rsidRDefault="002517FF" w:rsidP="002517FF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392D5C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In</w:t>
      </w:r>
      <w:r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novation</w:t>
      </w:r>
      <w:r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 xml:space="preserve"> Point</w:t>
      </w:r>
    </w:p>
    <w:p w14:paraId="11CA26D2" w14:textId="77777777" w:rsidR="002517FF" w:rsidRPr="0026114E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6114E">
        <w:rPr>
          <w:rFonts w:ascii="Times New Roman" w:eastAsia="宋体" w:hAnsi="Times New Roman" w:cs="Times New Roman"/>
          <w:kern w:val="0"/>
          <w:sz w:val="24"/>
          <w:szCs w:val="24"/>
        </w:rPr>
        <w:t xml:space="preserve">When we were thinking about innovation, we looked up related work on abnormal network traffic monitoring. We found that in fact, the accuracy of network traffic anomaly detection of a single model is already very high. If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we</w:t>
      </w:r>
      <w:r w:rsidRPr="0026114E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want to make a breakthrough in accuracy,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we</w:t>
      </w:r>
      <w:r w:rsidRPr="0026114E">
        <w:rPr>
          <w:rFonts w:ascii="Times New Roman" w:eastAsia="宋体" w:hAnsi="Times New Roman" w:cs="Times New Roman"/>
          <w:kern w:val="0"/>
          <w:sz w:val="24"/>
          <w:szCs w:val="24"/>
        </w:rPr>
        <w:t xml:space="preserve"> must innovate in the method.</w:t>
      </w:r>
    </w:p>
    <w:p w14:paraId="13400768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</w:rPr>
        <w:t>Approach</w:t>
      </w:r>
    </w:p>
    <w:p w14:paraId="1A68CE57" w14:textId="77777777" w:rsidR="002517FF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Our approach is to use two different models, clustering and LSTM. We try to make a fusion to let these two different models can forecast the data together to get a higher accuracy rate.</w:t>
      </w:r>
    </w:p>
    <w:p w14:paraId="41C0A3DE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92D5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Clustering model</w:t>
      </w:r>
    </w:p>
    <w:p w14:paraId="165B4156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So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let me introduce the two models we used first. 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clustering method is classified as unsupervised learning to mining the structure of the dataset.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he image in the left below shows how we apply the clustering method in our project code. We choose K-means algorithm and select the k value for 5, then we do training and prediction. </w:t>
      </w:r>
      <w:r w:rsidRPr="00392D5C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641FEE7" wp14:editId="4CDC9EA9">
                <wp:extent cx="304800" cy="304800"/>
                <wp:effectExtent l="0" t="0" r="0" b="0"/>
                <wp:docPr id="3" name="矩形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10E3F" id="矩形 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BCWrR/gEAANI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45E630DF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92D5C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LSTM model</w:t>
      </w:r>
    </w:p>
    <w:p w14:paraId="2AEDB06E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The 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STM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model is seen as an improved version of the RNN model. RNN cannot cope with two attributes that are far apart because of its single register,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this problem is called long-term dependence. LSTM, as its name suggests, has long and short term memory capacity and can solve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this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problem.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image on the left below shows how we use LSTM to creates the training and testing dataset, construct the model, setup the optimiser and training the model.</w:t>
      </w:r>
    </w:p>
    <w:p w14:paraId="7B96487E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2D5C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6BFA2D2" wp14:editId="40D61B92">
                <wp:extent cx="304800" cy="304800"/>
                <wp:effectExtent l="0" t="0" r="0" b="0"/>
                <wp:docPr id="2" name="矩形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164D2" id="矩形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tUyQA/gEAANI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4F68167D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2D5C">
        <w:rPr>
          <w:rFonts w:ascii="Times New Roman" w:eastAsia="宋体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0EC7C3D" wp14:editId="3B6725F3">
                <wp:extent cx="304800" cy="304800"/>
                <wp:effectExtent l="0" t="0" r="0" b="0"/>
                <wp:docPr id="1" name="矩形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25E122" id="矩形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mLqHqPwBAADSAwAADgAAAAAAAAAAAAAAAAAuAgAA&#10;ZHJzL2Uyb0RvYy54bWxQSwECLQAUAAYACAAAACEATKDpLNgAAAADAQAADwAAAAAAAAAAAAAAAABW&#10;BAAAZHJzL2Rvd25yZXYueG1sUEsFBgAAAAAEAAQA8wAAAFsFAAAAAA==&#10;" filled="f" stroked="f">
                <o:lock v:ext="edit" aspectratio="t"/>
                <w10:anchorlock/>
              </v:rect>
            </w:pict>
          </mc:Fallback>
        </mc:AlternateContent>
      </w:r>
    </w:p>
    <w:p w14:paraId="6733980B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392D5C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Related work</w:t>
      </w:r>
    </w:p>
    <w:p w14:paraId="415CC7A5" w14:textId="77777777" w:rsidR="002517FF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By reading a lot of papers, w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e found three papers as our reference for this project. </w:t>
      </w:r>
    </w:p>
    <w:p w14:paraId="1F63E321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first paper focuses on the K-means clustering algorithm. Their team classifies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time interval and destination port number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>, which results in two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>class clusters of normal and 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bnormal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traffic.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Th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eir work has been a reference for our project; they found that the data preprocessing is necessary and beneficial, so we did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this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change the data type and select 11 features and labels to process clustering. 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>Their result shows that there are 15% of traffic data don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'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t direct to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unusual destination port.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This also gives us a possibility to use other models to optimise it.</w:t>
      </w:r>
    </w:p>
    <w:p w14:paraId="560D28D3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second paper also employs the K-means clustering algorithm for anomalous traffic detection. Their team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found that the clustering result may be unstable; this also allows us to optimise the clustering process to make sure it is convergent. 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nd as a result, the false alarm rate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remains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at a relatively high level. </w:t>
      </w:r>
    </w:p>
    <w:p w14:paraId="51E41D90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third paper applies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LSTM algorithm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predict the traffic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>. Their team implemented the LSTM model while finding it difficult to go for a balanced dataset for training, which is also one of the issues we raised. Their result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provides the guideline of the model, and 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by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applying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>LSTM model, the accuracy and recall rate can reach a high level.</w:t>
      </w:r>
    </w:p>
    <w:p w14:paraId="374F0145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</w:pPr>
      <w:r w:rsidRPr="00392D5C"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t>Question</w:t>
      </w:r>
    </w:p>
    <w:p w14:paraId="6CF07361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>After reading the related work, we raised up three questions below:</w:t>
      </w:r>
    </w:p>
    <w:p w14:paraId="5F873CBC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>How to make the detection method more precise and have a lower false alarm rate?</w:t>
      </w:r>
    </w:p>
    <w:p w14:paraId="6231D2BC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How to make the detection method can detect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 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>large amount of data in real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>time?</w:t>
      </w:r>
    </w:p>
    <w:p w14:paraId="2C6E595B" w14:textId="77777777" w:rsidR="002517FF" w:rsidRPr="00392D5C" w:rsidRDefault="002517FF" w:rsidP="002517F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How to provide a balance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Pr="00392D5C">
        <w:rPr>
          <w:rFonts w:ascii="Times New Roman" w:eastAsia="宋体" w:hAnsi="Times New Roman" w:cs="Times New Roman"/>
          <w:kern w:val="0"/>
          <w:sz w:val="24"/>
          <w:szCs w:val="24"/>
        </w:rPr>
        <w:t xml:space="preserve"> dataset to avoid naïve behaviour?</w:t>
      </w:r>
    </w:p>
    <w:p w14:paraId="2066B07B" w14:textId="77777777" w:rsidR="002517FF" w:rsidRPr="00392D5C" w:rsidRDefault="002517FF" w:rsidP="002517FF">
      <w:pPr>
        <w:rPr>
          <w:rFonts w:ascii="Times New Roman" w:hAnsi="Times New Roman" w:cs="Times New Roman"/>
        </w:rPr>
      </w:pPr>
    </w:p>
    <w:p w14:paraId="1E8D2FE9" w14:textId="77777777" w:rsidR="002517FF" w:rsidRPr="00F01D50" w:rsidRDefault="002517FF" w:rsidP="002517FF">
      <w:pPr>
        <w:rPr>
          <w:rFonts w:ascii="Times New Roman" w:hAnsi="Times New Roman" w:cs="Times New Roman"/>
          <w:sz w:val="24"/>
          <w:szCs w:val="24"/>
        </w:rPr>
      </w:pPr>
      <w:r w:rsidRPr="00F01D50">
        <w:rPr>
          <w:rFonts w:ascii="Times New Roman" w:hAnsi="Times New Roman" w:cs="Times New Roman"/>
          <w:sz w:val="24"/>
          <w:szCs w:val="24"/>
        </w:rPr>
        <w:t>For the following part, my teammate will present. Thank you.</w:t>
      </w:r>
    </w:p>
    <w:p w14:paraId="2973AD3A" w14:textId="77777777" w:rsidR="002517FF" w:rsidRPr="00392D5C" w:rsidRDefault="002517FF" w:rsidP="002517FF">
      <w:pPr>
        <w:rPr>
          <w:rFonts w:ascii="Times New Roman" w:hAnsi="Times New Roman" w:cs="Times New Roman"/>
        </w:rPr>
      </w:pPr>
    </w:p>
    <w:p w14:paraId="55C94AA8" w14:textId="77777777" w:rsidR="002517FF" w:rsidRPr="008F7A41" w:rsidRDefault="002517FF" w:rsidP="002517FF">
      <w:pPr>
        <w:rPr>
          <w:rFonts w:ascii="Times New Roman" w:eastAsia="宋体" w:hAnsi="Times New Roman" w:cs="Times New Roman"/>
          <w:strike/>
          <w:sz w:val="24"/>
          <w:szCs w:val="24"/>
        </w:rPr>
      </w:pPr>
    </w:p>
    <w:p w14:paraId="3B48B3A4" w14:textId="77777777" w:rsidR="003E1F24" w:rsidRDefault="003E1F24"/>
    <w:sectPr w:rsidR="003E1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jYwM7AwtjCyMDVW0lEKTi0uzszPAykwrAUAxTTPSCwAAAA="/>
  </w:docVars>
  <w:rsids>
    <w:rsidRoot w:val="002517FF"/>
    <w:rsid w:val="002517FF"/>
    <w:rsid w:val="003E1F24"/>
    <w:rsid w:val="006F1F85"/>
    <w:rsid w:val="009B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6312"/>
  <w15:chartTrackingRefBased/>
  <w15:docId w15:val="{3D85CBAF-FA36-466E-8FC2-9B4827D1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7FF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Ted</dc:creator>
  <cp:keywords/>
  <dc:description/>
  <cp:lastModifiedBy>Wu Ted</cp:lastModifiedBy>
  <cp:revision>2</cp:revision>
  <dcterms:created xsi:type="dcterms:W3CDTF">2021-09-20T15:12:00Z</dcterms:created>
  <dcterms:modified xsi:type="dcterms:W3CDTF">2021-09-20T15:12:00Z</dcterms:modified>
</cp:coreProperties>
</file>