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3904" w14:textId="5F7136A4" w:rsidR="00A83044" w:rsidRDefault="000D0BF8" w:rsidP="00A83044">
      <w:pPr>
        <w:pStyle w:val="1"/>
        <w:rPr>
          <w:rFonts w:hint="eastAsia"/>
        </w:rPr>
      </w:pPr>
      <w:r>
        <w:rPr>
          <w:rFonts w:hint="eastAsia"/>
        </w:rPr>
        <w:t>Question</w:t>
      </w:r>
      <w:r w:rsidR="00A83044">
        <w:rPr>
          <w:rFonts w:hint="eastAsia"/>
        </w:rPr>
        <w:t xml:space="preserve"> 3</w:t>
      </w:r>
    </w:p>
    <w:tbl>
      <w:tblPr>
        <w:tblStyle w:val="ae"/>
        <w:tblW w:w="11624" w:type="dxa"/>
        <w:tblInd w:w="-572" w:type="dxa"/>
        <w:tblLook w:val="04A0" w:firstRow="1" w:lastRow="0" w:firstColumn="1" w:lastColumn="0" w:noHBand="0" w:noVBand="1"/>
      </w:tblPr>
      <w:tblGrid>
        <w:gridCol w:w="2552"/>
        <w:gridCol w:w="4111"/>
        <w:gridCol w:w="4961"/>
      </w:tblGrid>
      <w:tr w:rsidR="001D49E4" w14:paraId="6E3A6CAE" w14:textId="39C108EC" w:rsidTr="00185A52">
        <w:trPr>
          <w:trHeight w:val="312"/>
        </w:trPr>
        <w:tc>
          <w:tcPr>
            <w:tcW w:w="2552" w:type="dxa"/>
          </w:tcPr>
          <w:p w14:paraId="05A9BC5D" w14:textId="520DF64E" w:rsidR="001D49E4" w:rsidRDefault="001D49E4">
            <w:r>
              <w:rPr>
                <w:rFonts w:hint="eastAsia"/>
              </w:rPr>
              <w:t>Use Case:</w:t>
            </w:r>
          </w:p>
        </w:tc>
        <w:tc>
          <w:tcPr>
            <w:tcW w:w="9072" w:type="dxa"/>
            <w:gridSpan w:val="2"/>
          </w:tcPr>
          <w:p w14:paraId="3D8013BC" w14:textId="2DD52117" w:rsidR="001D49E4" w:rsidRDefault="001D49E4">
            <w:r>
              <w:rPr>
                <w:rFonts w:hint="eastAsia"/>
              </w:rPr>
              <w:t>Make a purchase</w:t>
            </w:r>
          </w:p>
        </w:tc>
      </w:tr>
      <w:tr w:rsidR="001D49E4" w14:paraId="6E289DE8" w14:textId="14F48392" w:rsidTr="00185A52">
        <w:trPr>
          <w:trHeight w:val="322"/>
        </w:trPr>
        <w:tc>
          <w:tcPr>
            <w:tcW w:w="2552" w:type="dxa"/>
          </w:tcPr>
          <w:p w14:paraId="52685183" w14:textId="02CDFC07" w:rsidR="001D49E4" w:rsidRDefault="001D49E4">
            <w:r>
              <w:rPr>
                <w:rFonts w:hint="eastAsia"/>
              </w:rPr>
              <w:t>Triggering Event:</w:t>
            </w:r>
          </w:p>
        </w:tc>
        <w:tc>
          <w:tcPr>
            <w:tcW w:w="9072" w:type="dxa"/>
            <w:gridSpan w:val="2"/>
          </w:tcPr>
          <w:p w14:paraId="03683183" w14:textId="6DE5B847" w:rsidR="001D49E4" w:rsidRDefault="001D49E4"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 want to buy a T-shirt</w:t>
            </w:r>
          </w:p>
        </w:tc>
      </w:tr>
      <w:tr w:rsidR="001D49E4" w14:paraId="181E5AC3" w14:textId="6C3C42C4" w:rsidTr="00185A52">
        <w:trPr>
          <w:trHeight w:val="744"/>
        </w:trPr>
        <w:tc>
          <w:tcPr>
            <w:tcW w:w="2552" w:type="dxa"/>
          </w:tcPr>
          <w:p w14:paraId="273EC83E" w14:textId="71AB2265" w:rsidR="001D49E4" w:rsidRDefault="001D49E4">
            <w:r>
              <w:rPr>
                <w:rFonts w:hint="eastAsia"/>
              </w:rPr>
              <w:t>Brief Description:</w:t>
            </w:r>
          </w:p>
        </w:tc>
        <w:tc>
          <w:tcPr>
            <w:tcW w:w="9072" w:type="dxa"/>
            <w:gridSpan w:val="2"/>
          </w:tcPr>
          <w:p w14:paraId="5EDA4566" w14:textId="359926DA" w:rsidR="001D49E4" w:rsidRDefault="001D49E4"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 browse website, choose desired T-shirt design, size and color, then add to cart and complete the purchase progress.</w:t>
            </w:r>
          </w:p>
        </w:tc>
      </w:tr>
      <w:tr w:rsidR="001D49E4" w14:paraId="3259CCB9" w14:textId="3C6E16B9" w:rsidTr="00185A52">
        <w:trPr>
          <w:trHeight w:val="312"/>
        </w:trPr>
        <w:tc>
          <w:tcPr>
            <w:tcW w:w="2552" w:type="dxa"/>
          </w:tcPr>
          <w:p w14:paraId="5F8C9AB8" w14:textId="69D64CB1" w:rsidR="001D49E4" w:rsidRDefault="001D49E4">
            <w:r>
              <w:rPr>
                <w:rFonts w:hint="eastAsia"/>
              </w:rPr>
              <w:t>Actors</w:t>
            </w:r>
          </w:p>
        </w:tc>
        <w:tc>
          <w:tcPr>
            <w:tcW w:w="9072" w:type="dxa"/>
            <w:gridSpan w:val="2"/>
          </w:tcPr>
          <w:p w14:paraId="666A947E" w14:textId="3470F4B1" w:rsidR="001D49E4" w:rsidRDefault="001D49E4">
            <w:r>
              <w:rPr>
                <w:rFonts w:hint="eastAsia"/>
              </w:rPr>
              <w:t>User, System</w:t>
            </w:r>
          </w:p>
        </w:tc>
      </w:tr>
      <w:tr w:rsidR="001D49E4" w14:paraId="2FAF767C" w14:textId="31315244" w:rsidTr="00185A52">
        <w:trPr>
          <w:trHeight w:val="312"/>
        </w:trPr>
        <w:tc>
          <w:tcPr>
            <w:tcW w:w="2552" w:type="dxa"/>
          </w:tcPr>
          <w:p w14:paraId="3A0F9173" w14:textId="203D2245" w:rsidR="001D49E4" w:rsidRDefault="001D49E4">
            <w:r>
              <w:rPr>
                <w:rFonts w:hint="eastAsia"/>
              </w:rPr>
              <w:t>Pre-conditions:</w:t>
            </w:r>
          </w:p>
        </w:tc>
        <w:tc>
          <w:tcPr>
            <w:tcW w:w="9072" w:type="dxa"/>
            <w:gridSpan w:val="2"/>
          </w:tcPr>
          <w:p w14:paraId="4C2DDA29" w14:textId="49FCE703" w:rsidR="001D49E4" w:rsidRDefault="001D49E4"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 browse and select the desired T-shirt, size and color</w:t>
            </w:r>
          </w:p>
        </w:tc>
      </w:tr>
      <w:tr w:rsidR="001D49E4" w14:paraId="763F0F70" w14:textId="151112D0" w:rsidTr="00185A52">
        <w:trPr>
          <w:trHeight w:val="322"/>
        </w:trPr>
        <w:tc>
          <w:tcPr>
            <w:tcW w:w="2552" w:type="dxa"/>
          </w:tcPr>
          <w:p w14:paraId="796146BE" w14:textId="00AFF2BB" w:rsidR="001D49E4" w:rsidRDefault="001D49E4">
            <w:r>
              <w:rPr>
                <w:rFonts w:hint="eastAsia"/>
              </w:rPr>
              <w:t>Post-conditions:</w:t>
            </w:r>
          </w:p>
        </w:tc>
        <w:tc>
          <w:tcPr>
            <w:tcW w:w="9072" w:type="dxa"/>
            <w:gridSpan w:val="2"/>
          </w:tcPr>
          <w:p w14:paraId="4B0B7986" w14:textId="167502CC" w:rsidR="001D49E4" w:rsidRDefault="001D49E4">
            <w:r>
              <w:rPr>
                <w:rFonts w:hint="eastAsia"/>
              </w:rPr>
              <w:t xml:space="preserve">User bought T-shirt, system update stock and shop </w:t>
            </w:r>
            <w:r>
              <w:t>history</w:t>
            </w:r>
          </w:p>
        </w:tc>
      </w:tr>
      <w:tr w:rsidR="001D49E4" w14:paraId="5B9DFF63" w14:textId="034F67AD" w:rsidTr="00185A52">
        <w:trPr>
          <w:trHeight w:val="312"/>
        </w:trPr>
        <w:tc>
          <w:tcPr>
            <w:tcW w:w="2552" w:type="dxa"/>
            <w:vMerge w:val="restart"/>
          </w:tcPr>
          <w:p w14:paraId="6C403FB5" w14:textId="4C096A0E" w:rsidR="001D49E4" w:rsidRDefault="001D49E4">
            <w:r>
              <w:rPr>
                <w:rFonts w:hint="eastAsia"/>
              </w:rPr>
              <w:t>Flow of Events:</w:t>
            </w:r>
          </w:p>
        </w:tc>
        <w:tc>
          <w:tcPr>
            <w:tcW w:w="4111" w:type="dxa"/>
          </w:tcPr>
          <w:p w14:paraId="77D904E7" w14:textId="2283A7EE" w:rsidR="001D49E4" w:rsidRDefault="001D49E4">
            <w:r>
              <w:rPr>
                <w:rFonts w:hint="eastAsia"/>
              </w:rPr>
              <w:t>User</w:t>
            </w:r>
          </w:p>
        </w:tc>
        <w:tc>
          <w:tcPr>
            <w:tcW w:w="4961" w:type="dxa"/>
          </w:tcPr>
          <w:p w14:paraId="18490568" w14:textId="205BE6AD" w:rsidR="001D49E4" w:rsidRDefault="001D49E4">
            <w:r>
              <w:rPr>
                <w:rFonts w:hint="eastAsia"/>
              </w:rPr>
              <w:t>System</w:t>
            </w:r>
          </w:p>
        </w:tc>
      </w:tr>
      <w:tr w:rsidR="001D49E4" w14:paraId="37B8E568" w14:textId="5EBD21AE" w:rsidTr="00185A52">
        <w:trPr>
          <w:trHeight w:val="145"/>
        </w:trPr>
        <w:tc>
          <w:tcPr>
            <w:tcW w:w="2552" w:type="dxa"/>
            <w:vMerge/>
          </w:tcPr>
          <w:p w14:paraId="575B6157" w14:textId="579A7E2A" w:rsidR="001D49E4" w:rsidRDefault="001D49E4"/>
        </w:tc>
        <w:tc>
          <w:tcPr>
            <w:tcW w:w="4111" w:type="dxa"/>
          </w:tcPr>
          <w:p w14:paraId="47145B9F" w14:textId="6CC0B216" w:rsidR="001D49E4" w:rsidRDefault="00FF73AE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Browse different T-shirt design.</w:t>
            </w:r>
          </w:p>
          <w:p w14:paraId="7BA9F0D6" w14:textId="4B8CD8B7" w:rsidR="00FF73AE" w:rsidRDefault="00FF73AE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Choose a design, pick size</w:t>
            </w:r>
            <w:r w:rsidR="004A6D2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color</w:t>
            </w:r>
            <w:proofErr w:type="gramEnd"/>
            <w:r w:rsidR="004A6D24">
              <w:rPr>
                <w:rFonts w:hint="eastAsia"/>
              </w:rPr>
              <w:t xml:space="preserve"> and quantity</w:t>
            </w:r>
            <w:r>
              <w:rPr>
                <w:rFonts w:hint="eastAsia"/>
              </w:rPr>
              <w:t>.</w:t>
            </w:r>
          </w:p>
          <w:p w14:paraId="2754BDC4" w14:textId="7562B3FA" w:rsidR="00FF73AE" w:rsidRDefault="00FF73AE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Add T-shirt to cart</w:t>
            </w:r>
            <w:r w:rsidR="004A6D24">
              <w:rPr>
                <w:rFonts w:hint="eastAsia"/>
              </w:rPr>
              <w:t>.</w:t>
            </w:r>
          </w:p>
          <w:p w14:paraId="335185C2" w14:textId="446375DE" w:rsidR="00355BB7" w:rsidRDefault="00355BB7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Repeat step 1 to 3 until all the items has been added.</w:t>
            </w:r>
          </w:p>
          <w:p w14:paraId="6A60C023" w14:textId="47694C9D" w:rsidR="00355BB7" w:rsidRDefault="00355BB7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If the user is logged in, go to step 6.</w:t>
            </w:r>
          </w:p>
          <w:p w14:paraId="2F706115" w14:textId="45147C90" w:rsidR="00355BB7" w:rsidRDefault="00355BB7" w:rsidP="00355BB7">
            <w:r>
              <w:rPr>
                <w:rFonts w:hint="eastAsia"/>
              </w:rPr>
              <w:t>5a. If the user is not logged in, but is a member, user enter login details.</w:t>
            </w:r>
          </w:p>
          <w:p w14:paraId="71C3D045" w14:textId="540B0FC8" w:rsidR="00355BB7" w:rsidRDefault="00355BB7" w:rsidP="00355BB7">
            <w:r>
              <w:rPr>
                <w:rFonts w:hint="eastAsia"/>
              </w:rPr>
              <w:t>5b. If the user is not logged in, but is not a member, user can select register an account, or continue as a guest.</w:t>
            </w:r>
          </w:p>
          <w:p w14:paraId="16CC1490" w14:textId="1758A9D8" w:rsidR="00355BB7" w:rsidRDefault="00355BB7" w:rsidP="00355BB7">
            <w:r>
              <w:rPr>
                <w:rFonts w:hint="eastAsia"/>
              </w:rPr>
              <w:t>5c. If the user is not logged in, and select to register, user enter account detail.</w:t>
            </w:r>
          </w:p>
          <w:p w14:paraId="0B0218E4" w14:textId="482166E6" w:rsidR="00355BB7" w:rsidRDefault="00355BB7" w:rsidP="00355BB7">
            <w:r>
              <w:rPr>
                <w:rFonts w:hint="eastAsia"/>
              </w:rPr>
              <w:t xml:space="preserve">5d. If the user is not login, and choose </w:t>
            </w:r>
            <w:r w:rsidR="00185A52">
              <w:t>to continue</w:t>
            </w:r>
            <w:r>
              <w:rPr>
                <w:rFonts w:hint="eastAsia"/>
              </w:rPr>
              <w:t xml:space="preserve"> as a guest, </w:t>
            </w:r>
            <w:r w:rsidR="00185A52">
              <w:rPr>
                <w:rFonts w:hint="eastAsia"/>
              </w:rPr>
              <w:t>user enter email address to continue.</w:t>
            </w:r>
          </w:p>
          <w:p w14:paraId="4372D55E" w14:textId="4A48422E" w:rsidR="00FF73AE" w:rsidRDefault="00FF73AE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Provide shipping address</w:t>
            </w:r>
            <w:r w:rsidR="00185A52">
              <w:rPr>
                <w:rFonts w:hint="eastAsia"/>
              </w:rPr>
              <w:t>.</w:t>
            </w:r>
          </w:p>
          <w:p w14:paraId="61C442A3" w14:textId="2A02D8EA" w:rsidR="00FF73AE" w:rsidRDefault="00185A52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C</w:t>
            </w:r>
            <w:r w:rsidR="00FF73AE">
              <w:rPr>
                <w:rFonts w:hint="eastAsia"/>
              </w:rPr>
              <w:t>hoose use credit/point to pay.</w:t>
            </w:r>
          </w:p>
          <w:p w14:paraId="750F6929" w14:textId="77777777" w:rsidR="00FF73AE" w:rsidRDefault="00FF73AE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If bill is split, choose payment method (credit card</w:t>
            </w:r>
            <w:proofErr w:type="gramStart"/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 xml:space="preserve"> and enter payment details. </w:t>
            </w:r>
          </w:p>
          <w:p w14:paraId="2F6BA752" w14:textId="334F89E0" w:rsidR="00FF73AE" w:rsidRDefault="00FF73AE" w:rsidP="00FF73AE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Confirm the purchase detail, </w:t>
            </w:r>
            <w:r w:rsidR="004A6D24">
              <w:rPr>
                <w:rFonts w:hint="eastAsia"/>
              </w:rPr>
              <w:t>including total price and shipping fee.</w:t>
            </w:r>
          </w:p>
          <w:p w14:paraId="67B2216B" w14:textId="13352AB7" w:rsidR="004A6D24" w:rsidRDefault="004A6D24" w:rsidP="00185A52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Confirm and submit order.</w:t>
            </w:r>
          </w:p>
        </w:tc>
        <w:tc>
          <w:tcPr>
            <w:tcW w:w="4961" w:type="dxa"/>
          </w:tcPr>
          <w:p w14:paraId="631611E8" w14:textId="3331E481" w:rsidR="004A6D24" w:rsidRDefault="00FF73AE" w:rsidP="004A6D24">
            <w:pPr>
              <w:pStyle w:val="a9"/>
              <w:numPr>
                <w:ilvl w:val="1"/>
                <w:numId w:val="2"/>
              </w:numPr>
            </w:pPr>
            <w:r>
              <w:rPr>
                <w:rFonts w:hint="eastAsia"/>
              </w:rPr>
              <w:t>Show different T-shirt design.</w:t>
            </w:r>
          </w:p>
          <w:p w14:paraId="78C3C5CC" w14:textId="025A932C" w:rsidR="004A6D24" w:rsidRDefault="00355BB7" w:rsidP="00355BB7">
            <w:r>
              <w:rPr>
                <w:rFonts w:hint="eastAsia"/>
              </w:rPr>
              <w:t xml:space="preserve">2.1 </w:t>
            </w:r>
            <w:r w:rsidR="004A6D24">
              <w:rPr>
                <w:rFonts w:hint="eastAsia"/>
              </w:rPr>
              <w:t xml:space="preserve">Update </w:t>
            </w:r>
            <w:r>
              <w:rPr>
                <w:rFonts w:hint="eastAsia"/>
              </w:rPr>
              <w:t>stock</w:t>
            </w:r>
            <w:r w:rsidR="004A6D24">
              <w:rPr>
                <w:rFonts w:hint="eastAsia"/>
              </w:rPr>
              <w:t xml:space="preserve"> of T-shirt</w:t>
            </w:r>
          </w:p>
          <w:p w14:paraId="5EFBD2C5" w14:textId="7AD68EAB" w:rsidR="00355BB7" w:rsidRDefault="00355BB7" w:rsidP="00355BB7">
            <w:r>
              <w:rPr>
                <w:rFonts w:hint="eastAsia"/>
              </w:rPr>
              <w:t>3.1 Update the current shopping cart by adding the item.</w:t>
            </w:r>
          </w:p>
          <w:p w14:paraId="06B04A10" w14:textId="3D4442C1" w:rsidR="00355BB7" w:rsidRPr="00355BB7" w:rsidRDefault="00355BB7" w:rsidP="00355BB7">
            <w:r>
              <w:rPr>
                <w:rFonts w:hint="eastAsia"/>
              </w:rPr>
              <w:t>4.1 Repeat 1.1 to 3.1.</w:t>
            </w:r>
          </w:p>
          <w:p w14:paraId="37BB8317" w14:textId="00FD15FF" w:rsidR="00FF73AE" w:rsidRDefault="00355BB7" w:rsidP="00355BB7">
            <w:r>
              <w:rPr>
                <w:rFonts w:hint="eastAsia"/>
              </w:rPr>
              <w:t xml:space="preserve">5.1 If the user is logged in, go to step </w:t>
            </w:r>
            <w:proofErr w:type="gramStart"/>
            <w:r>
              <w:rPr>
                <w:rFonts w:hint="eastAsia"/>
              </w:rPr>
              <w:t>6</w:t>
            </w:r>
            <w:proofErr w:type="gramEnd"/>
          </w:p>
          <w:p w14:paraId="55A527A8" w14:textId="6734F0A8" w:rsidR="00355BB7" w:rsidRDefault="00355BB7" w:rsidP="00355BB7">
            <w:r>
              <w:rPr>
                <w:rFonts w:hint="eastAsia"/>
              </w:rPr>
              <w:t>5a.1 Verifies the login detail and log the user into the system.</w:t>
            </w:r>
          </w:p>
          <w:p w14:paraId="4B7A70FC" w14:textId="51BD13A9" w:rsidR="00355BB7" w:rsidRDefault="00355BB7" w:rsidP="00355BB7">
            <w:r>
              <w:rPr>
                <w:rFonts w:hint="eastAsia"/>
              </w:rPr>
              <w:t>5a.2 Display the form for user to enter shipping address.</w:t>
            </w:r>
          </w:p>
          <w:p w14:paraId="0B1BD850" w14:textId="1A2FAC20" w:rsidR="00185A52" w:rsidRDefault="00185A52" w:rsidP="00355BB7">
            <w:r>
              <w:rPr>
                <w:rFonts w:hint="eastAsia"/>
              </w:rPr>
              <w:t>5b.1 Display page to let user register or continue as a guest.</w:t>
            </w:r>
          </w:p>
          <w:p w14:paraId="35A756B8" w14:textId="393E4B0C" w:rsidR="00185A52" w:rsidRDefault="00185A52" w:rsidP="00355BB7">
            <w:r>
              <w:rPr>
                <w:rFonts w:hint="eastAsia"/>
              </w:rPr>
              <w:t>5c.1 Collect account detail, create a database record for new member.</w:t>
            </w:r>
          </w:p>
          <w:p w14:paraId="73075465" w14:textId="6F961CA7" w:rsidR="00185A52" w:rsidRDefault="00185A52" w:rsidP="00355BB7">
            <w:r>
              <w:rPr>
                <w:rFonts w:hint="eastAsia"/>
              </w:rPr>
              <w:t xml:space="preserve">5c.2 Log the user in, and display the form for user to enter shipping </w:t>
            </w:r>
            <w:proofErr w:type="gramStart"/>
            <w:r>
              <w:rPr>
                <w:rFonts w:hint="eastAsia"/>
              </w:rPr>
              <w:t>address</w:t>
            </w:r>
            <w:proofErr w:type="gramEnd"/>
          </w:p>
          <w:p w14:paraId="695E53E4" w14:textId="3E1A6548" w:rsidR="00185A52" w:rsidRDefault="00185A52" w:rsidP="00185A52">
            <w:r>
              <w:rPr>
                <w:rFonts w:hint="eastAsia"/>
              </w:rPr>
              <w:t xml:space="preserve">5d.1 Collect user email address, display a form for user to enter the shipping </w:t>
            </w:r>
            <w:proofErr w:type="gramStart"/>
            <w:r>
              <w:rPr>
                <w:rFonts w:hint="eastAsia"/>
              </w:rPr>
              <w:t>address</w:t>
            </w:r>
            <w:proofErr w:type="gramEnd"/>
          </w:p>
          <w:p w14:paraId="44AF9BFD" w14:textId="1EE16F10" w:rsidR="00FF73AE" w:rsidRDefault="00185A52" w:rsidP="00185A52">
            <w:r>
              <w:rPr>
                <w:rFonts w:hint="eastAsia"/>
              </w:rPr>
              <w:t xml:space="preserve">6.1 </w:t>
            </w:r>
            <w:r w:rsidR="00FF73AE">
              <w:rPr>
                <w:rFonts w:hint="eastAsia"/>
              </w:rPr>
              <w:t>Collect shipping address and email address</w:t>
            </w:r>
            <w:r w:rsidR="004A6D24">
              <w:rPr>
                <w:rFonts w:hint="eastAsia"/>
              </w:rPr>
              <w:t>, process deliver fee.</w:t>
            </w:r>
          </w:p>
          <w:p w14:paraId="4C96B364" w14:textId="4760836C" w:rsidR="00FF73AE" w:rsidRDefault="00185A52" w:rsidP="00185A52">
            <w:r>
              <w:rPr>
                <w:rFonts w:hint="eastAsia"/>
              </w:rPr>
              <w:t xml:space="preserve">7.1 </w:t>
            </w:r>
            <w:r w:rsidR="00FF73AE">
              <w:rPr>
                <w:rFonts w:hint="eastAsia"/>
              </w:rPr>
              <w:t>Show user credit/point, if pass the threshold, allow user to use credit/point to pay/split the bill.</w:t>
            </w:r>
          </w:p>
          <w:p w14:paraId="14384483" w14:textId="1CA02963" w:rsidR="00FF73AE" w:rsidRDefault="00185A52" w:rsidP="00185A52">
            <w:r>
              <w:rPr>
                <w:rFonts w:hint="eastAsia"/>
              </w:rPr>
              <w:t xml:space="preserve">8.1 </w:t>
            </w:r>
            <w:r w:rsidR="00FF73AE">
              <w:rPr>
                <w:rFonts w:hint="eastAsia"/>
              </w:rPr>
              <w:t>Provide payment method to choose, process the payment detail.</w:t>
            </w:r>
          </w:p>
          <w:p w14:paraId="09DCA16C" w14:textId="2EAD76E3" w:rsidR="004A6D24" w:rsidRDefault="00185A52" w:rsidP="00185A52">
            <w:r>
              <w:rPr>
                <w:rFonts w:hint="eastAsia"/>
              </w:rPr>
              <w:t xml:space="preserve">9.1 </w:t>
            </w:r>
            <w:r w:rsidR="004A6D24">
              <w:rPr>
                <w:rFonts w:hint="eastAsia"/>
              </w:rPr>
              <w:t>Show order confirmation page, include total price and shipping fee.</w:t>
            </w:r>
          </w:p>
          <w:p w14:paraId="7EDBA97B" w14:textId="77777777" w:rsidR="00185A52" w:rsidRDefault="00185A52" w:rsidP="00185A52">
            <w:r>
              <w:rPr>
                <w:rFonts w:hint="eastAsia"/>
              </w:rPr>
              <w:t xml:space="preserve">10.1 Verify payment </w:t>
            </w:r>
            <w:proofErr w:type="gramStart"/>
            <w:r>
              <w:rPr>
                <w:rFonts w:hint="eastAsia"/>
              </w:rPr>
              <w:t>details</w:t>
            </w:r>
            <w:proofErr w:type="gramEnd"/>
          </w:p>
          <w:p w14:paraId="607AC29C" w14:textId="77777777" w:rsidR="00185A52" w:rsidRDefault="00185A52" w:rsidP="00185A52">
            <w:r>
              <w:rPr>
                <w:rFonts w:hint="eastAsia"/>
              </w:rPr>
              <w:t xml:space="preserve">10.2 Create order </w:t>
            </w:r>
            <w:proofErr w:type="gramStart"/>
            <w:r>
              <w:rPr>
                <w:rFonts w:hint="eastAsia"/>
              </w:rPr>
              <w:t>transaction</w:t>
            </w:r>
            <w:proofErr w:type="gramEnd"/>
          </w:p>
          <w:p w14:paraId="7F172FF5" w14:textId="77777777" w:rsidR="00185A52" w:rsidRDefault="00185A52" w:rsidP="00185A52">
            <w:r>
              <w:rPr>
                <w:rFonts w:hint="eastAsia"/>
              </w:rPr>
              <w:t>10.3 Update stock</w:t>
            </w:r>
          </w:p>
          <w:p w14:paraId="18C20481" w14:textId="2122BD17" w:rsidR="004A6D24" w:rsidRDefault="00185A52" w:rsidP="00185A52">
            <w:r>
              <w:rPr>
                <w:rFonts w:hint="eastAsia"/>
              </w:rPr>
              <w:t>10.4 Send confirmation email to user.</w:t>
            </w:r>
          </w:p>
        </w:tc>
      </w:tr>
      <w:tr w:rsidR="001D49E4" w14:paraId="78F119B4" w14:textId="77777777" w:rsidTr="00185A52">
        <w:trPr>
          <w:trHeight w:val="322"/>
        </w:trPr>
        <w:tc>
          <w:tcPr>
            <w:tcW w:w="2552" w:type="dxa"/>
          </w:tcPr>
          <w:p w14:paraId="60A0ADE2" w14:textId="1173C674" w:rsidR="001D49E4" w:rsidRDefault="001D49E4">
            <w:r>
              <w:rPr>
                <w:rFonts w:hint="eastAsia"/>
              </w:rPr>
              <w:t>Exception Conditions:</w:t>
            </w:r>
          </w:p>
        </w:tc>
        <w:tc>
          <w:tcPr>
            <w:tcW w:w="9072" w:type="dxa"/>
            <w:gridSpan w:val="2"/>
          </w:tcPr>
          <w:p w14:paraId="2C63B599" w14:textId="77777777" w:rsidR="004A6D24" w:rsidRDefault="00185A52" w:rsidP="00185A52">
            <w:r>
              <w:rPr>
                <w:rFonts w:hint="eastAsia"/>
              </w:rPr>
              <w:t>5a.1 Account detail verification failed.</w:t>
            </w:r>
          </w:p>
          <w:p w14:paraId="48100C74" w14:textId="77777777" w:rsidR="00185A52" w:rsidRDefault="00185A52" w:rsidP="00185A52">
            <w:r>
              <w:rPr>
                <w:rFonts w:hint="eastAsia"/>
              </w:rPr>
              <w:t>5d.1 Email address invalid</w:t>
            </w:r>
          </w:p>
          <w:p w14:paraId="7B8D5B36" w14:textId="4ED58580" w:rsidR="00185A52" w:rsidRDefault="00185A52" w:rsidP="00185A52">
            <w:r>
              <w:rPr>
                <w:rFonts w:hint="eastAsia"/>
              </w:rPr>
              <w:t>10.1 Credit card verification failed</w:t>
            </w:r>
          </w:p>
        </w:tc>
      </w:tr>
    </w:tbl>
    <w:p w14:paraId="0B45A952" w14:textId="77777777" w:rsidR="006D6A7C" w:rsidRDefault="006D6A7C" w:rsidP="004A6D24"/>
    <w:p w14:paraId="095A636B" w14:textId="77777777" w:rsidR="006D6A7C" w:rsidRDefault="006D6A7C">
      <w:pPr>
        <w:widowControl/>
      </w:pPr>
      <w:r>
        <w:br w:type="page"/>
      </w:r>
    </w:p>
    <w:p w14:paraId="77315E8C" w14:textId="07A9E759" w:rsidR="00185A52" w:rsidRDefault="00185A52" w:rsidP="006D6A7C">
      <w:pPr>
        <w:widowControl/>
      </w:pPr>
      <w:r>
        <w:rPr>
          <w:rFonts w:hint="eastAsia"/>
        </w:rPr>
        <w:lastRenderedPageBreak/>
        <w:t>Assumption:</w:t>
      </w:r>
    </w:p>
    <w:p w14:paraId="5A4CF8CD" w14:textId="77777777" w:rsidR="00185A52" w:rsidRDefault="00185A52" w:rsidP="00185A52">
      <w:pPr>
        <w:pStyle w:val="a9"/>
        <w:numPr>
          <w:ilvl w:val="0"/>
          <w:numId w:val="3"/>
        </w:numPr>
      </w:pPr>
      <w:r>
        <w:rPr>
          <w:rFonts w:hint="eastAsia"/>
        </w:rPr>
        <w:t>The website is user-friendly, easy to navigate.</w:t>
      </w:r>
    </w:p>
    <w:p w14:paraId="55F1AA50" w14:textId="77777777" w:rsidR="00185A52" w:rsidRDefault="00185A52" w:rsidP="00185A52">
      <w:pPr>
        <w:pStyle w:val="a9"/>
        <w:numPr>
          <w:ilvl w:val="0"/>
          <w:numId w:val="3"/>
        </w:numPr>
      </w:pPr>
      <w:r>
        <w:rPr>
          <w:rFonts w:hint="eastAsia"/>
        </w:rPr>
        <w:t>The database is real-time updated, can show stock.</w:t>
      </w:r>
    </w:p>
    <w:p w14:paraId="331F90BC" w14:textId="77777777" w:rsidR="00185A52" w:rsidRDefault="00185A52" w:rsidP="00185A52">
      <w:pPr>
        <w:pStyle w:val="a9"/>
        <w:numPr>
          <w:ilvl w:val="0"/>
          <w:numId w:val="3"/>
        </w:numPr>
      </w:pPr>
      <w:r>
        <w:rPr>
          <w:rFonts w:hint="eastAsia"/>
        </w:rPr>
        <w:t>The financial gateway is fast executing, can process payment in real-time.</w:t>
      </w:r>
    </w:p>
    <w:p w14:paraId="5429952E" w14:textId="036BE974" w:rsidR="00185A52" w:rsidRDefault="00185A52" w:rsidP="00185A52">
      <w:pPr>
        <w:pStyle w:val="a9"/>
        <w:numPr>
          <w:ilvl w:val="0"/>
          <w:numId w:val="3"/>
        </w:numPr>
      </w:pPr>
      <w:r>
        <w:rPr>
          <w:rFonts w:hint="eastAsia"/>
        </w:rPr>
        <w:t>The website is configured an email server, can send email to user.</w:t>
      </w:r>
    </w:p>
    <w:p w14:paraId="092E6D29" w14:textId="7EA4111C" w:rsidR="004A6D24" w:rsidRDefault="004A6D24" w:rsidP="004A6D24">
      <w:r>
        <w:rPr>
          <w:rFonts w:hint="eastAsia"/>
        </w:rPr>
        <w:t>Database record action:</w:t>
      </w:r>
    </w:p>
    <w:p w14:paraId="7B7E07DE" w14:textId="77777777" w:rsidR="00185A52" w:rsidRDefault="004A6D24" w:rsidP="004A6D24">
      <w:r>
        <w:rPr>
          <w:rFonts w:hint="eastAsia"/>
        </w:rPr>
        <w:t xml:space="preserve">Create: </w:t>
      </w:r>
    </w:p>
    <w:p w14:paraId="5CEDDE15" w14:textId="25E514A7" w:rsidR="00185A52" w:rsidRDefault="00185A52" w:rsidP="00185A52">
      <w:pPr>
        <w:pStyle w:val="a9"/>
        <w:numPr>
          <w:ilvl w:val="0"/>
          <w:numId w:val="3"/>
        </w:numPr>
      </w:pPr>
      <w:r>
        <w:rPr>
          <w:rFonts w:hint="eastAsia"/>
        </w:rPr>
        <w:t>When a new member created, create a member record.</w:t>
      </w:r>
    </w:p>
    <w:p w14:paraId="2556EFAC" w14:textId="60561991" w:rsidR="004A6D24" w:rsidRDefault="004A6D24" w:rsidP="00185A52">
      <w:pPr>
        <w:pStyle w:val="a9"/>
        <w:numPr>
          <w:ilvl w:val="0"/>
          <w:numId w:val="3"/>
        </w:numPr>
      </w:pPr>
      <w:r>
        <w:rPr>
          <w:rFonts w:hint="eastAsia"/>
        </w:rPr>
        <w:t>When user complete purchase, create a purchase record</w:t>
      </w:r>
      <w:r w:rsidR="00185A52">
        <w:rPr>
          <w:rFonts w:hint="eastAsia"/>
        </w:rPr>
        <w:t>.</w:t>
      </w:r>
    </w:p>
    <w:p w14:paraId="7540CCE8" w14:textId="77777777" w:rsidR="00185A52" w:rsidRDefault="004A6D24" w:rsidP="004A6D24">
      <w:r>
        <w:rPr>
          <w:rFonts w:hint="eastAsia"/>
        </w:rPr>
        <w:t xml:space="preserve">Update: </w:t>
      </w:r>
    </w:p>
    <w:p w14:paraId="174D6268" w14:textId="0FD7263A" w:rsidR="00185A52" w:rsidRDefault="00185A52" w:rsidP="00185A52">
      <w:pPr>
        <w:pStyle w:val="a9"/>
        <w:numPr>
          <w:ilvl w:val="0"/>
          <w:numId w:val="3"/>
        </w:numPr>
      </w:pPr>
      <w:r>
        <w:rPr>
          <w:rFonts w:hint="eastAsia"/>
        </w:rPr>
        <w:t>When member completed a purchase, update its account credit/point if member choose credit/point to pay.</w:t>
      </w:r>
    </w:p>
    <w:p w14:paraId="0E95FB15" w14:textId="57F51104" w:rsidR="004A6D24" w:rsidRPr="004A6D24" w:rsidRDefault="004A6D24" w:rsidP="00185A52">
      <w:pPr>
        <w:pStyle w:val="a9"/>
        <w:numPr>
          <w:ilvl w:val="0"/>
          <w:numId w:val="3"/>
        </w:numPr>
      </w:pPr>
      <w:r>
        <w:rPr>
          <w:rFonts w:hint="eastAsia"/>
        </w:rPr>
        <w:t>When user complete purchase, update the stock of purchased T-shirt.</w:t>
      </w:r>
    </w:p>
    <w:sectPr w:rsidR="004A6D24" w:rsidRPr="004A6D24" w:rsidSect="00AD4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52F4" w14:textId="77777777" w:rsidR="00AD4E03" w:rsidRDefault="00AD4E03" w:rsidP="000D0BF8">
      <w:pPr>
        <w:spacing w:after="0" w:line="240" w:lineRule="auto"/>
      </w:pPr>
      <w:r>
        <w:separator/>
      </w:r>
    </w:p>
  </w:endnote>
  <w:endnote w:type="continuationSeparator" w:id="0">
    <w:p w14:paraId="46707B52" w14:textId="77777777" w:rsidR="00AD4E03" w:rsidRDefault="00AD4E03" w:rsidP="000D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15D7F" w14:textId="77777777" w:rsidR="000D0BF8" w:rsidRDefault="000D0BF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12C5" w14:textId="77777777" w:rsidR="000D0BF8" w:rsidRDefault="000D0BF8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1C71" w14:textId="77777777" w:rsidR="000D0BF8" w:rsidRDefault="000D0BF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D363" w14:textId="77777777" w:rsidR="00AD4E03" w:rsidRDefault="00AD4E03" w:rsidP="000D0BF8">
      <w:pPr>
        <w:spacing w:after="0" w:line="240" w:lineRule="auto"/>
      </w:pPr>
      <w:r>
        <w:separator/>
      </w:r>
    </w:p>
  </w:footnote>
  <w:footnote w:type="continuationSeparator" w:id="0">
    <w:p w14:paraId="3360DCC0" w14:textId="77777777" w:rsidR="00AD4E03" w:rsidRDefault="00AD4E03" w:rsidP="000D0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A9BB" w14:textId="77777777" w:rsidR="000D0BF8" w:rsidRDefault="000D0BF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782E" w14:textId="77777777" w:rsidR="000D0BF8" w:rsidRDefault="000D0BF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D581" w14:textId="77777777" w:rsidR="000D0BF8" w:rsidRDefault="000D0B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B4C"/>
    <w:multiLevelType w:val="multilevel"/>
    <w:tmpl w:val="431C0F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0B7CDB"/>
    <w:multiLevelType w:val="multilevel"/>
    <w:tmpl w:val="6510A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25474A"/>
    <w:multiLevelType w:val="hybridMultilevel"/>
    <w:tmpl w:val="616E57D6"/>
    <w:lvl w:ilvl="0" w:tplc="5AF6F05A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D5943CC"/>
    <w:multiLevelType w:val="hybridMultilevel"/>
    <w:tmpl w:val="D416105C"/>
    <w:lvl w:ilvl="0" w:tplc="4740D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9312981">
    <w:abstractNumId w:val="3"/>
  </w:num>
  <w:num w:numId="2" w16cid:durableId="2038964446">
    <w:abstractNumId w:val="1"/>
  </w:num>
  <w:num w:numId="3" w16cid:durableId="199557701">
    <w:abstractNumId w:val="2"/>
  </w:num>
  <w:num w:numId="4" w16cid:durableId="92618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E4"/>
    <w:rsid w:val="000D0BF8"/>
    <w:rsid w:val="00185A52"/>
    <w:rsid w:val="001C7073"/>
    <w:rsid w:val="001D49E4"/>
    <w:rsid w:val="00355BB7"/>
    <w:rsid w:val="004A6D24"/>
    <w:rsid w:val="006D6A7C"/>
    <w:rsid w:val="00A83044"/>
    <w:rsid w:val="00AD4E03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46BC"/>
  <w15:chartTrackingRefBased/>
  <w15:docId w15:val="{5209B57D-58F0-514A-A593-512EB765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49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9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9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9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9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9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9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9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9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49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49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49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49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49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49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49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9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49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49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9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9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49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49E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D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D0B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D0BF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D0B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D0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Wu</dc:creator>
  <cp:keywords/>
  <dc:description/>
  <cp:lastModifiedBy>Ted Wu</cp:lastModifiedBy>
  <cp:revision>3</cp:revision>
  <cp:lastPrinted>2024-03-15T08:21:00Z</cp:lastPrinted>
  <dcterms:created xsi:type="dcterms:W3CDTF">2024-03-15T08:21:00Z</dcterms:created>
  <dcterms:modified xsi:type="dcterms:W3CDTF">2024-03-15T08:21:00Z</dcterms:modified>
</cp:coreProperties>
</file>