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0011" w14:textId="12928BC2" w:rsidR="004E6E6F" w:rsidRPr="00A246DA" w:rsidRDefault="004E6E6F" w:rsidP="0068755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8"/>
          <w:szCs w:val="28"/>
        </w:rPr>
      </w:pPr>
      <w:r w:rsidRPr="00A246DA">
        <w:rPr>
          <w:rFonts w:ascii="Arial" w:hAnsi="Arial" w:cs="Arial"/>
          <w:b/>
          <w:bCs/>
          <w:sz w:val="28"/>
          <w:szCs w:val="28"/>
        </w:rPr>
        <w:t>Aims</w:t>
      </w:r>
    </w:p>
    <w:p w14:paraId="1505A8B8" w14:textId="06CE4321" w:rsidR="00C65CC8" w:rsidRPr="00A246DA" w:rsidRDefault="00C65CC8" w:rsidP="004804AC">
      <w:pPr>
        <w:rPr>
          <w:rFonts w:ascii="Arial" w:hAnsi="Arial" w:cs="Arial"/>
        </w:rPr>
      </w:pPr>
      <w:r w:rsidRPr="00A246DA">
        <w:rPr>
          <w:rFonts w:ascii="Arial" w:hAnsi="Arial" w:cs="Arial"/>
        </w:rPr>
        <w:t xml:space="preserve">In this chapter, our purpose is to calculate the data of the motor. </w:t>
      </w:r>
      <w:r w:rsidR="008E29CD" w:rsidRPr="00A246DA">
        <w:rPr>
          <w:rFonts w:ascii="Arial" w:hAnsi="Arial" w:cs="Arial"/>
        </w:rPr>
        <w:t xml:space="preserve">The </w:t>
      </w:r>
      <w:r w:rsidR="00597E15" w:rsidRPr="00A246DA">
        <w:rPr>
          <w:rFonts w:ascii="Arial" w:hAnsi="Arial" w:cs="Arial"/>
        </w:rPr>
        <w:t>characterization</w:t>
      </w:r>
      <w:r w:rsidR="008E29CD" w:rsidRPr="00A246DA">
        <w:rPr>
          <w:rFonts w:ascii="Arial" w:hAnsi="Arial" w:cs="Arial"/>
        </w:rPr>
        <w:t xml:space="preserve"> of </w:t>
      </w:r>
      <w:r w:rsidR="00956276" w:rsidRPr="00A246DA">
        <w:rPr>
          <w:rFonts w:ascii="Arial" w:hAnsi="Arial" w:cs="Arial"/>
        </w:rPr>
        <w:t xml:space="preserve">a </w:t>
      </w:r>
      <w:r w:rsidR="00597E15" w:rsidRPr="00A246DA">
        <w:rPr>
          <w:rFonts w:ascii="Arial" w:hAnsi="Arial" w:cs="Arial"/>
        </w:rPr>
        <w:t>motor</w:t>
      </w:r>
      <w:r w:rsidR="00A305DA" w:rsidRPr="00A246DA">
        <w:rPr>
          <w:rFonts w:ascii="Arial" w:hAnsi="Arial" w:cs="Arial"/>
        </w:rPr>
        <w:t xml:space="preserve"> </w:t>
      </w:r>
      <w:r w:rsidR="000D7745" w:rsidRPr="00A246DA">
        <w:rPr>
          <w:rFonts w:ascii="Arial" w:hAnsi="Arial" w:cs="Arial"/>
        </w:rPr>
        <w:t xml:space="preserve">provided important indicator for future </w:t>
      </w:r>
      <w:r w:rsidR="00E30E3C" w:rsidRPr="00A246DA">
        <w:rPr>
          <w:rFonts w:ascii="Arial" w:hAnsi="Arial" w:cs="Arial"/>
        </w:rPr>
        <w:t>hardware design, gearbox selection and software design.</w:t>
      </w:r>
      <w:r w:rsidR="005E67AA" w:rsidRPr="00A246DA">
        <w:rPr>
          <w:rFonts w:ascii="Arial" w:hAnsi="Arial" w:cs="Arial"/>
        </w:rPr>
        <w:t xml:space="preserve"> </w:t>
      </w:r>
      <w:r w:rsidR="00E03919" w:rsidRPr="00A246DA">
        <w:rPr>
          <w:rFonts w:ascii="Arial" w:hAnsi="Arial" w:cs="Arial"/>
        </w:rPr>
        <w:t>If we can</w:t>
      </w:r>
      <w:r w:rsidR="00AA3D49">
        <w:rPr>
          <w:rFonts w:ascii="Arial" w:hAnsi="Arial" w:cs="Arial"/>
        </w:rPr>
        <w:t>no</w:t>
      </w:r>
      <w:r w:rsidR="00E03919" w:rsidRPr="00A246DA">
        <w:rPr>
          <w:rFonts w:ascii="Arial" w:hAnsi="Arial" w:cs="Arial"/>
        </w:rPr>
        <w:t xml:space="preserve">t </w:t>
      </w:r>
      <w:r w:rsidR="00956276" w:rsidRPr="00A246DA">
        <w:rPr>
          <w:rFonts w:ascii="Arial" w:hAnsi="Arial" w:cs="Arial"/>
        </w:rPr>
        <w:t>offer</w:t>
      </w:r>
      <w:r w:rsidR="00E03919" w:rsidRPr="00A246DA">
        <w:rPr>
          <w:rFonts w:ascii="Arial" w:hAnsi="Arial" w:cs="Arial"/>
        </w:rPr>
        <w:t xml:space="preserve"> motor characterization </w:t>
      </w:r>
      <w:r w:rsidR="002D7A25" w:rsidRPr="00A246DA">
        <w:rPr>
          <w:rFonts w:ascii="Arial" w:hAnsi="Arial" w:cs="Arial"/>
        </w:rPr>
        <w:t>accurat</w:t>
      </w:r>
      <w:r w:rsidR="005F5DF6" w:rsidRPr="00A246DA">
        <w:rPr>
          <w:rFonts w:ascii="Arial" w:hAnsi="Arial" w:cs="Arial"/>
        </w:rPr>
        <w:t>ely</w:t>
      </w:r>
      <w:r w:rsidR="002D7A25" w:rsidRPr="00A246DA">
        <w:rPr>
          <w:rFonts w:ascii="Arial" w:hAnsi="Arial" w:cs="Arial"/>
        </w:rPr>
        <w:t>, there will be uncertaint</w:t>
      </w:r>
      <w:r w:rsidR="005565A6" w:rsidRPr="00A246DA">
        <w:rPr>
          <w:rFonts w:ascii="Arial" w:hAnsi="Arial" w:cs="Arial"/>
        </w:rPr>
        <w:t xml:space="preserve">ies throughout the </w:t>
      </w:r>
      <w:r w:rsidR="00810ED1" w:rsidRPr="00A246DA">
        <w:rPr>
          <w:rFonts w:ascii="Arial" w:hAnsi="Arial" w:cs="Arial"/>
        </w:rPr>
        <w:t>lab.</w:t>
      </w:r>
    </w:p>
    <w:p w14:paraId="2946DF6C" w14:textId="2C3BFA5F" w:rsidR="004E6E6F" w:rsidRPr="00A246DA" w:rsidRDefault="0026662C" w:rsidP="0068755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8"/>
          <w:szCs w:val="28"/>
        </w:rPr>
      </w:pPr>
      <w:r w:rsidRPr="00A246DA">
        <w:rPr>
          <w:rFonts w:ascii="Arial" w:hAnsi="Arial" w:cs="Arial"/>
          <w:b/>
          <w:bCs/>
          <w:sz w:val="28"/>
          <w:szCs w:val="28"/>
        </w:rPr>
        <w:t xml:space="preserve">Maximum </w:t>
      </w:r>
      <w:r w:rsidR="007E4C5B" w:rsidRPr="00A246DA">
        <w:rPr>
          <w:rFonts w:ascii="Arial" w:hAnsi="Arial" w:cs="Arial"/>
          <w:b/>
          <w:bCs/>
          <w:sz w:val="28"/>
          <w:szCs w:val="28"/>
        </w:rPr>
        <w:t>current</w:t>
      </w:r>
      <w:r w:rsidRPr="00A246DA">
        <w:rPr>
          <w:rFonts w:ascii="Arial" w:hAnsi="Arial" w:cs="Arial"/>
          <w:b/>
          <w:bCs/>
          <w:sz w:val="28"/>
          <w:szCs w:val="28"/>
        </w:rPr>
        <w:t xml:space="preserve"> setting</w:t>
      </w:r>
    </w:p>
    <w:p w14:paraId="7F82C115" w14:textId="515B0437" w:rsidR="0026662C" w:rsidRPr="00A246DA" w:rsidRDefault="003577AB" w:rsidP="004804AC">
      <w:pPr>
        <w:rPr>
          <w:rFonts w:ascii="Arial" w:hAnsi="Arial" w:cs="Arial"/>
        </w:rPr>
      </w:pPr>
      <w:r w:rsidRPr="00A246DA">
        <w:rPr>
          <w:rFonts w:ascii="Arial" w:hAnsi="Arial" w:cs="Arial"/>
        </w:rPr>
        <w:t xml:space="preserve">In the lab, </w:t>
      </w:r>
      <w:r w:rsidR="00C52B27" w:rsidRPr="00A246DA">
        <w:rPr>
          <w:rFonts w:ascii="Arial" w:hAnsi="Arial" w:cs="Arial"/>
        </w:rPr>
        <w:t xml:space="preserve">we need to control </w:t>
      </w:r>
      <w:r w:rsidR="00D0650D" w:rsidRPr="00A246DA">
        <w:rPr>
          <w:rFonts w:ascii="Arial" w:hAnsi="Arial" w:cs="Arial"/>
        </w:rPr>
        <w:t>the value of current</w:t>
      </w:r>
      <w:r w:rsidR="00797921" w:rsidRPr="00A246DA">
        <w:rPr>
          <w:rFonts w:ascii="Arial" w:hAnsi="Arial" w:cs="Arial"/>
        </w:rPr>
        <w:t xml:space="preserve"> because it directly influ</w:t>
      </w:r>
      <w:r w:rsidR="0017173A" w:rsidRPr="00A246DA">
        <w:rPr>
          <w:rFonts w:ascii="Arial" w:hAnsi="Arial" w:cs="Arial"/>
        </w:rPr>
        <w:t>ences</w:t>
      </w:r>
      <w:r w:rsidR="00797921" w:rsidRPr="00A246DA">
        <w:rPr>
          <w:rFonts w:ascii="Arial" w:hAnsi="Arial" w:cs="Arial"/>
        </w:rPr>
        <w:t xml:space="preserve"> the safety and the </w:t>
      </w:r>
      <w:r w:rsidR="0017173A" w:rsidRPr="00A246DA">
        <w:rPr>
          <w:rFonts w:ascii="Arial" w:hAnsi="Arial" w:cs="Arial"/>
        </w:rPr>
        <w:t xml:space="preserve">operation life of the motor. </w:t>
      </w:r>
      <w:r w:rsidR="00EB5FCD" w:rsidRPr="00A246DA">
        <w:rPr>
          <w:rFonts w:ascii="Arial" w:hAnsi="Arial" w:cs="Arial"/>
        </w:rPr>
        <w:t>We use maximum current for 1.</w:t>
      </w:r>
      <w:r w:rsidR="003B67F5" w:rsidRPr="00A246DA">
        <w:rPr>
          <w:rFonts w:ascii="Arial" w:hAnsi="Arial" w:cs="Arial"/>
        </w:rPr>
        <w:t>4</w:t>
      </w:r>
      <w:r w:rsidR="00EB5FCD" w:rsidRPr="00A246DA">
        <w:rPr>
          <w:rFonts w:ascii="Arial" w:hAnsi="Arial" w:cs="Arial"/>
        </w:rPr>
        <w:t xml:space="preserve"> A in </w:t>
      </w:r>
      <w:r w:rsidR="005B5C49" w:rsidRPr="00A246DA">
        <w:rPr>
          <w:rFonts w:ascii="Arial" w:hAnsi="Arial" w:cs="Arial"/>
        </w:rPr>
        <w:t xml:space="preserve">the </w:t>
      </w:r>
      <w:r w:rsidR="00EB5FCD" w:rsidRPr="00A246DA">
        <w:rPr>
          <w:rFonts w:ascii="Arial" w:hAnsi="Arial" w:cs="Arial"/>
        </w:rPr>
        <w:t>lab</w:t>
      </w:r>
      <w:r w:rsidR="005B5C49" w:rsidRPr="00A246DA">
        <w:rPr>
          <w:rFonts w:ascii="Arial" w:hAnsi="Arial" w:cs="Arial"/>
        </w:rPr>
        <w:t xml:space="preserve"> to avoid the overheat of the motor.</w:t>
      </w:r>
      <w:r w:rsidR="00975289" w:rsidRPr="00A246DA">
        <w:rPr>
          <w:rFonts w:ascii="Arial" w:hAnsi="Arial" w:cs="Arial"/>
        </w:rPr>
        <w:t xml:space="preserve"> </w:t>
      </w:r>
      <w:r w:rsidR="007E1F17" w:rsidRPr="00A246DA">
        <w:rPr>
          <w:rFonts w:ascii="Arial" w:hAnsi="Arial" w:cs="Arial"/>
        </w:rPr>
        <w:t>For voltage</w:t>
      </w:r>
      <w:r w:rsidR="00D2167D" w:rsidRPr="00A246DA">
        <w:rPr>
          <w:rFonts w:ascii="Arial" w:hAnsi="Arial" w:cs="Arial"/>
        </w:rPr>
        <w:t xml:space="preserve">, we set </w:t>
      </w:r>
      <w:r w:rsidR="00BE570E" w:rsidRPr="00A246DA">
        <w:rPr>
          <w:rFonts w:ascii="Arial" w:hAnsi="Arial" w:cs="Arial"/>
        </w:rPr>
        <w:t xml:space="preserve">about </w:t>
      </w:r>
      <w:r w:rsidR="00D2167D" w:rsidRPr="00A246DA">
        <w:rPr>
          <w:rFonts w:ascii="Arial" w:hAnsi="Arial" w:cs="Arial"/>
        </w:rPr>
        <w:t xml:space="preserve">5V during </w:t>
      </w:r>
      <w:r w:rsidR="001C5124" w:rsidRPr="00A246DA">
        <w:rPr>
          <w:rFonts w:ascii="Arial" w:hAnsi="Arial" w:cs="Arial"/>
        </w:rPr>
        <w:t>regular</w:t>
      </w:r>
      <w:r w:rsidR="00BE570E" w:rsidRPr="00A246DA">
        <w:rPr>
          <w:rFonts w:ascii="Arial" w:hAnsi="Arial" w:cs="Arial"/>
        </w:rPr>
        <w:t xml:space="preserve"> operation.</w:t>
      </w:r>
      <w:r w:rsidR="004A2129" w:rsidRPr="00A246DA">
        <w:rPr>
          <w:rFonts w:ascii="Arial" w:hAnsi="Arial" w:cs="Arial"/>
        </w:rPr>
        <w:t xml:space="preserve"> </w:t>
      </w:r>
    </w:p>
    <w:p w14:paraId="4BC2168A" w14:textId="73200655" w:rsidR="0026662C" w:rsidRPr="00A246DA" w:rsidRDefault="00940A9B" w:rsidP="0068755E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8"/>
          <w:szCs w:val="28"/>
        </w:rPr>
      </w:pPr>
      <w:r w:rsidRPr="00A246DA">
        <w:rPr>
          <w:rFonts w:ascii="Arial" w:hAnsi="Arial" w:cs="Arial"/>
          <w:b/>
          <w:bCs/>
          <w:sz w:val="28"/>
          <w:szCs w:val="28"/>
        </w:rPr>
        <w:t>R</w:t>
      </w:r>
      <w:r w:rsidR="0091152A" w:rsidRPr="00A246DA">
        <w:rPr>
          <w:rFonts w:ascii="Arial" w:hAnsi="Arial" w:cs="Arial"/>
          <w:b/>
          <w:bCs/>
          <w:sz w:val="28"/>
          <w:szCs w:val="28"/>
        </w:rPr>
        <w:t>esults</w:t>
      </w:r>
      <w:r w:rsidR="00187903" w:rsidRPr="00A246DA">
        <w:rPr>
          <w:rFonts w:ascii="Arial" w:hAnsi="Arial" w:cs="Arial"/>
          <w:b/>
          <w:bCs/>
          <w:sz w:val="28"/>
          <w:szCs w:val="28"/>
        </w:rPr>
        <w:t xml:space="preserve"> and Computational Methods.</w:t>
      </w:r>
    </w:p>
    <w:p w14:paraId="2E804281" w14:textId="320D2DDF" w:rsidR="00187903" w:rsidRPr="004804AC" w:rsidRDefault="00DC3CF5" w:rsidP="004804AC">
      <w:pPr>
        <w:rPr>
          <w:rFonts w:ascii="Arial" w:hAnsi="Arial" w:cs="Arial"/>
          <w:b/>
          <w:bCs/>
          <w:sz w:val="24"/>
          <w:szCs w:val="24"/>
        </w:rPr>
      </w:pPr>
      <w:r w:rsidRPr="004804AC">
        <w:rPr>
          <w:rFonts w:ascii="Arial" w:hAnsi="Arial" w:cs="Arial"/>
          <w:b/>
          <w:bCs/>
          <w:sz w:val="24"/>
          <w:szCs w:val="24"/>
        </w:rPr>
        <w:t>Part 1</w:t>
      </w:r>
      <w:r w:rsidR="00795503" w:rsidRPr="004804AC">
        <w:rPr>
          <w:rFonts w:ascii="Arial" w:hAnsi="Arial" w:cs="Arial"/>
          <w:b/>
          <w:bCs/>
          <w:sz w:val="24"/>
          <w:szCs w:val="24"/>
        </w:rPr>
        <w:t xml:space="preserve">: </w:t>
      </w:r>
      <w:r w:rsidR="007D6C0F" w:rsidRPr="004804AC">
        <w:rPr>
          <w:rFonts w:ascii="Arial" w:hAnsi="Arial" w:cs="Arial"/>
          <w:b/>
          <w:bCs/>
          <w:sz w:val="24"/>
          <w:szCs w:val="24"/>
        </w:rPr>
        <w:t>Armature</w:t>
      </w:r>
      <w:r w:rsidR="00795503" w:rsidRPr="004804AC">
        <w:rPr>
          <w:rFonts w:ascii="Arial" w:hAnsi="Arial" w:cs="Arial"/>
          <w:b/>
          <w:bCs/>
          <w:sz w:val="24"/>
          <w:szCs w:val="24"/>
        </w:rPr>
        <w:t xml:space="preserve"> resistance</w:t>
      </w:r>
    </w:p>
    <w:tbl>
      <w:tblPr>
        <w:tblpPr w:leftFromText="180" w:rightFromText="180" w:vertAnchor="text" w:horzAnchor="page" w:tblpX="2287" w:tblpY="356"/>
        <w:tblW w:w="2393" w:type="dxa"/>
        <w:tblLook w:val="04A0" w:firstRow="1" w:lastRow="0" w:firstColumn="1" w:lastColumn="0" w:noHBand="0" w:noVBand="1"/>
      </w:tblPr>
      <w:tblGrid>
        <w:gridCol w:w="1204"/>
        <w:gridCol w:w="1189"/>
      </w:tblGrid>
      <w:tr w:rsidR="00D20FC3" w:rsidRPr="00D20FC3" w14:paraId="34D61660" w14:textId="77777777" w:rsidTr="00D20FC3">
        <w:trPr>
          <w:trHeight w:val="291"/>
        </w:trPr>
        <w:tc>
          <w:tcPr>
            <w:tcW w:w="2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E970" w14:textId="77777777" w:rsidR="00D20FC3" w:rsidRPr="00D20FC3" w:rsidRDefault="00D20FC3" w:rsidP="00D20FC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Armature Resistance when motor is stalled</w:t>
            </w:r>
          </w:p>
        </w:tc>
      </w:tr>
      <w:tr w:rsidR="00D20FC3" w:rsidRPr="00D20FC3" w14:paraId="1AF5943A" w14:textId="77777777" w:rsidTr="00D20FC3">
        <w:trPr>
          <w:trHeight w:val="291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2C8E" w14:textId="77777777" w:rsidR="00D20FC3" w:rsidRPr="00D20FC3" w:rsidRDefault="00D20FC3" w:rsidP="00D20FC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Voltage (V)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0898" w14:textId="77777777" w:rsidR="00D20FC3" w:rsidRPr="00D20FC3" w:rsidRDefault="00D20FC3" w:rsidP="00D20FC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Current (A)</w:t>
            </w:r>
          </w:p>
        </w:tc>
      </w:tr>
      <w:tr w:rsidR="00D20FC3" w:rsidRPr="00D20FC3" w14:paraId="46D44F1B" w14:textId="77777777" w:rsidTr="00D20FC3">
        <w:trPr>
          <w:trHeight w:val="29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22DA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DE5D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</w:t>
            </w:r>
          </w:p>
        </w:tc>
      </w:tr>
      <w:tr w:rsidR="00D20FC3" w:rsidRPr="00D20FC3" w14:paraId="1C7AEA06" w14:textId="77777777" w:rsidTr="00D20FC3">
        <w:trPr>
          <w:trHeight w:val="29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96ED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E3F4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</w:t>
            </w:r>
          </w:p>
        </w:tc>
      </w:tr>
      <w:tr w:rsidR="00D20FC3" w:rsidRPr="00D20FC3" w14:paraId="7918721D" w14:textId="77777777" w:rsidTr="00D20FC3">
        <w:trPr>
          <w:trHeight w:val="29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AE9D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8CFC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</w:t>
            </w:r>
          </w:p>
        </w:tc>
      </w:tr>
      <w:tr w:rsidR="00D20FC3" w:rsidRPr="00D20FC3" w14:paraId="432E6EBC" w14:textId="77777777" w:rsidTr="00D20FC3">
        <w:trPr>
          <w:trHeight w:val="29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C92F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D349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</w:t>
            </w:r>
          </w:p>
        </w:tc>
      </w:tr>
      <w:tr w:rsidR="00D20FC3" w:rsidRPr="00D20FC3" w14:paraId="3A0A5B4D" w14:textId="77777777" w:rsidTr="00D20FC3">
        <w:trPr>
          <w:trHeight w:val="29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0C9E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FFF0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D20FC3" w:rsidRPr="00D20FC3" w14:paraId="586C94D3" w14:textId="77777777" w:rsidTr="00D20FC3">
        <w:trPr>
          <w:trHeight w:val="29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6CE5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5174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1.12</w:t>
            </w:r>
          </w:p>
        </w:tc>
      </w:tr>
      <w:tr w:rsidR="00D20FC3" w:rsidRPr="00D20FC3" w14:paraId="080159F6" w14:textId="77777777" w:rsidTr="00D20FC3">
        <w:trPr>
          <w:trHeight w:val="29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39A5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45D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1.28</w:t>
            </w:r>
          </w:p>
        </w:tc>
      </w:tr>
      <w:tr w:rsidR="00D20FC3" w:rsidRPr="00D20FC3" w14:paraId="11548F36" w14:textId="77777777" w:rsidTr="00D20FC3">
        <w:trPr>
          <w:trHeight w:val="291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F25B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6B8C" w14:textId="77777777" w:rsidR="00D20FC3" w:rsidRPr="00D20FC3" w:rsidRDefault="00D20FC3" w:rsidP="00D20F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20FC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1.43</w:t>
            </w:r>
          </w:p>
        </w:tc>
      </w:tr>
    </w:tbl>
    <w:p w14:paraId="56DA9264" w14:textId="1161D60C" w:rsidR="00D20FC3" w:rsidRPr="004804AC" w:rsidRDefault="001E77B0" w:rsidP="004804AC">
      <w:pPr>
        <w:rPr>
          <w:rFonts w:ascii="Arial" w:hAnsi="Arial" w:cs="Arial"/>
          <w:szCs w:val="21"/>
        </w:rPr>
      </w:pPr>
      <w:r w:rsidRPr="004804AC">
        <w:rPr>
          <w:rFonts w:ascii="Arial" w:hAnsi="Arial" w:cs="Arial"/>
          <w:szCs w:val="21"/>
        </w:rPr>
        <w:t xml:space="preserve">Test results of voltage and current </w:t>
      </w:r>
      <w:r w:rsidR="006E6341" w:rsidRPr="004804AC">
        <w:rPr>
          <w:rFonts w:ascii="Arial" w:hAnsi="Arial" w:cs="Arial"/>
          <w:szCs w:val="21"/>
        </w:rPr>
        <w:t>shown in Fig.1</w:t>
      </w:r>
      <w:r w:rsidR="00B52FFD" w:rsidRPr="004804AC">
        <w:rPr>
          <w:rFonts w:ascii="Arial" w:hAnsi="Arial" w:cs="Arial"/>
          <w:szCs w:val="21"/>
        </w:rPr>
        <w:t xml:space="preserve"> below.</w:t>
      </w:r>
    </w:p>
    <w:p w14:paraId="630F80AA" w14:textId="715D38BD" w:rsidR="00A301A6" w:rsidRPr="00A246DA" w:rsidRDefault="00D20FC3" w:rsidP="0068755E">
      <w:pPr>
        <w:pStyle w:val="a7"/>
        <w:ind w:left="360" w:firstLineChars="0" w:firstLine="0"/>
        <w:rPr>
          <w:rFonts w:ascii="Arial" w:hAnsi="Arial" w:cs="Arial"/>
          <w:szCs w:val="21"/>
        </w:rPr>
      </w:pPr>
      <w:r w:rsidRPr="00A246DA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A521414" wp14:editId="0E17B8B6">
            <wp:simplePos x="0" y="0"/>
            <wp:positionH relativeFrom="column">
              <wp:posOffset>2194117</wp:posOffset>
            </wp:positionH>
            <wp:positionV relativeFrom="paragraph">
              <wp:posOffset>328516</wp:posOffset>
            </wp:positionV>
            <wp:extent cx="3382645" cy="2148205"/>
            <wp:effectExtent l="0" t="0" r="8255" b="4445"/>
            <wp:wrapTopAndBottom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97368B5-09C2-4345-A8E8-DE068565F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DDEEDBC" w14:textId="65462FC3" w:rsidR="007C262A" w:rsidRPr="00D20FC3" w:rsidRDefault="00F209C0" w:rsidP="0068755E">
      <w:pPr>
        <w:rPr>
          <w:rFonts w:ascii="Arial" w:hAnsi="Arial" w:cs="Arial"/>
          <w:sz w:val="20"/>
          <w:szCs w:val="20"/>
        </w:rPr>
      </w:pPr>
      <w:r w:rsidRPr="00A246DA">
        <w:rPr>
          <w:rFonts w:ascii="Arial" w:hAnsi="Arial" w:cs="Arial"/>
          <w:b/>
          <w:bCs/>
          <w:sz w:val="24"/>
          <w:szCs w:val="24"/>
        </w:rPr>
        <w:t xml:space="preserve"> </w:t>
      </w:r>
      <w:r w:rsidR="00D20FC3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D20FC3">
        <w:rPr>
          <w:rFonts w:ascii="Arial" w:hAnsi="Arial" w:cs="Arial"/>
          <w:sz w:val="20"/>
          <w:szCs w:val="20"/>
        </w:rPr>
        <w:t>Fig.1                                          Fig.2</w:t>
      </w:r>
    </w:p>
    <w:p w14:paraId="7E81F7C6" w14:textId="2B9CD16D" w:rsidR="00087325" w:rsidRPr="00A246DA" w:rsidRDefault="00087325" w:rsidP="004804AC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According to the </w:t>
      </w:r>
      <w:r w:rsidR="00943FB5" w:rsidRPr="00A246DA">
        <w:rPr>
          <w:rFonts w:ascii="Arial" w:hAnsi="Arial" w:cs="Arial"/>
          <w:szCs w:val="21"/>
        </w:rPr>
        <w:t xml:space="preserve">voltage and current data from </w:t>
      </w:r>
      <w:r w:rsidR="00344CFE" w:rsidRPr="00A246DA">
        <w:rPr>
          <w:rFonts w:ascii="Arial" w:hAnsi="Arial" w:cs="Arial"/>
          <w:szCs w:val="21"/>
        </w:rPr>
        <w:t xml:space="preserve">the </w:t>
      </w:r>
      <w:r w:rsidR="00943FB5" w:rsidRPr="00A246DA">
        <w:rPr>
          <w:rFonts w:ascii="Arial" w:hAnsi="Arial" w:cs="Arial"/>
          <w:szCs w:val="21"/>
        </w:rPr>
        <w:t xml:space="preserve">lab, we plot V against I to determine the </w:t>
      </w:r>
      <w:r w:rsidR="006A1462" w:rsidRPr="00A246DA">
        <w:rPr>
          <w:rFonts w:ascii="Arial" w:hAnsi="Arial" w:cs="Arial"/>
          <w:szCs w:val="21"/>
        </w:rPr>
        <w:t xml:space="preserve">armature resistance R and the brush voltage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V</m:t>
            </m:r>
          </m:e>
          <m:sub>
            <m:r>
              <w:rPr>
                <w:rFonts w:ascii="Cambria Math" w:hAnsi="Cambria Math" w:cs="Arial"/>
                <w:szCs w:val="21"/>
              </w:rPr>
              <m:t>b</m:t>
            </m:r>
          </m:sub>
        </m:sSub>
      </m:oMath>
      <w:r w:rsidR="006A1462" w:rsidRPr="00A246DA">
        <w:rPr>
          <w:rFonts w:ascii="Arial" w:hAnsi="Arial" w:cs="Arial"/>
          <w:szCs w:val="21"/>
        </w:rPr>
        <w:t>.</w:t>
      </w:r>
      <w:r w:rsidR="00A458C6" w:rsidRPr="00A246DA">
        <w:rPr>
          <w:rFonts w:ascii="Arial" w:hAnsi="Arial" w:cs="Arial"/>
          <w:szCs w:val="21"/>
        </w:rPr>
        <w:t xml:space="preserve"> Which shown in Fig.2. In this figure, the gradient of the </w:t>
      </w:r>
      <w:r w:rsidR="009B0EAF" w:rsidRPr="00A246DA">
        <w:rPr>
          <w:rFonts w:ascii="Arial" w:hAnsi="Arial" w:cs="Arial"/>
          <w:szCs w:val="21"/>
        </w:rPr>
        <w:t xml:space="preserve">forecast line </w:t>
      </w:r>
      <w:r w:rsidR="00A458C6" w:rsidRPr="00A246DA">
        <w:rPr>
          <w:rFonts w:ascii="Arial" w:hAnsi="Arial" w:cs="Arial"/>
          <w:szCs w:val="21"/>
        </w:rPr>
        <w:t>is armature resistance, which is 2.9048</w:t>
      </w:r>
      <w:r w:rsidR="009B0EAF" w:rsidRPr="00A246DA">
        <w:rPr>
          <w:rFonts w:ascii="Arial" w:hAnsi="Arial" w:cs="Arial"/>
          <w:szCs w:val="21"/>
        </w:rPr>
        <w:t xml:space="preserve">. </w:t>
      </w:r>
      <w:r w:rsidR="00125E42" w:rsidRPr="00A246DA">
        <w:rPr>
          <w:rFonts w:ascii="Arial" w:hAnsi="Arial" w:cs="Arial"/>
          <w:szCs w:val="21"/>
        </w:rPr>
        <w:t xml:space="preserve">The y-axis coordinate is brush voltage, which is </w:t>
      </w:r>
      <w:r w:rsidR="005C5F6A" w:rsidRPr="00A246DA">
        <w:rPr>
          <w:rFonts w:ascii="Arial" w:hAnsi="Arial" w:cs="Arial"/>
          <w:szCs w:val="21"/>
        </w:rPr>
        <w:t>-0.0336.</w:t>
      </w:r>
    </w:p>
    <w:p w14:paraId="5D209861" w14:textId="3C4314E6" w:rsidR="004E0E17" w:rsidRPr="00A246DA" w:rsidRDefault="004E0E17" w:rsidP="004804A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A246DA">
        <w:rPr>
          <w:rFonts w:ascii="Arial" w:hAnsi="Arial" w:cs="Arial"/>
          <w:b/>
          <w:bCs/>
          <w:sz w:val="24"/>
          <w:szCs w:val="24"/>
        </w:rPr>
        <w:t xml:space="preserve">Part 2: </w:t>
      </w:r>
      <w:r w:rsidR="00386142" w:rsidRPr="00A246DA">
        <w:rPr>
          <w:rFonts w:ascii="Arial" w:hAnsi="Arial" w:cs="Arial"/>
          <w:b/>
          <w:bCs/>
          <w:sz w:val="24"/>
          <w:szCs w:val="24"/>
        </w:rPr>
        <w:t>KE and KT estimating</w:t>
      </w:r>
    </w:p>
    <w:p w14:paraId="7882A3E4" w14:textId="594702F3" w:rsidR="00386142" w:rsidRDefault="005C5F6A" w:rsidP="004804AC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We use </w:t>
      </w:r>
      <w:r w:rsidR="00782004" w:rsidRPr="00A246DA">
        <w:rPr>
          <w:rFonts w:ascii="Arial" w:hAnsi="Arial" w:cs="Arial"/>
          <w:szCs w:val="21"/>
        </w:rPr>
        <w:t xml:space="preserve">two gauges to measure </w:t>
      </w:r>
      <w:r w:rsidR="00247179" w:rsidRPr="00A246DA">
        <w:rPr>
          <w:rFonts w:ascii="Arial" w:hAnsi="Arial" w:cs="Arial"/>
          <w:szCs w:val="21"/>
        </w:rPr>
        <w:t>both forces</w:t>
      </w:r>
      <w:r w:rsidR="00B51411" w:rsidRPr="00A246DA">
        <w:rPr>
          <w:rFonts w:ascii="Arial" w:hAnsi="Arial" w:cs="Arial"/>
          <w:szCs w:val="21"/>
        </w:rPr>
        <w:t xml:space="preserve"> and use </w:t>
      </w:r>
      <w:r w:rsidR="00247179" w:rsidRPr="00A246DA">
        <w:rPr>
          <w:rFonts w:ascii="Arial" w:hAnsi="Arial" w:cs="Arial"/>
          <w:szCs w:val="21"/>
        </w:rPr>
        <w:t xml:space="preserve">an </w:t>
      </w:r>
      <w:r w:rsidR="00B51411" w:rsidRPr="00A246DA">
        <w:rPr>
          <w:rFonts w:ascii="Arial" w:hAnsi="Arial" w:cs="Arial"/>
          <w:szCs w:val="21"/>
        </w:rPr>
        <w:t xml:space="preserve">optical tachometer to measure the </w:t>
      </w:r>
      <w:r w:rsidR="0009508D" w:rsidRPr="00A246DA">
        <w:rPr>
          <w:rFonts w:ascii="Arial" w:hAnsi="Arial" w:cs="Arial"/>
          <w:szCs w:val="21"/>
        </w:rPr>
        <w:t>speed in RPM, to calculate the torque that motor produce</w:t>
      </w:r>
      <w:r w:rsidR="003C59D1" w:rsidRPr="00A246DA">
        <w:rPr>
          <w:rFonts w:ascii="Arial" w:hAnsi="Arial" w:cs="Arial"/>
          <w:szCs w:val="21"/>
        </w:rPr>
        <w:t xml:space="preserve">d and the motor emf. </w:t>
      </w:r>
      <w:r w:rsidR="009D5B10" w:rsidRPr="00A246DA">
        <w:rPr>
          <w:rFonts w:ascii="Arial" w:hAnsi="Arial" w:cs="Arial"/>
          <w:szCs w:val="21"/>
        </w:rPr>
        <w:t xml:space="preserve">Set the motor voltage to 5V </w:t>
      </w:r>
      <w:r w:rsidR="009C08A2" w:rsidRPr="00A246DA">
        <w:rPr>
          <w:rFonts w:ascii="Arial" w:hAnsi="Arial" w:cs="Arial"/>
          <w:szCs w:val="21"/>
        </w:rPr>
        <w:t>and increase the fri</w:t>
      </w:r>
      <w:r w:rsidR="00F76148" w:rsidRPr="00A246DA">
        <w:rPr>
          <w:rFonts w:ascii="Arial" w:hAnsi="Arial" w:cs="Arial"/>
          <w:szCs w:val="21"/>
        </w:rPr>
        <w:t>ction torque applied to the motor in equal steps until</w:t>
      </w:r>
      <w:r w:rsidR="00B11840" w:rsidRPr="00A246DA">
        <w:rPr>
          <w:rFonts w:ascii="Arial" w:hAnsi="Arial" w:cs="Arial"/>
          <w:szCs w:val="21"/>
        </w:rPr>
        <w:t xml:space="preserve"> the measured current</w:t>
      </w:r>
      <w:r w:rsidR="00F76148" w:rsidRPr="00A246DA">
        <w:rPr>
          <w:rFonts w:ascii="Arial" w:hAnsi="Arial" w:cs="Arial"/>
          <w:szCs w:val="21"/>
        </w:rPr>
        <w:t xml:space="preserve"> reach</w:t>
      </w:r>
      <w:r w:rsidR="00344CFE" w:rsidRPr="00A246DA">
        <w:rPr>
          <w:rFonts w:ascii="Arial" w:hAnsi="Arial" w:cs="Arial"/>
          <w:szCs w:val="21"/>
        </w:rPr>
        <w:t>es</w:t>
      </w:r>
      <w:r w:rsidR="00F76148" w:rsidRPr="00A246DA">
        <w:rPr>
          <w:rFonts w:ascii="Arial" w:hAnsi="Arial" w:cs="Arial"/>
          <w:szCs w:val="21"/>
        </w:rPr>
        <w:t xml:space="preserve"> the maximum </w:t>
      </w:r>
      <w:r w:rsidR="00344CFE" w:rsidRPr="00A246DA">
        <w:rPr>
          <w:rFonts w:ascii="Arial" w:hAnsi="Arial" w:cs="Arial"/>
          <w:szCs w:val="21"/>
        </w:rPr>
        <w:t>value</w:t>
      </w:r>
      <w:r w:rsidR="00F76148" w:rsidRPr="00A246DA">
        <w:rPr>
          <w:rFonts w:ascii="Arial" w:hAnsi="Arial" w:cs="Arial"/>
          <w:szCs w:val="21"/>
        </w:rPr>
        <w:t>.</w:t>
      </w:r>
      <w:r w:rsidR="00C34296" w:rsidRPr="00A246DA">
        <w:rPr>
          <w:rFonts w:ascii="Arial" w:hAnsi="Arial" w:cs="Arial"/>
          <w:szCs w:val="21"/>
        </w:rPr>
        <w:t xml:space="preserve"> Fig.3 below shows the data measured in </w:t>
      </w:r>
      <w:r w:rsidR="00344CFE" w:rsidRPr="00A246DA">
        <w:rPr>
          <w:rFonts w:ascii="Arial" w:hAnsi="Arial" w:cs="Arial"/>
          <w:szCs w:val="21"/>
        </w:rPr>
        <w:t xml:space="preserve">the </w:t>
      </w:r>
      <w:r w:rsidR="00C34296" w:rsidRPr="00A246DA">
        <w:rPr>
          <w:rFonts w:ascii="Arial" w:hAnsi="Arial" w:cs="Arial"/>
          <w:szCs w:val="21"/>
        </w:rPr>
        <w:t>lab.</w:t>
      </w:r>
    </w:p>
    <w:p w14:paraId="1448F9EC" w14:textId="642A16D4" w:rsidR="00296B86" w:rsidRDefault="00296B86" w:rsidP="0068755E">
      <w:pPr>
        <w:ind w:firstLine="408"/>
        <w:jc w:val="left"/>
        <w:rPr>
          <w:rFonts w:ascii="Arial" w:hAnsi="Arial" w:cs="Arial"/>
          <w:szCs w:val="21"/>
        </w:rPr>
      </w:pPr>
    </w:p>
    <w:p w14:paraId="3DBABA87" w14:textId="3F929C05" w:rsidR="00296B86" w:rsidRDefault="00296B86" w:rsidP="0068755E">
      <w:pPr>
        <w:ind w:firstLine="408"/>
        <w:jc w:val="left"/>
        <w:rPr>
          <w:rFonts w:ascii="Arial" w:hAnsi="Arial" w:cs="Arial"/>
          <w:szCs w:val="21"/>
        </w:rPr>
      </w:pPr>
    </w:p>
    <w:p w14:paraId="76783086" w14:textId="7BEA742B" w:rsidR="00296B86" w:rsidRDefault="00296B86" w:rsidP="0068755E">
      <w:pPr>
        <w:ind w:firstLine="408"/>
        <w:jc w:val="left"/>
        <w:rPr>
          <w:rFonts w:ascii="Arial" w:hAnsi="Arial" w:cs="Arial"/>
          <w:szCs w:val="21"/>
        </w:rPr>
      </w:pPr>
    </w:p>
    <w:p w14:paraId="6C77A09C" w14:textId="0BAF67AF" w:rsidR="00296B86" w:rsidRDefault="00296B86" w:rsidP="0068755E">
      <w:pPr>
        <w:ind w:firstLine="408"/>
        <w:jc w:val="left"/>
        <w:rPr>
          <w:rFonts w:ascii="Arial" w:hAnsi="Arial" w:cs="Arial"/>
          <w:szCs w:val="21"/>
        </w:rPr>
      </w:pPr>
    </w:p>
    <w:p w14:paraId="63296430" w14:textId="77777777" w:rsidR="00296B86" w:rsidRPr="00A246DA" w:rsidRDefault="00296B86" w:rsidP="0068755E">
      <w:pPr>
        <w:ind w:firstLine="408"/>
        <w:jc w:val="left"/>
        <w:rPr>
          <w:rFonts w:ascii="Arial" w:hAnsi="Arial" w:cs="Arial"/>
          <w:szCs w:val="21"/>
        </w:rPr>
      </w:pPr>
    </w:p>
    <w:tbl>
      <w:tblPr>
        <w:tblpPr w:leftFromText="180" w:rightFromText="180" w:vertAnchor="text" w:horzAnchor="margin" w:tblpXSpec="center" w:tblpY="27"/>
        <w:tblW w:w="0" w:type="auto"/>
        <w:tblLook w:val="04A0" w:firstRow="1" w:lastRow="0" w:firstColumn="1" w:lastColumn="0" w:noHBand="0" w:noVBand="1"/>
      </w:tblPr>
      <w:tblGrid>
        <w:gridCol w:w="1095"/>
        <w:gridCol w:w="688"/>
        <w:gridCol w:w="688"/>
        <w:gridCol w:w="1085"/>
        <w:gridCol w:w="1123"/>
        <w:gridCol w:w="1067"/>
        <w:gridCol w:w="1206"/>
        <w:gridCol w:w="1344"/>
      </w:tblGrid>
      <w:tr w:rsidR="002D7890" w:rsidRPr="006812E3" w14:paraId="2E4D46D0" w14:textId="77777777" w:rsidTr="002D7890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2E0" w14:textId="77777777" w:rsidR="00296B86" w:rsidRPr="006812E3" w:rsidRDefault="00296B86" w:rsidP="00296B86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  <w:lastRenderedPageBreak/>
              <w:t>Current (A)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75AB" w14:textId="77777777" w:rsidR="00296B86" w:rsidRPr="006812E3" w:rsidRDefault="00296B86" w:rsidP="00296B86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  <w:t>F1 (N)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CFE1" w14:textId="77777777" w:rsidR="00296B86" w:rsidRPr="006812E3" w:rsidRDefault="00296B86" w:rsidP="00296B86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  <w:t>F2 (N)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AB68" w14:textId="77777777" w:rsidR="00296B86" w:rsidRPr="006812E3" w:rsidRDefault="00296B86" w:rsidP="00296B86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  <w:t>Voltage (V)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5EE3" w14:textId="77777777" w:rsidR="00296B86" w:rsidRPr="006812E3" w:rsidRDefault="00296B86" w:rsidP="00296B86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  <w:t>Speed/ rpm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2DD1" w14:textId="77777777" w:rsidR="00296B86" w:rsidRPr="006812E3" w:rsidRDefault="00296B86" w:rsidP="00296B86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  <w:t>Speed/ rps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6E70" w14:textId="77777777" w:rsidR="00296B86" w:rsidRPr="006812E3" w:rsidRDefault="00296B86" w:rsidP="00296B86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  <w:t>Torque (Nm)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8B6A" w14:textId="77777777" w:rsidR="00296B86" w:rsidRPr="006812E3" w:rsidRDefault="00296B86" w:rsidP="00296B86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b/>
                <w:bCs/>
                <w:color w:val="000000"/>
                <w:kern w:val="0"/>
                <w:sz w:val="22"/>
              </w:rPr>
              <w:t>Motor EMF (V)</w:t>
            </w:r>
          </w:p>
        </w:tc>
      </w:tr>
      <w:tr w:rsidR="002D7890" w:rsidRPr="006812E3" w14:paraId="74015BDE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633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240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DB5D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48D0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3F16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FB92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496.8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DBF1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867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4.61288</w:t>
            </w:r>
          </w:p>
        </w:tc>
      </w:tr>
      <w:tr w:rsidR="002D7890" w:rsidRPr="006812E3" w14:paraId="44C8C8DC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4F4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4BE8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D98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C624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327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BB79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462.9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EC4C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E332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4.3464</w:t>
            </w:r>
          </w:p>
        </w:tc>
      </w:tr>
      <w:tr w:rsidR="002D7890" w:rsidRPr="006812E3" w14:paraId="617D40EC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75A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E6A0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5DFF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B941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E69A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82AD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443.6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13CC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30C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4.072968</w:t>
            </w:r>
          </w:p>
        </w:tc>
      </w:tr>
      <w:tr w:rsidR="002D7890" w:rsidRPr="006812E3" w14:paraId="38706EDB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768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D5E2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2BD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06A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4B8C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F368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405.8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A370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E48A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3.617248</w:t>
            </w:r>
          </w:p>
        </w:tc>
      </w:tr>
      <w:tr w:rsidR="002D7890" w:rsidRPr="006812E3" w14:paraId="37C442DC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909D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B4B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EC7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E52C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AA51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BD65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889B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9600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3.31472</w:t>
            </w:r>
          </w:p>
        </w:tc>
      </w:tr>
      <w:tr w:rsidR="002D7890" w:rsidRPr="006812E3" w14:paraId="499B575D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8FC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6E4C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321A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D6C6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672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714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353.2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4FD0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C00B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2.952144</w:t>
            </w:r>
          </w:p>
        </w:tc>
      </w:tr>
      <w:tr w:rsidR="002D7890" w:rsidRPr="006812E3" w14:paraId="0D1E5D73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5DCE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8B91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A7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B046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46BF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D4A5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325.8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8DD1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5688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2.618616</w:t>
            </w:r>
          </w:p>
        </w:tc>
      </w:tr>
      <w:tr w:rsidR="002D7890" w:rsidRPr="006812E3" w14:paraId="6C4285EA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C789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CCE8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969C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863D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9909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2870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E064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300.5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01F0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0.00707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5B6F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2.314088</w:t>
            </w:r>
          </w:p>
        </w:tc>
      </w:tr>
      <w:tr w:rsidR="002D7890" w:rsidRPr="006812E3" w14:paraId="043DD4B9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64FB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DE80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D53A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EE4E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172D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0851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265.5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E5A4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92BB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1.883368</w:t>
            </w:r>
          </w:p>
        </w:tc>
      </w:tr>
      <w:tr w:rsidR="002D7890" w:rsidRPr="006812E3" w14:paraId="1CE598C5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66F1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0C10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737E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6CA8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5899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D12F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A54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0.00909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9CC2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1.426648</w:t>
            </w:r>
          </w:p>
        </w:tc>
      </w:tr>
      <w:tr w:rsidR="002D7890" w:rsidRPr="006812E3" w14:paraId="6E08C4F9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835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E51C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5AD4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7A49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4BB6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756F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190.8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07F5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F362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1.112072</w:t>
            </w:r>
          </w:p>
        </w:tc>
      </w:tr>
      <w:tr w:rsidR="002D7890" w:rsidRPr="006812E3" w14:paraId="7A1D8367" w14:textId="77777777" w:rsidTr="002D7890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8482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596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86A7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A46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3D36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12E3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183.3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793D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0.01111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ECC8" w14:textId="77777777" w:rsidR="00296B86" w:rsidRPr="006812E3" w:rsidRDefault="00296B86" w:rsidP="00296B86">
            <w:pPr>
              <w:widowControl/>
              <w:jc w:val="righ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812E3">
              <w:rPr>
                <w:rFonts w:ascii="Arial" w:eastAsia="等线" w:hAnsi="Arial" w:cs="Arial"/>
                <w:color w:val="000000"/>
                <w:kern w:val="0"/>
                <w:sz w:val="22"/>
              </w:rPr>
              <w:t>1.051976</w:t>
            </w:r>
          </w:p>
        </w:tc>
      </w:tr>
    </w:tbl>
    <w:p w14:paraId="63E8B742" w14:textId="77777777" w:rsidR="00137CFB" w:rsidRDefault="00137CFB" w:rsidP="002D7890">
      <w:pPr>
        <w:jc w:val="left"/>
        <w:rPr>
          <w:rFonts w:ascii="Arial" w:hAnsi="Arial" w:cs="Arial"/>
          <w:szCs w:val="21"/>
        </w:rPr>
      </w:pPr>
    </w:p>
    <w:p w14:paraId="561F18D4" w14:textId="71CB519D" w:rsidR="00C34296" w:rsidRDefault="00C34296" w:rsidP="002D7890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Mention that </w:t>
      </w:r>
      <w:r w:rsidR="006F1591" w:rsidRPr="00A246DA">
        <w:rPr>
          <w:rFonts w:ascii="Arial" w:hAnsi="Arial" w:cs="Arial"/>
          <w:szCs w:val="21"/>
        </w:rPr>
        <w:t xml:space="preserve">we changed RPM to RPS (radius per second) which is easy to calculate. The equation is </w:t>
      </w:r>
      <m:oMath>
        <m:r>
          <w:rPr>
            <w:rFonts w:ascii="Cambria Math" w:hAnsi="Cambria Math" w:cs="Arial"/>
            <w:szCs w:val="21"/>
          </w:rPr>
          <m:t>rps=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rpm</m:t>
            </m:r>
          </m:num>
          <m:den>
            <m:r>
              <w:rPr>
                <w:rFonts w:ascii="Cambria Math" w:hAnsi="Cambria Math" w:cs="Arial"/>
                <w:szCs w:val="21"/>
              </w:rPr>
              <m:t>60</m:t>
            </m:r>
          </m:den>
        </m:f>
        <m:r>
          <w:rPr>
            <w:rFonts w:ascii="Cambria Math" w:hAnsi="Cambria Math" w:cs="Arial"/>
            <w:szCs w:val="21"/>
          </w:rPr>
          <m:t>×2</m:t>
        </m:r>
        <m:r>
          <w:rPr>
            <w:rStyle w:val="a9"/>
            <w:rFonts w:ascii="Cambria Math" w:hAnsi="Cambria Math" w:cs="Arial"/>
            <w:szCs w:val="21"/>
            <w:shd w:val="clear" w:color="auto" w:fill="FFFFFF"/>
          </w:rPr>
          <m:t>π</m:t>
        </m:r>
      </m:oMath>
      <w:r w:rsidR="006F1591" w:rsidRPr="00A246DA">
        <w:rPr>
          <w:rStyle w:val="a9"/>
          <w:rFonts w:ascii="Arial" w:hAnsi="Arial" w:cs="Arial"/>
          <w:i w:val="0"/>
          <w:szCs w:val="21"/>
          <w:shd w:val="clear" w:color="auto" w:fill="FFFFFF"/>
        </w:rPr>
        <w:t xml:space="preserve">. </w:t>
      </w:r>
      <w:r w:rsidR="0041520F" w:rsidRPr="00A246DA">
        <w:rPr>
          <w:rStyle w:val="a9"/>
          <w:rFonts w:ascii="Arial" w:hAnsi="Arial" w:cs="Arial"/>
          <w:i w:val="0"/>
          <w:szCs w:val="21"/>
          <w:shd w:val="clear" w:color="auto" w:fill="FFFFFF"/>
        </w:rPr>
        <w:t xml:space="preserve">The equation of torque is </w:t>
      </w:r>
      <m:oMath>
        <m:r>
          <w:rPr>
            <w:rFonts w:ascii="Cambria Math" w:hAnsi="Cambria Math" w:cs="Arial"/>
            <w:szCs w:val="21"/>
          </w:rPr>
          <m:t>T=(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F</m:t>
            </m:r>
          </m:e>
          <m:sub>
            <m:r>
              <w:rPr>
                <w:rFonts w:ascii="Cambria Math" w:hAnsi="Cambria Math" w:cs="Arial"/>
                <w:szCs w:val="21"/>
              </w:rPr>
              <m:t>1</m:t>
            </m:r>
          </m:sub>
        </m:sSub>
        <m:r>
          <w:rPr>
            <w:rFonts w:ascii="Cambria Math" w:hAnsi="Cambria Math" w:cs="Arial"/>
            <w:szCs w:val="21"/>
          </w:rPr>
          <m:t>-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F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</m:sub>
        </m:sSub>
        <m:r>
          <w:rPr>
            <w:rFonts w:ascii="Cambria Math" w:hAnsi="Cambria Math" w:cs="Arial"/>
            <w:szCs w:val="21"/>
          </w:rPr>
          <m:t>)×</m:t>
        </m:r>
        <m:f>
          <m:fPr>
            <m:ctrlPr>
              <w:rPr>
                <w:rFonts w:ascii="Cambria Math" w:hAnsi="Cambria Math" w:cs="Arial"/>
                <w:i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d</m:t>
            </m:r>
          </m:num>
          <m:den>
            <m:r>
              <w:rPr>
                <w:rFonts w:ascii="Cambria Math" w:hAnsi="Cambria Math" w:cs="Arial"/>
                <w:szCs w:val="21"/>
              </w:rPr>
              <m:t>2</m:t>
            </m:r>
          </m:den>
        </m:f>
      </m:oMath>
      <w:r w:rsidR="0041520F" w:rsidRPr="00A246DA">
        <w:rPr>
          <w:rFonts w:ascii="Arial" w:hAnsi="Arial" w:cs="Arial"/>
          <w:szCs w:val="21"/>
        </w:rPr>
        <w:t xml:space="preserve">. And the equation of motor emf is </w:t>
      </w:r>
      <m:oMath>
        <m:r>
          <w:rPr>
            <w:rFonts w:ascii="Cambria Math" w:hAnsi="Cambria Math" w:cs="Arial"/>
            <w:szCs w:val="21"/>
          </w:rPr>
          <m:t>E=V-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V</m:t>
            </m:r>
          </m:e>
          <m:sub>
            <m:r>
              <w:rPr>
                <w:rFonts w:ascii="Cambria Math" w:hAnsi="Cambria Math" w:cs="Arial"/>
                <w:szCs w:val="21"/>
              </w:rPr>
              <m:t>b</m:t>
            </m:r>
          </m:sub>
        </m:sSub>
        <m:r>
          <w:rPr>
            <w:rFonts w:ascii="Cambria Math" w:hAnsi="Cambria Math" w:cs="Arial"/>
            <w:szCs w:val="21"/>
          </w:rPr>
          <m:t>-IR</m:t>
        </m:r>
      </m:oMath>
      <w:r w:rsidR="0041520F" w:rsidRPr="00A246DA">
        <w:rPr>
          <w:rFonts w:ascii="Arial" w:hAnsi="Arial" w:cs="Arial"/>
          <w:szCs w:val="21"/>
        </w:rPr>
        <w:t xml:space="preserve">. Then we </w:t>
      </w:r>
      <w:r w:rsidR="00D60B8A" w:rsidRPr="00A246DA">
        <w:rPr>
          <w:rFonts w:ascii="Arial" w:hAnsi="Arial" w:cs="Arial"/>
          <w:szCs w:val="21"/>
        </w:rPr>
        <w:t xml:space="preserve">plot </w:t>
      </w:r>
      <w:r w:rsidR="006967A0" w:rsidRPr="00A246DA">
        <w:rPr>
          <w:rFonts w:ascii="Arial" w:hAnsi="Arial" w:cs="Arial"/>
          <w:szCs w:val="21"/>
        </w:rPr>
        <w:t xml:space="preserve">torque against </w:t>
      </w:r>
      <w:r w:rsidR="00344CFE" w:rsidRPr="00A246DA">
        <w:rPr>
          <w:rFonts w:ascii="Arial" w:hAnsi="Arial" w:cs="Arial"/>
          <w:szCs w:val="21"/>
        </w:rPr>
        <w:t xml:space="preserve">the </w:t>
      </w:r>
      <w:r w:rsidR="006967A0" w:rsidRPr="00A246DA">
        <w:rPr>
          <w:rFonts w:ascii="Arial" w:hAnsi="Arial" w:cs="Arial"/>
          <w:szCs w:val="21"/>
        </w:rPr>
        <w:t>current in Fig.4.</w:t>
      </w:r>
    </w:p>
    <w:p w14:paraId="2006F0CB" w14:textId="77777777" w:rsidR="00137CFB" w:rsidRPr="00A246DA" w:rsidRDefault="00137CFB" w:rsidP="002D7890">
      <w:pPr>
        <w:jc w:val="left"/>
        <w:rPr>
          <w:rFonts w:ascii="Arial" w:hAnsi="Arial" w:cs="Arial"/>
          <w:szCs w:val="21"/>
        </w:rPr>
      </w:pPr>
    </w:p>
    <w:p w14:paraId="1387014D" w14:textId="7AC53FF8" w:rsidR="00AB0F8B" w:rsidRPr="00A246DA" w:rsidRDefault="00AB0F8B" w:rsidP="0068755E">
      <w:pPr>
        <w:ind w:firstLine="408"/>
        <w:jc w:val="left"/>
        <w:rPr>
          <w:rFonts w:ascii="Arial" w:hAnsi="Arial" w:cs="Arial"/>
          <w:sz w:val="20"/>
          <w:szCs w:val="20"/>
        </w:rPr>
      </w:pPr>
      <w:r w:rsidRPr="00A246DA">
        <w:rPr>
          <w:rFonts w:ascii="Arial" w:hAnsi="Arial" w:cs="Arial"/>
          <w:noProof/>
        </w:rPr>
        <w:drawing>
          <wp:inline distT="0" distB="0" distL="0" distR="0" wp14:anchorId="30067904" wp14:editId="6C284854">
            <wp:extent cx="4574981" cy="2695492"/>
            <wp:effectExtent l="0" t="0" r="5715" b="1651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3318DD1-394A-4A31-86CF-F611A1D5C4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C024CB" w14:textId="691BC451" w:rsidR="00562128" w:rsidRPr="00A246DA" w:rsidRDefault="006967A0" w:rsidP="0068755E">
      <w:pPr>
        <w:ind w:firstLine="408"/>
        <w:jc w:val="center"/>
        <w:rPr>
          <w:rFonts w:ascii="Arial" w:hAnsi="Arial" w:cs="Arial"/>
          <w:sz w:val="20"/>
          <w:szCs w:val="20"/>
        </w:rPr>
      </w:pPr>
      <w:r w:rsidRPr="00A246DA">
        <w:rPr>
          <w:rFonts w:ascii="Arial" w:hAnsi="Arial" w:cs="Arial"/>
          <w:sz w:val="20"/>
          <w:szCs w:val="20"/>
        </w:rPr>
        <w:t>Fig.4</w:t>
      </w:r>
    </w:p>
    <w:p w14:paraId="7F6B308B" w14:textId="7A87BA78" w:rsidR="005F1070" w:rsidRPr="00A246DA" w:rsidRDefault="000778CB" w:rsidP="002D7890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From Fig.4, we get an equation </w:t>
      </w:r>
      <m:oMath>
        <m:r>
          <w:rPr>
            <w:rFonts w:ascii="Cambria Math" w:hAnsi="Cambria Math" w:cs="Arial"/>
            <w:szCs w:val="21"/>
          </w:rPr>
          <m:t>T=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K</m:t>
            </m:r>
          </m:e>
          <m:sub>
            <m:r>
              <w:rPr>
                <w:rFonts w:ascii="Cambria Math" w:hAnsi="Cambria Math" w:cs="Arial"/>
                <w:szCs w:val="21"/>
              </w:rPr>
              <m:t>T</m:t>
            </m:r>
          </m:sub>
        </m:sSub>
        <m:r>
          <w:rPr>
            <w:rFonts w:ascii="Cambria Math" w:hAnsi="Cambria Math" w:cs="Arial"/>
            <w:szCs w:val="21"/>
          </w:rPr>
          <m:t>I-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T</m:t>
            </m:r>
          </m:e>
          <m:sub>
            <m:r>
              <w:rPr>
                <w:rFonts w:ascii="Cambria Math" w:hAnsi="Cambria Math" w:cs="Arial"/>
                <w:szCs w:val="21"/>
              </w:rPr>
              <m:t>friction</m:t>
            </m:r>
          </m:sub>
        </m:sSub>
      </m:oMath>
      <w:r w:rsidRPr="00A246DA">
        <w:rPr>
          <w:rFonts w:ascii="Arial" w:hAnsi="Arial" w:cs="Arial"/>
          <w:szCs w:val="21"/>
        </w:rPr>
        <w:t>, wh</w:t>
      </w:r>
      <w:r w:rsidR="00A7662A" w:rsidRPr="00A246DA">
        <w:rPr>
          <w:rFonts w:ascii="Arial" w:hAnsi="Arial" w:cs="Arial"/>
          <w:szCs w:val="21"/>
        </w:rPr>
        <w:t>ich</w:t>
      </w:r>
      <w:r w:rsidRPr="00A246DA">
        <w:rPr>
          <w:rFonts w:ascii="Arial" w:hAnsi="Arial" w:cs="Arial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K</m:t>
            </m:r>
          </m:e>
          <m:sub>
            <m:r>
              <w:rPr>
                <w:rFonts w:ascii="Cambria Math" w:hAnsi="Cambria Math" w:cs="Arial"/>
                <w:szCs w:val="21"/>
              </w:rPr>
              <m:t>T</m:t>
            </m:r>
          </m:sub>
        </m:sSub>
      </m:oMath>
      <w:r w:rsidRPr="00A246DA">
        <w:rPr>
          <w:rFonts w:ascii="Arial" w:hAnsi="Arial" w:cs="Arial"/>
          <w:szCs w:val="21"/>
        </w:rPr>
        <w:t xml:space="preserve"> is 0.0085 and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T</m:t>
            </m:r>
          </m:e>
          <m:sub>
            <m:r>
              <w:rPr>
                <w:rFonts w:ascii="Cambria Math" w:hAnsi="Cambria Math" w:cs="Arial"/>
                <w:szCs w:val="21"/>
              </w:rPr>
              <m:t>friction</m:t>
            </m:r>
          </m:sub>
        </m:sSub>
      </m:oMath>
      <w:r w:rsidRPr="00A246DA">
        <w:rPr>
          <w:rFonts w:ascii="Arial" w:hAnsi="Arial" w:cs="Arial"/>
          <w:szCs w:val="21"/>
        </w:rPr>
        <w:t xml:space="preserve"> is</w:t>
      </w:r>
      <w:r w:rsidR="00E36E61" w:rsidRPr="00A246DA">
        <w:rPr>
          <w:rFonts w:ascii="Arial" w:hAnsi="Arial" w:cs="Arial"/>
          <w:szCs w:val="21"/>
        </w:rPr>
        <w:t xml:space="preserve"> </w:t>
      </w:r>
      <w:r w:rsidR="00562128" w:rsidRPr="00A246DA">
        <w:rPr>
          <w:rFonts w:ascii="Arial" w:hAnsi="Arial" w:cs="Arial"/>
          <w:szCs w:val="21"/>
        </w:rPr>
        <w:t>0.0011</w:t>
      </w:r>
      <w:r w:rsidR="00A7662A" w:rsidRPr="00A246DA">
        <w:rPr>
          <w:rFonts w:ascii="Arial" w:hAnsi="Arial" w:cs="Arial"/>
          <w:szCs w:val="21"/>
        </w:rPr>
        <w:t xml:space="preserve">. </w:t>
      </w:r>
      <w:r w:rsidR="008E1DF7" w:rsidRPr="00A246DA">
        <w:rPr>
          <w:rFonts w:ascii="Arial" w:hAnsi="Arial" w:cs="Arial"/>
          <w:szCs w:val="21"/>
        </w:rPr>
        <w:t xml:space="preserve">To get the maximum torque, we need to find the y-axis coordinate in </w:t>
      </w:r>
      <w:r w:rsidR="00D916C7" w:rsidRPr="00A246DA">
        <w:rPr>
          <w:rFonts w:ascii="Arial" w:hAnsi="Arial" w:cs="Arial"/>
          <w:szCs w:val="21"/>
        </w:rPr>
        <w:t>torque against the current figure, which is Fig.5 below.</w:t>
      </w:r>
      <w:r w:rsidR="0081194D" w:rsidRPr="00A246DA">
        <w:rPr>
          <w:rFonts w:ascii="Arial" w:hAnsi="Arial" w:cs="Arial"/>
          <w:szCs w:val="21"/>
        </w:rPr>
        <w:t xml:space="preserve"> </w:t>
      </w:r>
    </w:p>
    <w:p w14:paraId="44097572" w14:textId="3F23CA1C" w:rsidR="00236993" w:rsidRPr="00A246DA" w:rsidRDefault="00236993" w:rsidP="0068755E">
      <w:pPr>
        <w:ind w:leftChars="200" w:left="420"/>
        <w:jc w:val="left"/>
        <w:rPr>
          <w:rFonts w:ascii="Arial" w:hAnsi="Arial" w:cs="Arial"/>
          <w:sz w:val="20"/>
          <w:szCs w:val="20"/>
        </w:rPr>
      </w:pPr>
      <w:r w:rsidRPr="00A246DA">
        <w:rPr>
          <w:rFonts w:ascii="Arial" w:hAnsi="Arial" w:cs="Arial"/>
          <w:noProof/>
        </w:rPr>
        <w:lastRenderedPageBreak/>
        <w:drawing>
          <wp:inline distT="0" distB="0" distL="0" distR="0" wp14:anchorId="61FCC31E" wp14:editId="763FE2A9">
            <wp:extent cx="4572000" cy="2698474"/>
            <wp:effectExtent l="0" t="0" r="0" b="698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4E3A19E1-0710-4932-8794-4F6B80ED6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0D65B1" w14:textId="141804E5" w:rsidR="00236993" w:rsidRPr="00A246DA" w:rsidRDefault="00236993" w:rsidP="0068755E">
      <w:pPr>
        <w:ind w:leftChars="200" w:left="420"/>
        <w:jc w:val="center"/>
        <w:rPr>
          <w:rFonts w:ascii="Arial" w:hAnsi="Arial" w:cs="Arial"/>
          <w:sz w:val="20"/>
          <w:szCs w:val="20"/>
        </w:rPr>
      </w:pPr>
      <w:r w:rsidRPr="00A246DA">
        <w:rPr>
          <w:rFonts w:ascii="Arial" w:hAnsi="Arial" w:cs="Arial"/>
          <w:sz w:val="20"/>
          <w:szCs w:val="20"/>
        </w:rPr>
        <w:t>Fig.5</w:t>
      </w:r>
    </w:p>
    <w:p w14:paraId="78808A20" w14:textId="5415D062" w:rsidR="00236993" w:rsidRPr="00A246DA" w:rsidRDefault="00236993" w:rsidP="004804AC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We can find that the maximum </w:t>
      </w:r>
      <w:r w:rsidR="009D1BAB" w:rsidRPr="00A246DA">
        <w:rPr>
          <w:rFonts w:ascii="Arial" w:hAnsi="Arial" w:cs="Arial"/>
          <w:szCs w:val="21"/>
        </w:rPr>
        <w:t xml:space="preserve">torque is about 0.0171. </w:t>
      </w:r>
    </w:p>
    <w:p w14:paraId="3C199D73" w14:textId="00A22E4D" w:rsidR="00832A6F" w:rsidRPr="00A246DA" w:rsidRDefault="001369DA" w:rsidP="004804AC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Lastly, </w:t>
      </w:r>
      <w:r w:rsidR="00832A6F" w:rsidRPr="00A246DA">
        <w:rPr>
          <w:rFonts w:ascii="Arial" w:hAnsi="Arial" w:cs="Arial"/>
          <w:szCs w:val="21"/>
        </w:rPr>
        <w:t xml:space="preserve">according to the equation </w:t>
      </w:r>
      <m:oMath>
        <m:r>
          <w:rPr>
            <w:rFonts w:ascii="Cambria Math" w:hAnsi="Cambria Math" w:cs="Arial"/>
            <w:szCs w:val="21"/>
          </w:rPr>
          <m:t>V=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K</m:t>
            </m:r>
          </m:e>
          <m:sub>
            <m:r>
              <w:rPr>
                <w:rFonts w:ascii="Cambria Math" w:hAnsi="Cambria Math" w:cs="Arial"/>
                <w:szCs w:val="21"/>
              </w:rPr>
              <m:t>E</m:t>
            </m:r>
          </m:sub>
        </m:sSub>
        <m:r>
          <w:rPr>
            <w:rFonts w:ascii="Cambria Math" w:eastAsia="等线" w:hAnsi="Cambria Math" w:cs="Arial"/>
            <w:szCs w:val="21"/>
          </w:rPr>
          <m:t>ω</m:t>
        </m:r>
        <m:r>
          <w:rPr>
            <w:rFonts w:ascii="Cambria Math" w:hAnsi="Cambria Math" w:cs="Arial"/>
            <w:szCs w:val="21"/>
          </w:rPr>
          <m:t>+IR+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V</m:t>
            </m:r>
          </m:e>
          <m:sub>
            <m:r>
              <w:rPr>
                <w:rFonts w:ascii="Cambria Math" w:hAnsi="Cambria Math" w:cs="Arial"/>
                <w:szCs w:val="21"/>
              </w:rPr>
              <m:t>b</m:t>
            </m:r>
          </m:sub>
        </m:sSub>
      </m:oMath>
      <w:r w:rsidR="00832A6F" w:rsidRPr="00A246DA">
        <w:rPr>
          <w:rFonts w:ascii="Arial" w:hAnsi="Arial" w:cs="Arial"/>
          <w:szCs w:val="21"/>
        </w:rPr>
        <w:t xml:space="preserve">, </w:t>
      </w:r>
      <w:r w:rsidR="00C70BBA" w:rsidRPr="00A246DA">
        <w:rPr>
          <w:rFonts w:ascii="Arial" w:hAnsi="Arial" w:cs="Arial"/>
          <w:szCs w:val="21"/>
        </w:rPr>
        <w:t xml:space="preserve">we work out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K</m:t>
            </m:r>
          </m:e>
          <m:sub>
            <m:r>
              <w:rPr>
                <w:rFonts w:ascii="Cambria Math" w:hAnsi="Cambria Math" w:cs="Arial"/>
                <w:szCs w:val="21"/>
              </w:rPr>
              <m:t>E</m:t>
            </m:r>
          </m:sub>
        </m:sSub>
      </m:oMath>
      <w:r w:rsidR="00C70BBA" w:rsidRPr="00A246DA">
        <w:rPr>
          <w:rFonts w:ascii="Arial" w:hAnsi="Arial" w:cs="Arial"/>
          <w:szCs w:val="21"/>
        </w:rPr>
        <w:t xml:space="preserve"> by plot back </w:t>
      </w:r>
      <w:r w:rsidR="004C5056" w:rsidRPr="00A246DA">
        <w:rPr>
          <w:rFonts w:ascii="Arial" w:hAnsi="Arial" w:cs="Arial"/>
          <w:szCs w:val="21"/>
        </w:rPr>
        <w:t xml:space="preserve">emf against speed in Fig.6. </w:t>
      </w:r>
      <w:r w:rsidR="008F3E2C" w:rsidRPr="00A246DA">
        <w:rPr>
          <w:rFonts w:ascii="Arial" w:hAnsi="Arial" w:cs="Arial"/>
          <w:szCs w:val="21"/>
        </w:rPr>
        <w:t>W</w:t>
      </w:r>
      <w:r w:rsidR="004C5056" w:rsidRPr="00A246DA">
        <w:rPr>
          <w:rFonts w:ascii="Arial" w:hAnsi="Arial" w:cs="Arial"/>
          <w:szCs w:val="21"/>
        </w:rPr>
        <w:t xml:space="preserve">here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K</m:t>
            </m:r>
          </m:e>
          <m:sub>
            <m:r>
              <w:rPr>
                <w:rFonts w:ascii="Cambria Math" w:hAnsi="Cambria Math" w:cs="Arial"/>
                <w:szCs w:val="21"/>
              </w:rPr>
              <m:t>E</m:t>
            </m:r>
          </m:sub>
        </m:sSub>
      </m:oMath>
      <w:r w:rsidR="004C5056" w:rsidRPr="00A246DA">
        <w:rPr>
          <w:rFonts w:ascii="Arial" w:hAnsi="Arial" w:cs="Arial"/>
          <w:szCs w:val="21"/>
        </w:rPr>
        <w:t xml:space="preserve"> is </w:t>
      </w:r>
      <w:r w:rsidR="008F3E2C" w:rsidRPr="00A246DA">
        <w:rPr>
          <w:rFonts w:ascii="Arial" w:hAnsi="Arial" w:cs="Arial"/>
          <w:szCs w:val="21"/>
        </w:rPr>
        <w:t>0.0118.</w:t>
      </w:r>
    </w:p>
    <w:p w14:paraId="05BBF4FD" w14:textId="364C7AE4" w:rsidR="00236993" w:rsidRPr="00A246DA" w:rsidRDefault="00236993" w:rsidP="0068755E">
      <w:pPr>
        <w:ind w:leftChars="200" w:left="420"/>
        <w:jc w:val="left"/>
        <w:rPr>
          <w:rFonts w:ascii="Arial" w:hAnsi="Arial" w:cs="Arial"/>
          <w:sz w:val="20"/>
          <w:szCs w:val="20"/>
        </w:rPr>
      </w:pPr>
      <w:r w:rsidRPr="00A246DA">
        <w:rPr>
          <w:rFonts w:ascii="Arial" w:hAnsi="Arial" w:cs="Arial"/>
          <w:noProof/>
        </w:rPr>
        <w:drawing>
          <wp:inline distT="0" distB="0" distL="0" distR="0" wp14:anchorId="5D8B6D53" wp14:editId="48EDF6B3">
            <wp:extent cx="4572000" cy="2698474"/>
            <wp:effectExtent l="0" t="0" r="0" b="698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FE18707B-E8F6-4EBC-AA1A-EC08B7FA3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13418B" w14:textId="0EAD9A1D" w:rsidR="008947D3" w:rsidRPr="00A246DA" w:rsidRDefault="008947D3" w:rsidP="0068755E">
      <w:pPr>
        <w:ind w:leftChars="200" w:left="420"/>
        <w:jc w:val="center"/>
        <w:rPr>
          <w:rFonts w:ascii="Arial" w:hAnsi="Arial" w:cs="Arial"/>
          <w:sz w:val="20"/>
          <w:szCs w:val="20"/>
        </w:rPr>
      </w:pPr>
      <w:r w:rsidRPr="00A246DA">
        <w:rPr>
          <w:rFonts w:ascii="Arial" w:hAnsi="Arial" w:cs="Arial"/>
          <w:sz w:val="20"/>
          <w:szCs w:val="20"/>
        </w:rPr>
        <w:t>Fig.6</w:t>
      </w:r>
    </w:p>
    <w:p w14:paraId="34FE02BB" w14:textId="1214F9F0" w:rsidR="004C5056" w:rsidRPr="00A246DA" w:rsidRDefault="008F3E2C" w:rsidP="004804A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A246DA">
        <w:rPr>
          <w:rFonts w:ascii="Arial" w:hAnsi="Arial" w:cs="Arial"/>
          <w:b/>
          <w:bCs/>
          <w:sz w:val="24"/>
          <w:szCs w:val="24"/>
        </w:rPr>
        <w:t xml:space="preserve">Part 3: </w:t>
      </w:r>
      <w:r w:rsidR="00820E98" w:rsidRPr="00A246DA">
        <w:rPr>
          <w:rFonts w:ascii="Arial" w:hAnsi="Arial" w:cs="Arial"/>
          <w:b/>
          <w:bCs/>
          <w:sz w:val="24"/>
          <w:szCs w:val="24"/>
        </w:rPr>
        <w:t xml:space="preserve">Estimating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  <w:r w:rsidR="00373B93" w:rsidRPr="00A246DA">
        <w:rPr>
          <w:rFonts w:ascii="Arial" w:hAnsi="Arial" w:cs="Arial"/>
          <w:b/>
          <w:bCs/>
          <w:sz w:val="24"/>
          <w:szCs w:val="24"/>
        </w:rPr>
        <w:t xml:space="preserve"> at stall</w:t>
      </w:r>
    </w:p>
    <w:p w14:paraId="089775F2" w14:textId="311CA0CC" w:rsidR="00AB17E4" w:rsidRDefault="00BC1AA5" w:rsidP="004804AC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In this part, we </w:t>
      </w:r>
      <w:r w:rsidR="009A76C9" w:rsidRPr="00A246DA">
        <w:rPr>
          <w:rFonts w:ascii="Arial" w:hAnsi="Arial" w:cs="Arial"/>
          <w:szCs w:val="21"/>
        </w:rPr>
        <w:t xml:space="preserve">reduce the voltage to allow us to measure </w:t>
      </w:r>
      <w:r w:rsidR="00827CC8" w:rsidRPr="00A246DA">
        <w:rPr>
          <w:rFonts w:ascii="Arial" w:hAnsi="Arial" w:cs="Arial"/>
          <w:szCs w:val="21"/>
        </w:rPr>
        <w:t>down to the stall without reach</w:t>
      </w:r>
      <w:r w:rsidR="009C0D56" w:rsidRPr="00A246DA">
        <w:rPr>
          <w:rFonts w:ascii="Arial" w:hAnsi="Arial" w:cs="Arial"/>
          <w:szCs w:val="21"/>
        </w:rPr>
        <w:t>ing</w:t>
      </w:r>
      <w:r w:rsidR="00827CC8" w:rsidRPr="00A246DA">
        <w:rPr>
          <w:rFonts w:ascii="Arial" w:hAnsi="Arial" w:cs="Arial"/>
          <w:szCs w:val="21"/>
        </w:rPr>
        <w:t xml:space="preserve"> the maximum current limit</w:t>
      </w:r>
      <w:r w:rsidR="009C0D56" w:rsidRPr="00A246DA">
        <w:rPr>
          <w:rFonts w:ascii="Arial" w:hAnsi="Arial" w:cs="Arial"/>
          <w:szCs w:val="21"/>
        </w:rPr>
        <w:t xml:space="preserve">. </w:t>
      </w:r>
      <w:r w:rsidR="0038702B" w:rsidRPr="00A246DA">
        <w:rPr>
          <w:rFonts w:ascii="Arial" w:hAnsi="Arial" w:cs="Arial"/>
          <w:szCs w:val="21"/>
        </w:rPr>
        <w:t>First, we need to create a table as same as part 2</w:t>
      </w:r>
      <w:r w:rsidR="005E4288" w:rsidRPr="00A246DA">
        <w:rPr>
          <w:rFonts w:ascii="Arial" w:hAnsi="Arial" w:cs="Arial"/>
          <w:szCs w:val="21"/>
        </w:rPr>
        <w:t>, which shown in Fig.7.</w:t>
      </w:r>
      <w:r w:rsidR="00AB17E4" w:rsidRPr="00AB17E4">
        <w:rPr>
          <w:rFonts w:ascii="Arial" w:hAnsi="Arial" w:cs="Arial"/>
          <w:szCs w:val="21"/>
        </w:rPr>
        <w:t xml:space="preserve"> </w:t>
      </w:r>
    </w:p>
    <w:p w14:paraId="325174A6" w14:textId="79F4C32B" w:rsidR="00107C1A" w:rsidRDefault="00107C1A" w:rsidP="00AB17E4">
      <w:pPr>
        <w:ind w:leftChars="200" w:left="420"/>
        <w:jc w:val="left"/>
        <w:rPr>
          <w:rFonts w:ascii="Arial" w:hAnsi="Arial" w:cs="Arial"/>
          <w:szCs w:val="21"/>
        </w:rPr>
      </w:pPr>
    </w:p>
    <w:p w14:paraId="3DF031AC" w14:textId="42AE6070" w:rsidR="00107C1A" w:rsidRDefault="00107C1A" w:rsidP="00AB17E4">
      <w:pPr>
        <w:ind w:leftChars="200" w:left="420"/>
        <w:jc w:val="left"/>
        <w:rPr>
          <w:rFonts w:ascii="Arial" w:hAnsi="Arial" w:cs="Arial"/>
          <w:szCs w:val="21"/>
        </w:rPr>
      </w:pPr>
    </w:p>
    <w:p w14:paraId="36B67112" w14:textId="101C84DA" w:rsidR="00107C1A" w:rsidRDefault="00107C1A" w:rsidP="00AB17E4">
      <w:pPr>
        <w:ind w:leftChars="200" w:left="420"/>
        <w:jc w:val="left"/>
        <w:rPr>
          <w:rFonts w:ascii="Arial" w:hAnsi="Arial" w:cs="Arial"/>
          <w:szCs w:val="21"/>
        </w:rPr>
      </w:pPr>
    </w:p>
    <w:p w14:paraId="31215359" w14:textId="668740FE" w:rsidR="00107C1A" w:rsidRDefault="00107C1A" w:rsidP="00AB17E4">
      <w:pPr>
        <w:ind w:leftChars="200" w:left="420"/>
        <w:jc w:val="left"/>
        <w:rPr>
          <w:rFonts w:ascii="Arial" w:hAnsi="Arial" w:cs="Arial"/>
          <w:szCs w:val="21"/>
        </w:rPr>
      </w:pPr>
    </w:p>
    <w:p w14:paraId="6DD52AEF" w14:textId="25DD0AC9" w:rsidR="00107C1A" w:rsidRDefault="00107C1A" w:rsidP="00AB17E4">
      <w:pPr>
        <w:ind w:leftChars="200" w:left="420"/>
        <w:jc w:val="left"/>
        <w:rPr>
          <w:rFonts w:ascii="Arial" w:hAnsi="Arial" w:cs="Arial"/>
          <w:szCs w:val="21"/>
        </w:rPr>
      </w:pPr>
    </w:p>
    <w:p w14:paraId="2BF39384" w14:textId="3A6F0845" w:rsidR="00107C1A" w:rsidRDefault="00107C1A" w:rsidP="00AB17E4">
      <w:pPr>
        <w:ind w:leftChars="200" w:left="420"/>
        <w:jc w:val="left"/>
        <w:rPr>
          <w:rFonts w:ascii="Arial" w:hAnsi="Arial" w:cs="Arial"/>
          <w:szCs w:val="21"/>
        </w:rPr>
      </w:pPr>
    </w:p>
    <w:p w14:paraId="6571CE25" w14:textId="15CBFF35" w:rsidR="00107C1A" w:rsidRDefault="00107C1A" w:rsidP="00AB17E4">
      <w:pPr>
        <w:ind w:leftChars="200" w:left="420"/>
        <w:jc w:val="left"/>
        <w:rPr>
          <w:rFonts w:ascii="Arial" w:hAnsi="Arial" w:cs="Arial"/>
          <w:szCs w:val="21"/>
        </w:rPr>
      </w:pPr>
    </w:p>
    <w:tbl>
      <w:tblPr>
        <w:tblW w:w="8491" w:type="dxa"/>
        <w:tblLook w:val="04A0" w:firstRow="1" w:lastRow="0" w:firstColumn="1" w:lastColumn="0" w:noHBand="0" w:noVBand="1"/>
      </w:tblPr>
      <w:tblGrid>
        <w:gridCol w:w="929"/>
        <w:gridCol w:w="1159"/>
        <w:gridCol w:w="764"/>
        <w:gridCol w:w="1222"/>
        <w:gridCol w:w="1499"/>
        <w:gridCol w:w="1424"/>
        <w:gridCol w:w="1679"/>
      </w:tblGrid>
      <w:tr w:rsidR="00137CFB" w:rsidRPr="00107C1A" w14:paraId="0C7E527F" w14:textId="77777777" w:rsidTr="00137CFB">
        <w:trPr>
          <w:trHeight w:val="27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4513" w14:textId="77777777" w:rsidR="00107C1A" w:rsidRPr="00107C1A" w:rsidRDefault="00107C1A" w:rsidP="00107C1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Test at just stalling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EAB5" w14:textId="77777777" w:rsidR="00107C1A" w:rsidRPr="00107C1A" w:rsidRDefault="00107C1A" w:rsidP="00107C1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DE85" w14:textId="77777777" w:rsidR="00107C1A" w:rsidRPr="00107C1A" w:rsidRDefault="00107C1A" w:rsidP="00107C1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7A11" w14:textId="77777777" w:rsidR="00107C1A" w:rsidRPr="00107C1A" w:rsidRDefault="00107C1A" w:rsidP="00107C1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D1A5" w14:textId="77777777" w:rsidR="00107C1A" w:rsidRPr="00107C1A" w:rsidRDefault="00107C1A" w:rsidP="00107C1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56F9" w14:textId="77777777" w:rsidR="00107C1A" w:rsidRPr="00107C1A" w:rsidRDefault="00107C1A" w:rsidP="00107C1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7CFB" w:rsidRPr="00107C1A" w14:paraId="24A3AF18" w14:textId="77777777" w:rsidTr="00137CFB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82EA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I/A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2E5C" w14:textId="77777777" w:rsidR="00107C1A" w:rsidRPr="00107C1A" w:rsidRDefault="00107C1A" w:rsidP="00107C1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F1(N)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7A15" w14:textId="77777777" w:rsidR="00107C1A" w:rsidRPr="00107C1A" w:rsidRDefault="00107C1A" w:rsidP="00107C1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F2(N)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385D" w14:textId="77777777" w:rsidR="00107C1A" w:rsidRPr="00107C1A" w:rsidRDefault="00107C1A" w:rsidP="00107C1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Voltage/V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4597" w14:textId="77777777" w:rsidR="00107C1A" w:rsidRPr="00107C1A" w:rsidRDefault="00107C1A" w:rsidP="00107C1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Torque (Nm)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8ACB" w14:textId="6B54EED4" w:rsidR="00107C1A" w:rsidRPr="00107C1A" w:rsidRDefault="00686424" w:rsidP="00107C1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Resistance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7EE3" w14:textId="77777777" w:rsidR="00107C1A" w:rsidRPr="00107C1A" w:rsidRDefault="00107C1A" w:rsidP="00107C1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Motor EMF (V)</w:t>
            </w:r>
          </w:p>
        </w:tc>
      </w:tr>
      <w:tr w:rsidR="00137CFB" w:rsidRPr="00107C1A" w14:paraId="50F62C5E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0363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B460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7E52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F984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FBBF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8A1A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4.761904762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FEBB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0.389992</w:t>
            </w:r>
          </w:p>
        </w:tc>
      </w:tr>
      <w:tr w:rsidR="00137CFB" w:rsidRPr="00107C1A" w14:paraId="047C9429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E339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C9B7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3A50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D7D2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5513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0.001515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A62C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3.90625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D1E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0.320464</w:t>
            </w:r>
          </w:p>
        </w:tc>
      </w:tr>
      <w:tr w:rsidR="00137CFB" w:rsidRPr="00107C1A" w14:paraId="2119D0D1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A03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5397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8EE4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7BCC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1914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D12E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2.678571429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C568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-0.126688</w:t>
            </w:r>
          </w:p>
        </w:tc>
      </w:tr>
      <w:tr w:rsidR="00137CFB" w:rsidRPr="00107C1A" w14:paraId="3913E050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B7F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678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956B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EBF5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F7C9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B56E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2.536231884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2DE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-0.254312</w:t>
            </w:r>
          </w:p>
        </w:tc>
      </w:tr>
      <w:tr w:rsidR="00137CFB" w:rsidRPr="00107C1A" w14:paraId="113B3134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3328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540E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84B7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1BFA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01D7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5B89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8D16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-0.32384</w:t>
            </w:r>
          </w:p>
        </w:tc>
      </w:tr>
      <w:tr w:rsidR="00137CFB" w:rsidRPr="00107C1A" w14:paraId="7ABAD8B6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51D0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6733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EE6C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942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893B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951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2.556818182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9819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-0.306224</w:t>
            </w:r>
          </w:p>
        </w:tc>
      </w:tr>
      <w:tr w:rsidR="00137CFB" w:rsidRPr="00107C1A" w14:paraId="1828670A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B1F4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D6F3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051D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0566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E80D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E4D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C1F3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-0.4048</w:t>
            </w:r>
          </w:p>
        </w:tc>
      </w:tr>
      <w:tr w:rsidR="00137CFB" w:rsidRPr="00107C1A" w14:paraId="1B7A1253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A35A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A0CB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5134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2058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8B63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306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2.412280702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C3CB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-0.561472</w:t>
            </w:r>
          </w:p>
        </w:tc>
      </w:tr>
      <w:tr w:rsidR="00137CFB" w:rsidRPr="00107C1A" w14:paraId="4E645475" w14:textId="77777777" w:rsidTr="00137CFB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A9E2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11A0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0EC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BD9C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C5B1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DDBC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2.362204724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453E" w14:textId="77777777" w:rsidR="00107C1A" w:rsidRPr="00107C1A" w:rsidRDefault="00107C1A" w:rsidP="00107C1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7C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-0.689096</w:t>
            </w:r>
          </w:p>
        </w:tc>
      </w:tr>
    </w:tbl>
    <w:p w14:paraId="5367A2B6" w14:textId="2DE45058" w:rsidR="00107C1A" w:rsidRDefault="00BF2165" w:rsidP="00BF2165">
      <w:pPr>
        <w:ind w:leftChars="200" w:left="420"/>
        <w:jc w:val="center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ig.7</w:t>
      </w:r>
    </w:p>
    <w:p w14:paraId="3F355983" w14:textId="078CEECA" w:rsidR="000655C5" w:rsidRPr="00A246DA" w:rsidRDefault="00AB17E4" w:rsidP="00AB17E4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Then, we use the data in the table to find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K</m:t>
            </m:r>
          </m:e>
          <m:sub>
            <m:r>
              <w:rPr>
                <w:rFonts w:ascii="Cambria Math" w:hAnsi="Cambria Math" w:cs="Arial"/>
                <w:szCs w:val="21"/>
              </w:rPr>
              <m:t>T</m:t>
            </m:r>
          </m:sub>
        </m:sSub>
      </m:oMath>
      <w:r w:rsidRPr="00A246DA">
        <w:rPr>
          <w:rFonts w:ascii="Arial" w:hAnsi="Arial" w:cs="Arial"/>
          <w:szCs w:val="21"/>
        </w:rPr>
        <w:t xml:space="preserve"> by plot torque against the current in Fig.</w:t>
      </w:r>
      <w:r>
        <w:rPr>
          <w:rFonts w:ascii="Arial" w:hAnsi="Arial" w:cs="Arial"/>
          <w:szCs w:val="21"/>
        </w:rPr>
        <w:t>8.</w:t>
      </w:r>
      <w:r w:rsidR="00137CFB" w:rsidRPr="00A246DA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FB3819C" wp14:editId="45E36571">
            <wp:simplePos x="0" y="0"/>
            <wp:positionH relativeFrom="margin">
              <wp:align>center</wp:align>
            </wp:positionH>
            <wp:positionV relativeFrom="paragraph">
              <wp:posOffset>195943</wp:posOffset>
            </wp:positionV>
            <wp:extent cx="4351020" cy="2743200"/>
            <wp:effectExtent l="0" t="0" r="11430" b="0"/>
            <wp:wrapTopAndBottom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0DA51E9C-2193-4111-8B51-A6F5086677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0203C05" w14:textId="5BE60CCD" w:rsidR="00B01778" w:rsidRPr="00A246DA" w:rsidRDefault="00B01778" w:rsidP="0068755E">
      <w:pPr>
        <w:ind w:leftChars="200" w:left="420"/>
        <w:jc w:val="center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>Fig.8</w:t>
      </w:r>
    </w:p>
    <w:p w14:paraId="2385EBD7" w14:textId="6AC18AF4" w:rsidR="00B01778" w:rsidRPr="00A246DA" w:rsidRDefault="00944961" w:rsidP="004804AC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From Fig.8, we can find that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K</m:t>
            </m:r>
          </m:e>
          <m:sub>
            <m:r>
              <w:rPr>
                <w:rFonts w:ascii="Cambria Math" w:hAnsi="Cambria Math" w:cs="Arial"/>
                <w:szCs w:val="21"/>
              </w:rPr>
              <m:t>T</m:t>
            </m:r>
          </m:sub>
        </m:sSub>
      </m:oMath>
      <w:r w:rsidRPr="00A246DA">
        <w:rPr>
          <w:rFonts w:ascii="Arial" w:hAnsi="Arial" w:cs="Arial"/>
          <w:szCs w:val="21"/>
        </w:rPr>
        <w:t xml:space="preserve"> is 0.0061</w:t>
      </w:r>
      <w:r w:rsidR="000F7708" w:rsidRPr="00A246DA">
        <w:rPr>
          <w:rFonts w:ascii="Arial" w:hAnsi="Arial" w:cs="Arial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T</m:t>
            </m:r>
          </m:e>
          <m:sub>
            <m:r>
              <w:rPr>
                <w:rFonts w:ascii="Cambria Math" w:hAnsi="Cambria Math" w:cs="Arial"/>
                <w:szCs w:val="21"/>
              </w:rPr>
              <m:t>friction</m:t>
            </m:r>
          </m:sub>
        </m:sSub>
      </m:oMath>
      <w:r w:rsidR="000F7708" w:rsidRPr="00A246DA">
        <w:rPr>
          <w:rFonts w:ascii="Arial" w:hAnsi="Arial" w:cs="Arial"/>
          <w:szCs w:val="21"/>
        </w:rPr>
        <w:t xml:space="preserve"> is </w:t>
      </w:r>
      <w:r w:rsidR="000B6EB9" w:rsidRPr="00A246DA">
        <w:rPr>
          <w:rFonts w:ascii="Arial" w:hAnsi="Arial" w:cs="Arial"/>
          <w:szCs w:val="21"/>
        </w:rPr>
        <w:t>0.0005.</w:t>
      </w:r>
    </w:p>
    <w:p w14:paraId="1DFCA429" w14:textId="4D6573D9" w:rsidR="000B6EB9" w:rsidRPr="00A246DA" w:rsidRDefault="00DF4EA7" w:rsidP="004804AC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>T</w:t>
      </w:r>
      <w:r w:rsidR="00FB770B" w:rsidRPr="00A246DA">
        <w:rPr>
          <w:rFonts w:ascii="Arial" w:hAnsi="Arial" w:cs="Arial"/>
          <w:szCs w:val="21"/>
        </w:rPr>
        <w:t xml:space="preserve">o check the </w:t>
      </w:r>
      <w:r w:rsidR="00B4701C" w:rsidRPr="00A246DA">
        <w:rPr>
          <w:rFonts w:ascii="Arial" w:hAnsi="Arial" w:cs="Arial"/>
          <w:szCs w:val="21"/>
        </w:rPr>
        <w:t xml:space="preserve">value of R and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V</m:t>
            </m:r>
          </m:e>
          <m:sub>
            <m:r>
              <w:rPr>
                <w:rFonts w:ascii="Cambria Math" w:hAnsi="Cambria Math" w:cs="Arial"/>
                <w:szCs w:val="21"/>
              </w:rPr>
              <m:t>b</m:t>
            </m:r>
          </m:sub>
        </m:sSub>
      </m:oMath>
      <w:r w:rsidRPr="00A246DA">
        <w:rPr>
          <w:rFonts w:ascii="Arial" w:hAnsi="Arial" w:cs="Arial"/>
          <w:szCs w:val="21"/>
        </w:rPr>
        <w:t xml:space="preserve"> when the motor is stalled, we plot voltage against the current in Fig.9.</w:t>
      </w:r>
    </w:p>
    <w:p w14:paraId="481A3AA7" w14:textId="494E38C2" w:rsidR="00DD1C3C" w:rsidRDefault="00DD1C3C" w:rsidP="0068755E">
      <w:pPr>
        <w:ind w:leftChars="200" w:left="420"/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noProof/>
        </w:rPr>
        <w:lastRenderedPageBreak/>
        <w:drawing>
          <wp:inline distT="0" distB="0" distL="0" distR="0" wp14:anchorId="31C32807" wp14:editId="26E35000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69023DD5-0EF9-4660-8EC5-F76BB3C04D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E4521A" w14:textId="1959BFB4" w:rsidR="00D20FC3" w:rsidRPr="00D20FC3" w:rsidRDefault="00D20FC3" w:rsidP="00D20FC3">
      <w:pPr>
        <w:ind w:leftChars="200" w:left="4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Fig.9</w:t>
      </w:r>
    </w:p>
    <w:p w14:paraId="05DE3B45" w14:textId="285E9086" w:rsidR="00DD1C3C" w:rsidRPr="00A246DA" w:rsidRDefault="00DD1C3C" w:rsidP="004804AC">
      <w:pPr>
        <w:jc w:val="left"/>
        <w:rPr>
          <w:rFonts w:ascii="Arial" w:hAnsi="Arial" w:cs="Arial"/>
          <w:szCs w:val="21"/>
        </w:rPr>
      </w:pPr>
      <w:r w:rsidRPr="00A246DA">
        <w:rPr>
          <w:rFonts w:ascii="Arial" w:hAnsi="Arial" w:cs="Arial"/>
          <w:szCs w:val="21"/>
        </w:rPr>
        <w:t xml:space="preserve">The equation is </w:t>
      </w:r>
      <m:oMath>
        <m:r>
          <w:rPr>
            <w:rFonts w:ascii="Cambria Math" w:hAnsi="Cambria Math" w:cs="Arial"/>
            <w:szCs w:val="21"/>
          </w:rPr>
          <m:t>V=IR+</m:t>
        </m:r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V</m:t>
            </m:r>
          </m:e>
          <m:sub>
            <m:r>
              <w:rPr>
                <w:rFonts w:ascii="Cambria Math" w:hAnsi="Cambria Math" w:cs="Arial"/>
                <w:szCs w:val="21"/>
              </w:rPr>
              <m:t>b</m:t>
            </m:r>
          </m:sub>
        </m:sSub>
      </m:oMath>
      <w:r w:rsidR="001775B0" w:rsidRPr="00A246DA">
        <w:rPr>
          <w:rFonts w:ascii="Arial" w:hAnsi="Arial" w:cs="Arial"/>
          <w:szCs w:val="21"/>
        </w:rPr>
        <w:t>. R is 1.9063</w:t>
      </w:r>
      <w:r w:rsidR="001775B0" w:rsidRPr="00A246DA">
        <w:rPr>
          <w:rFonts w:ascii="Arial" w:eastAsiaTheme="minorHAnsi" w:hAnsi="Arial" w:cs="Arial"/>
          <w:szCs w:val="21"/>
        </w:rPr>
        <w:t>Ω</w:t>
      </w:r>
      <w:r w:rsidR="001775B0" w:rsidRPr="00A246DA">
        <w:rPr>
          <w:rFonts w:ascii="Arial" w:hAnsi="Arial" w:cs="Arial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V</m:t>
            </m:r>
          </m:e>
          <m:sub>
            <m:r>
              <w:rPr>
                <w:rFonts w:ascii="Cambria Math" w:hAnsi="Cambria Math" w:cs="Arial"/>
                <w:szCs w:val="21"/>
              </w:rPr>
              <m:t>b</m:t>
            </m:r>
          </m:sub>
        </m:sSub>
      </m:oMath>
      <w:r w:rsidR="004101A5" w:rsidRPr="00A246DA">
        <w:rPr>
          <w:rFonts w:ascii="Arial" w:hAnsi="Arial" w:cs="Arial"/>
          <w:szCs w:val="21"/>
        </w:rPr>
        <w:t xml:space="preserve"> is 0.5449V.</w:t>
      </w:r>
    </w:p>
    <w:p w14:paraId="4EDB2DE2" w14:textId="68BDABBC" w:rsidR="00026E09" w:rsidRPr="00A246DA" w:rsidRDefault="00900BD8" w:rsidP="0068755E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bCs/>
          <w:sz w:val="28"/>
          <w:szCs w:val="28"/>
        </w:rPr>
      </w:pPr>
      <w:r w:rsidRPr="00A246DA">
        <w:rPr>
          <w:rFonts w:ascii="Arial" w:hAnsi="Arial" w:cs="Arial"/>
          <w:b/>
          <w:bCs/>
          <w:sz w:val="28"/>
          <w:szCs w:val="28"/>
        </w:rPr>
        <w:t>Measurement accuracy</w:t>
      </w:r>
    </w:p>
    <w:p w14:paraId="5AC1DEA7" w14:textId="5ADB31E4" w:rsidR="00640C98" w:rsidRDefault="00B26F9C" w:rsidP="004804AC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I</w:t>
      </w:r>
      <w:r>
        <w:rPr>
          <w:rFonts w:ascii="Arial" w:hAnsi="Arial" w:cs="Arial"/>
          <w:szCs w:val="21"/>
        </w:rPr>
        <w:t xml:space="preserve">n this lab, we measured </w:t>
      </w:r>
      <w:r w:rsidR="00EF7215">
        <w:rPr>
          <w:rFonts w:ascii="Arial" w:hAnsi="Arial" w:cs="Arial"/>
          <w:szCs w:val="21"/>
        </w:rPr>
        <w:t xml:space="preserve">the </w:t>
      </w:r>
      <w:r w:rsidR="0048149D">
        <w:rPr>
          <w:rFonts w:ascii="Arial" w:hAnsi="Arial" w:cs="Arial"/>
          <w:szCs w:val="21"/>
        </w:rPr>
        <w:t xml:space="preserve">voltage and current </w:t>
      </w:r>
      <w:r w:rsidR="0094127A">
        <w:rPr>
          <w:rFonts w:ascii="Arial" w:hAnsi="Arial" w:cs="Arial"/>
          <w:szCs w:val="21"/>
        </w:rPr>
        <w:t xml:space="preserve">of </w:t>
      </w:r>
      <w:r w:rsidR="00EF7215">
        <w:rPr>
          <w:rFonts w:ascii="Arial" w:hAnsi="Arial" w:cs="Arial"/>
          <w:szCs w:val="21"/>
        </w:rPr>
        <w:t xml:space="preserve">the </w:t>
      </w:r>
      <w:r w:rsidR="0094127A">
        <w:rPr>
          <w:rFonts w:ascii="Arial" w:hAnsi="Arial" w:cs="Arial"/>
          <w:szCs w:val="21"/>
        </w:rPr>
        <w:t>motor, two forces applied in force g</w:t>
      </w:r>
      <w:r w:rsidR="00EF7215">
        <w:rPr>
          <w:rFonts w:ascii="Arial" w:hAnsi="Arial" w:cs="Arial"/>
          <w:szCs w:val="21"/>
        </w:rPr>
        <w:t>au</w:t>
      </w:r>
      <w:r w:rsidR="0094127A">
        <w:rPr>
          <w:rFonts w:ascii="Arial" w:hAnsi="Arial" w:cs="Arial"/>
          <w:szCs w:val="21"/>
        </w:rPr>
        <w:t xml:space="preserve">ge and the speed of revolution of </w:t>
      </w:r>
      <w:r w:rsidR="00EF7215">
        <w:rPr>
          <w:rFonts w:ascii="Arial" w:hAnsi="Arial" w:cs="Arial"/>
          <w:szCs w:val="21"/>
        </w:rPr>
        <w:t xml:space="preserve">the </w:t>
      </w:r>
      <w:r w:rsidR="0094127A">
        <w:rPr>
          <w:rFonts w:ascii="Arial" w:hAnsi="Arial" w:cs="Arial"/>
          <w:szCs w:val="21"/>
        </w:rPr>
        <w:t xml:space="preserve">shaft. </w:t>
      </w:r>
      <w:r w:rsidR="00814ADB">
        <w:rPr>
          <w:rFonts w:ascii="Arial" w:hAnsi="Arial" w:cs="Arial"/>
          <w:szCs w:val="21"/>
        </w:rPr>
        <w:t xml:space="preserve">According to </w:t>
      </w:r>
      <w:r w:rsidR="004440E1">
        <w:rPr>
          <w:rFonts w:ascii="Arial" w:hAnsi="Arial" w:cs="Arial"/>
          <w:szCs w:val="21"/>
        </w:rPr>
        <w:t>these measured values</w:t>
      </w:r>
      <w:r w:rsidR="00814ADB">
        <w:rPr>
          <w:rFonts w:ascii="Arial" w:hAnsi="Arial" w:cs="Arial"/>
          <w:szCs w:val="21"/>
        </w:rPr>
        <w:t>, we calculate derived value</w:t>
      </w:r>
      <w:r w:rsidR="00EB50DA">
        <w:rPr>
          <w:rFonts w:ascii="Arial" w:hAnsi="Arial" w:cs="Arial"/>
          <w:szCs w:val="21"/>
        </w:rPr>
        <w:t xml:space="preserve"> such as resist</w:t>
      </w:r>
      <w:r w:rsidR="000B0439">
        <w:rPr>
          <w:rFonts w:ascii="Arial" w:hAnsi="Arial" w:cs="Arial"/>
          <w:szCs w:val="21"/>
        </w:rPr>
        <w:t>a</w:t>
      </w:r>
      <w:r w:rsidR="00EB50DA">
        <w:rPr>
          <w:rFonts w:ascii="Arial" w:hAnsi="Arial" w:cs="Arial"/>
          <w:szCs w:val="21"/>
        </w:rPr>
        <w:t xml:space="preserve">nce, torque and back emf. </w:t>
      </w:r>
      <w:r w:rsidR="00E73CE7" w:rsidRPr="004804AC">
        <w:rPr>
          <w:rFonts w:ascii="Arial" w:hAnsi="Arial" w:cs="Arial"/>
          <w:szCs w:val="21"/>
        </w:rPr>
        <w:t xml:space="preserve">The way we get </w:t>
      </w:r>
      <w:r w:rsidR="006D1179" w:rsidRPr="004804AC">
        <w:rPr>
          <w:rFonts w:ascii="Arial" w:hAnsi="Arial" w:cs="Arial"/>
          <w:szCs w:val="21"/>
        </w:rPr>
        <w:t>derived value is using the forecast line</w:t>
      </w:r>
      <w:r w:rsidR="00EB50DA">
        <w:rPr>
          <w:rFonts w:ascii="Arial" w:hAnsi="Arial" w:cs="Arial"/>
          <w:szCs w:val="21"/>
        </w:rPr>
        <w:t xml:space="preserve"> of </w:t>
      </w:r>
      <w:r w:rsidR="00281E66">
        <w:rPr>
          <w:rFonts w:ascii="Arial" w:hAnsi="Arial" w:cs="Arial"/>
          <w:szCs w:val="21"/>
        </w:rPr>
        <w:t>two plotted measured value</w:t>
      </w:r>
      <w:r w:rsidR="00035863" w:rsidRPr="004804AC">
        <w:rPr>
          <w:rFonts w:ascii="Arial" w:hAnsi="Arial" w:cs="Arial"/>
          <w:szCs w:val="21"/>
        </w:rPr>
        <w:t>,</w:t>
      </w:r>
      <w:r w:rsidR="006D1179" w:rsidRPr="004804AC">
        <w:rPr>
          <w:rFonts w:ascii="Arial" w:hAnsi="Arial" w:cs="Arial"/>
          <w:szCs w:val="21"/>
        </w:rPr>
        <w:t xml:space="preserve"> which is calculated by excel. However, there may have</w:t>
      </w:r>
      <w:r w:rsidR="00A3488D">
        <w:rPr>
          <w:rFonts w:ascii="Arial" w:hAnsi="Arial" w:cs="Arial"/>
          <w:szCs w:val="21"/>
        </w:rPr>
        <w:t xml:space="preserve"> </w:t>
      </w:r>
      <w:r w:rsidR="006D1179" w:rsidRPr="004804AC">
        <w:rPr>
          <w:rFonts w:ascii="Arial" w:hAnsi="Arial" w:cs="Arial"/>
          <w:szCs w:val="21"/>
        </w:rPr>
        <w:t>outlier</w:t>
      </w:r>
      <w:r w:rsidR="00A3488D">
        <w:rPr>
          <w:rFonts w:ascii="Arial" w:hAnsi="Arial" w:cs="Arial" w:hint="eastAsia"/>
          <w:szCs w:val="21"/>
        </w:rPr>
        <w:t>s</w:t>
      </w:r>
      <w:r w:rsidR="006D1179" w:rsidRPr="004804AC">
        <w:rPr>
          <w:rFonts w:ascii="Arial" w:hAnsi="Arial" w:cs="Arial"/>
          <w:szCs w:val="21"/>
        </w:rPr>
        <w:t xml:space="preserve"> in </w:t>
      </w:r>
      <w:r w:rsidR="00035863" w:rsidRPr="004804AC">
        <w:rPr>
          <w:rFonts w:ascii="Arial" w:hAnsi="Arial" w:cs="Arial"/>
          <w:szCs w:val="21"/>
        </w:rPr>
        <w:t xml:space="preserve">the </w:t>
      </w:r>
      <w:r w:rsidR="00281E66">
        <w:rPr>
          <w:rFonts w:ascii="Arial" w:hAnsi="Arial" w:cs="Arial"/>
          <w:szCs w:val="21"/>
        </w:rPr>
        <w:t xml:space="preserve">measured </w:t>
      </w:r>
      <w:r w:rsidR="00035863" w:rsidRPr="004804AC">
        <w:rPr>
          <w:rFonts w:ascii="Arial" w:hAnsi="Arial" w:cs="Arial"/>
          <w:szCs w:val="21"/>
        </w:rPr>
        <w:t>data table.</w:t>
      </w:r>
      <w:r w:rsidR="00281E66">
        <w:rPr>
          <w:rFonts w:ascii="Arial" w:hAnsi="Arial" w:cs="Arial"/>
          <w:szCs w:val="21"/>
        </w:rPr>
        <w:t xml:space="preserve"> For example, </w:t>
      </w:r>
      <w:r w:rsidR="00CD6BED">
        <w:rPr>
          <w:rFonts w:ascii="Arial" w:hAnsi="Arial" w:cs="Arial"/>
          <w:szCs w:val="21"/>
        </w:rPr>
        <w:t xml:space="preserve">in Fig.1, we can see that the sixth set of value </w:t>
      </w:r>
      <w:r w:rsidR="003E77ED">
        <w:rPr>
          <w:rFonts w:ascii="Arial" w:hAnsi="Arial" w:cs="Arial"/>
          <w:szCs w:val="21"/>
        </w:rPr>
        <w:t>is</w:t>
      </w:r>
      <w:r w:rsidR="00CD6BED">
        <w:rPr>
          <w:rFonts w:ascii="Arial" w:hAnsi="Arial" w:cs="Arial"/>
          <w:szCs w:val="21"/>
        </w:rPr>
        <w:t xml:space="preserve"> outlied. It </w:t>
      </w:r>
      <w:r w:rsidR="00104D2E">
        <w:rPr>
          <w:rFonts w:ascii="Arial" w:hAnsi="Arial" w:cs="Arial"/>
          <w:szCs w:val="21"/>
        </w:rPr>
        <w:t>deviated from the forecast line.</w:t>
      </w:r>
      <w:r w:rsidR="00C501FC">
        <w:rPr>
          <w:rFonts w:ascii="Arial" w:hAnsi="Arial" w:cs="Arial"/>
          <w:szCs w:val="21"/>
        </w:rPr>
        <w:t xml:space="preserve"> If we deleted this set of value, we </w:t>
      </w:r>
      <w:r w:rsidR="004440E1">
        <w:rPr>
          <w:rFonts w:ascii="Arial" w:hAnsi="Arial" w:cs="Arial"/>
          <w:szCs w:val="21"/>
        </w:rPr>
        <w:t>could</w:t>
      </w:r>
      <w:r w:rsidR="00C501FC">
        <w:rPr>
          <w:rFonts w:ascii="Arial" w:hAnsi="Arial" w:cs="Arial"/>
          <w:szCs w:val="21"/>
        </w:rPr>
        <w:t xml:space="preserve"> generate a new, </w:t>
      </w:r>
      <w:r w:rsidR="00020870">
        <w:rPr>
          <w:rFonts w:ascii="Arial" w:hAnsi="Arial" w:cs="Arial"/>
          <w:szCs w:val="21"/>
        </w:rPr>
        <w:t>precise</w:t>
      </w:r>
      <w:r w:rsidR="00C501FC">
        <w:rPr>
          <w:rFonts w:ascii="Arial" w:hAnsi="Arial" w:cs="Arial"/>
          <w:szCs w:val="21"/>
        </w:rPr>
        <w:t xml:space="preserve"> forecast line, as shown in Fig.10</w:t>
      </w:r>
      <w:r w:rsidR="004440E1">
        <w:rPr>
          <w:rFonts w:ascii="Arial" w:hAnsi="Arial" w:cs="Arial"/>
          <w:szCs w:val="21"/>
        </w:rPr>
        <w:t>.</w:t>
      </w:r>
      <w:r w:rsidR="004440E1">
        <w:rPr>
          <w:noProof/>
        </w:rPr>
        <w:drawing>
          <wp:inline distT="0" distB="0" distL="0" distR="0" wp14:anchorId="46981FE2" wp14:editId="6165DD96">
            <wp:extent cx="5061857" cy="2275115"/>
            <wp:effectExtent l="0" t="0" r="5715" b="1143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D923E285-3B27-4CAE-A761-BDB3875734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2AB4F9" w14:textId="20A88218" w:rsidR="00020870" w:rsidRDefault="00020870" w:rsidP="00020870">
      <w:pPr>
        <w:jc w:val="center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ig.10</w:t>
      </w:r>
    </w:p>
    <w:p w14:paraId="7B93A4B0" w14:textId="233F7C89" w:rsidR="00020870" w:rsidRDefault="00020870" w:rsidP="00020870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C</w:t>
      </w:r>
      <w:r>
        <w:rPr>
          <w:rFonts w:ascii="Arial" w:hAnsi="Arial" w:cs="Arial"/>
          <w:szCs w:val="21"/>
        </w:rPr>
        <w:t xml:space="preserve">ompared with Fig.1, Fig.10 </w:t>
      </w:r>
      <w:r w:rsidR="00EC267F">
        <w:rPr>
          <w:rFonts w:ascii="Arial" w:hAnsi="Arial" w:cs="Arial"/>
          <w:szCs w:val="21"/>
        </w:rPr>
        <w:t>shows bigger armature resist</w:t>
      </w:r>
      <w:r w:rsidR="003E77ED">
        <w:rPr>
          <w:rFonts w:ascii="Arial" w:hAnsi="Arial" w:cs="Arial"/>
          <w:szCs w:val="21"/>
        </w:rPr>
        <w:t>a</w:t>
      </w:r>
      <w:r w:rsidR="00EC267F">
        <w:rPr>
          <w:rFonts w:ascii="Arial" w:hAnsi="Arial" w:cs="Arial"/>
          <w:szCs w:val="21"/>
        </w:rPr>
        <w:t xml:space="preserve">nce and </w:t>
      </w:r>
      <w:r w:rsidR="00320EF4">
        <w:rPr>
          <w:rFonts w:ascii="Arial" w:hAnsi="Arial" w:cs="Arial"/>
          <w:szCs w:val="21"/>
        </w:rPr>
        <w:t>lower negative brush voltage. Although these two figure</w:t>
      </w:r>
      <w:r w:rsidR="003E77ED">
        <w:rPr>
          <w:rFonts w:ascii="Arial" w:hAnsi="Arial" w:cs="Arial"/>
          <w:szCs w:val="21"/>
        </w:rPr>
        <w:t>s</w:t>
      </w:r>
      <w:r w:rsidR="00320EF4">
        <w:rPr>
          <w:rFonts w:ascii="Arial" w:hAnsi="Arial" w:cs="Arial"/>
          <w:szCs w:val="21"/>
        </w:rPr>
        <w:t xml:space="preserve"> are precise, we can get more precise </w:t>
      </w:r>
      <w:r w:rsidR="001D60A6">
        <w:rPr>
          <w:rFonts w:ascii="Arial" w:hAnsi="Arial" w:cs="Arial"/>
          <w:szCs w:val="21"/>
        </w:rPr>
        <w:t xml:space="preserve">derived value </w:t>
      </w:r>
      <w:r w:rsidR="00320EF4">
        <w:rPr>
          <w:rFonts w:ascii="Arial" w:hAnsi="Arial" w:cs="Arial"/>
          <w:szCs w:val="21"/>
        </w:rPr>
        <w:t xml:space="preserve">without the </w:t>
      </w:r>
      <w:r w:rsidR="001D60A6">
        <w:rPr>
          <w:rFonts w:ascii="Arial" w:hAnsi="Arial" w:cs="Arial"/>
          <w:szCs w:val="21"/>
        </w:rPr>
        <w:t>outliers.</w:t>
      </w:r>
    </w:p>
    <w:p w14:paraId="55994C90" w14:textId="751B2460" w:rsidR="00AD236C" w:rsidRDefault="00AD236C" w:rsidP="00020870">
      <w:pPr>
        <w:jc w:val="left"/>
        <w:rPr>
          <w:rFonts w:ascii="Arial" w:hAnsi="Arial" w:cs="Arial"/>
          <w:szCs w:val="21"/>
        </w:rPr>
      </w:pPr>
    </w:p>
    <w:p w14:paraId="3C6DD60F" w14:textId="77777777" w:rsidR="00BE00BF" w:rsidRPr="00F73842" w:rsidRDefault="00BE00BF" w:rsidP="00020870">
      <w:pPr>
        <w:jc w:val="left"/>
        <w:rPr>
          <w:rFonts w:ascii="Arial" w:hAnsi="Arial" w:cs="Arial"/>
          <w:szCs w:val="21"/>
        </w:rPr>
      </w:pPr>
    </w:p>
    <w:sectPr w:rsidR="00BE00BF" w:rsidRPr="00F7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DE542" w14:textId="77777777" w:rsidR="00424E80" w:rsidRDefault="00424E80" w:rsidP="00F123A3">
      <w:r>
        <w:separator/>
      </w:r>
    </w:p>
  </w:endnote>
  <w:endnote w:type="continuationSeparator" w:id="0">
    <w:p w14:paraId="64865321" w14:textId="77777777" w:rsidR="00424E80" w:rsidRDefault="00424E80" w:rsidP="00F1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D1622" w14:textId="77777777" w:rsidR="00424E80" w:rsidRDefault="00424E80" w:rsidP="00F123A3">
      <w:r>
        <w:separator/>
      </w:r>
    </w:p>
  </w:footnote>
  <w:footnote w:type="continuationSeparator" w:id="0">
    <w:p w14:paraId="33C16601" w14:textId="77777777" w:rsidR="00424E80" w:rsidRDefault="00424E80" w:rsidP="00F1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24899"/>
    <w:multiLevelType w:val="hybridMultilevel"/>
    <w:tmpl w:val="31DE955A"/>
    <w:lvl w:ilvl="0" w:tplc="3516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Tc0Mzc1NbAAEko6SsGpxcWZ+XkgBRa1AKKKHsMsAAAA"/>
  </w:docVars>
  <w:rsids>
    <w:rsidRoot w:val="00C65CC8"/>
    <w:rsid w:val="000179C4"/>
    <w:rsid w:val="00020870"/>
    <w:rsid w:val="00026E09"/>
    <w:rsid w:val="00033538"/>
    <w:rsid w:val="00035863"/>
    <w:rsid w:val="00037653"/>
    <w:rsid w:val="000425E2"/>
    <w:rsid w:val="00046B9E"/>
    <w:rsid w:val="00061FAB"/>
    <w:rsid w:val="000655C5"/>
    <w:rsid w:val="000778CB"/>
    <w:rsid w:val="00086D1B"/>
    <w:rsid w:val="00087325"/>
    <w:rsid w:val="0009508D"/>
    <w:rsid w:val="000B0439"/>
    <w:rsid w:val="000B6EB9"/>
    <w:rsid w:val="000C0835"/>
    <w:rsid w:val="000C3CE8"/>
    <w:rsid w:val="000D7745"/>
    <w:rsid w:val="000F5863"/>
    <w:rsid w:val="000F7708"/>
    <w:rsid w:val="00104D2E"/>
    <w:rsid w:val="00107C1A"/>
    <w:rsid w:val="00125E42"/>
    <w:rsid w:val="001369DA"/>
    <w:rsid w:val="00137CFB"/>
    <w:rsid w:val="00141F2B"/>
    <w:rsid w:val="001458CC"/>
    <w:rsid w:val="00153B41"/>
    <w:rsid w:val="00163E30"/>
    <w:rsid w:val="0017173A"/>
    <w:rsid w:val="001775B0"/>
    <w:rsid w:val="00187903"/>
    <w:rsid w:val="001C5124"/>
    <w:rsid w:val="001D60A6"/>
    <w:rsid w:val="001E36EE"/>
    <w:rsid w:val="001E77B0"/>
    <w:rsid w:val="00206687"/>
    <w:rsid w:val="00236993"/>
    <w:rsid w:val="00247179"/>
    <w:rsid w:val="0026662C"/>
    <w:rsid w:val="00270A2C"/>
    <w:rsid w:val="00281E66"/>
    <w:rsid w:val="00296B86"/>
    <w:rsid w:val="002D7890"/>
    <w:rsid w:val="002D7A25"/>
    <w:rsid w:val="002E52AA"/>
    <w:rsid w:val="002F791C"/>
    <w:rsid w:val="00320EF4"/>
    <w:rsid w:val="00332AAF"/>
    <w:rsid w:val="00342467"/>
    <w:rsid w:val="00344CFE"/>
    <w:rsid w:val="00353EAA"/>
    <w:rsid w:val="003577AB"/>
    <w:rsid w:val="00373B93"/>
    <w:rsid w:val="00377567"/>
    <w:rsid w:val="00386142"/>
    <w:rsid w:val="0038702B"/>
    <w:rsid w:val="0039021A"/>
    <w:rsid w:val="003B67F5"/>
    <w:rsid w:val="003C59D1"/>
    <w:rsid w:val="003D13CF"/>
    <w:rsid w:val="003D278A"/>
    <w:rsid w:val="003E77ED"/>
    <w:rsid w:val="00401FF2"/>
    <w:rsid w:val="004101A5"/>
    <w:rsid w:val="0041520F"/>
    <w:rsid w:val="00424E80"/>
    <w:rsid w:val="004440E1"/>
    <w:rsid w:val="004554E7"/>
    <w:rsid w:val="004659B9"/>
    <w:rsid w:val="00467E8D"/>
    <w:rsid w:val="004804AC"/>
    <w:rsid w:val="0048149D"/>
    <w:rsid w:val="004A2129"/>
    <w:rsid w:val="004C5056"/>
    <w:rsid w:val="004C54F9"/>
    <w:rsid w:val="004E0E17"/>
    <w:rsid w:val="004E6E6F"/>
    <w:rsid w:val="00504FE9"/>
    <w:rsid w:val="0055362A"/>
    <w:rsid w:val="005565A6"/>
    <w:rsid w:val="00562128"/>
    <w:rsid w:val="00597E15"/>
    <w:rsid w:val="005A77D5"/>
    <w:rsid w:val="005A7C4B"/>
    <w:rsid w:val="005B5C49"/>
    <w:rsid w:val="005B5CB1"/>
    <w:rsid w:val="005C5F6A"/>
    <w:rsid w:val="005D50EE"/>
    <w:rsid w:val="005E4288"/>
    <w:rsid w:val="005E67AA"/>
    <w:rsid w:val="005E7034"/>
    <w:rsid w:val="005F1070"/>
    <w:rsid w:val="005F5DF6"/>
    <w:rsid w:val="00612302"/>
    <w:rsid w:val="00640C98"/>
    <w:rsid w:val="00672555"/>
    <w:rsid w:val="006812E3"/>
    <w:rsid w:val="00686424"/>
    <w:rsid w:val="0068755E"/>
    <w:rsid w:val="00695F38"/>
    <w:rsid w:val="006967A0"/>
    <w:rsid w:val="006A1462"/>
    <w:rsid w:val="006D1179"/>
    <w:rsid w:val="006E3EEC"/>
    <w:rsid w:val="006E6341"/>
    <w:rsid w:val="006F1591"/>
    <w:rsid w:val="007256C5"/>
    <w:rsid w:val="00765A51"/>
    <w:rsid w:val="00782004"/>
    <w:rsid w:val="00795503"/>
    <w:rsid w:val="00797921"/>
    <w:rsid w:val="007A730D"/>
    <w:rsid w:val="007B599D"/>
    <w:rsid w:val="007C262A"/>
    <w:rsid w:val="007D6C0F"/>
    <w:rsid w:val="007E005B"/>
    <w:rsid w:val="007E027E"/>
    <w:rsid w:val="007E1F17"/>
    <w:rsid w:val="007E4C5B"/>
    <w:rsid w:val="00810ED1"/>
    <w:rsid w:val="0081194D"/>
    <w:rsid w:val="00814ADB"/>
    <w:rsid w:val="008170D3"/>
    <w:rsid w:val="00817DFC"/>
    <w:rsid w:val="00820E98"/>
    <w:rsid w:val="00827CC8"/>
    <w:rsid w:val="00832A6F"/>
    <w:rsid w:val="008525F8"/>
    <w:rsid w:val="008742A2"/>
    <w:rsid w:val="008947D3"/>
    <w:rsid w:val="008C43BB"/>
    <w:rsid w:val="008C715D"/>
    <w:rsid w:val="008E1DF7"/>
    <w:rsid w:val="008E29CD"/>
    <w:rsid w:val="008E29F9"/>
    <w:rsid w:val="008E7ADA"/>
    <w:rsid w:val="008F3E2C"/>
    <w:rsid w:val="00900BD8"/>
    <w:rsid w:val="0091152A"/>
    <w:rsid w:val="00940A9B"/>
    <w:rsid w:val="0094127A"/>
    <w:rsid w:val="00943FB5"/>
    <w:rsid w:val="00944961"/>
    <w:rsid w:val="00956276"/>
    <w:rsid w:val="0096651D"/>
    <w:rsid w:val="00967956"/>
    <w:rsid w:val="00975289"/>
    <w:rsid w:val="0098054E"/>
    <w:rsid w:val="009A5F6C"/>
    <w:rsid w:val="009A76C9"/>
    <w:rsid w:val="009B0EAF"/>
    <w:rsid w:val="009C08A2"/>
    <w:rsid w:val="009C0D56"/>
    <w:rsid w:val="009D1BAB"/>
    <w:rsid w:val="009D5B10"/>
    <w:rsid w:val="00A044D7"/>
    <w:rsid w:val="00A177FA"/>
    <w:rsid w:val="00A246DA"/>
    <w:rsid w:val="00A301A6"/>
    <w:rsid w:val="00A305DA"/>
    <w:rsid w:val="00A336CD"/>
    <w:rsid w:val="00A3488D"/>
    <w:rsid w:val="00A458C6"/>
    <w:rsid w:val="00A7662A"/>
    <w:rsid w:val="00AA3D49"/>
    <w:rsid w:val="00AA45AE"/>
    <w:rsid w:val="00AB0F8B"/>
    <w:rsid w:val="00AB1428"/>
    <w:rsid w:val="00AB17E4"/>
    <w:rsid w:val="00AD236C"/>
    <w:rsid w:val="00AE0DA9"/>
    <w:rsid w:val="00B01778"/>
    <w:rsid w:val="00B058BA"/>
    <w:rsid w:val="00B11840"/>
    <w:rsid w:val="00B24159"/>
    <w:rsid w:val="00B26F9C"/>
    <w:rsid w:val="00B4701C"/>
    <w:rsid w:val="00B51411"/>
    <w:rsid w:val="00B52FFD"/>
    <w:rsid w:val="00B861F7"/>
    <w:rsid w:val="00B86FF5"/>
    <w:rsid w:val="00BA7A34"/>
    <w:rsid w:val="00BA7E71"/>
    <w:rsid w:val="00BC1AA5"/>
    <w:rsid w:val="00BD1E10"/>
    <w:rsid w:val="00BE00BF"/>
    <w:rsid w:val="00BE570E"/>
    <w:rsid w:val="00BF2165"/>
    <w:rsid w:val="00C34296"/>
    <w:rsid w:val="00C501FC"/>
    <w:rsid w:val="00C52B27"/>
    <w:rsid w:val="00C65CC8"/>
    <w:rsid w:val="00C70BBA"/>
    <w:rsid w:val="00CA24B2"/>
    <w:rsid w:val="00CB67A7"/>
    <w:rsid w:val="00CC3491"/>
    <w:rsid w:val="00CD4BF9"/>
    <w:rsid w:val="00CD6BED"/>
    <w:rsid w:val="00D0650D"/>
    <w:rsid w:val="00D20FC3"/>
    <w:rsid w:val="00D2167D"/>
    <w:rsid w:val="00D358EC"/>
    <w:rsid w:val="00D3605A"/>
    <w:rsid w:val="00D50DCB"/>
    <w:rsid w:val="00D60B8A"/>
    <w:rsid w:val="00D70C36"/>
    <w:rsid w:val="00D7496F"/>
    <w:rsid w:val="00D77AAA"/>
    <w:rsid w:val="00D916C7"/>
    <w:rsid w:val="00DC3CF5"/>
    <w:rsid w:val="00DC48C9"/>
    <w:rsid w:val="00DD1C3C"/>
    <w:rsid w:val="00DF1D4E"/>
    <w:rsid w:val="00DF4EA7"/>
    <w:rsid w:val="00E03919"/>
    <w:rsid w:val="00E23386"/>
    <w:rsid w:val="00E30E3C"/>
    <w:rsid w:val="00E36E61"/>
    <w:rsid w:val="00E43FC9"/>
    <w:rsid w:val="00E51AB8"/>
    <w:rsid w:val="00E73CE7"/>
    <w:rsid w:val="00EB0991"/>
    <w:rsid w:val="00EB50DA"/>
    <w:rsid w:val="00EB5FCD"/>
    <w:rsid w:val="00EC267F"/>
    <w:rsid w:val="00EE768B"/>
    <w:rsid w:val="00EF7215"/>
    <w:rsid w:val="00F123A3"/>
    <w:rsid w:val="00F209C0"/>
    <w:rsid w:val="00F27864"/>
    <w:rsid w:val="00F622F1"/>
    <w:rsid w:val="00F67820"/>
    <w:rsid w:val="00F73842"/>
    <w:rsid w:val="00F76148"/>
    <w:rsid w:val="00F83A7C"/>
    <w:rsid w:val="00FA186D"/>
    <w:rsid w:val="00FA3BD9"/>
    <w:rsid w:val="00F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522C5"/>
  <w15:chartTrackingRefBased/>
  <w15:docId w15:val="{D181CB60-1EF0-4CDF-978A-731D6066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3A3"/>
    <w:rPr>
      <w:sz w:val="18"/>
      <w:szCs w:val="18"/>
    </w:rPr>
  </w:style>
  <w:style w:type="paragraph" w:styleId="a7">
    <w:name w:val="List Paragraph"/>
    <w:basedOn w:val="a"/>
    <w:uiPriority w:val="34"/>
    <w:qFormat/>
    <w:rsid w:val="004E6E6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861F7"/>
    <w:rPr>
      <w:color w:val="808080"/>
    </w:rPr>
  </w:style>
  <w:style w:type="character" w:styleId="a9">
    <w:name w:val="Emphasis"/>
    <w:basedOn w:val="a0"/>
    <w:uiPriority w:val="20"/>
    <w:qFormat/>
    <w:rsid w:val="002F79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%20of%20Manchester\Year%202\EEEN21000%20Embedded%20Systems%20Project%202020-21%20Full%20Year\motorLab_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%20of%20Manchester\Year%202\EEEN21000%20Embedded%20Systems%20Project%202020-21%20Full%20Year\motorLab_Measure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%20of%20Manchester\Year%202\EEEN21000%20Embedded%20Systems%20Project%202020-21%20Full%20Year\motorLab_Measure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%20of%20Manchester\Year%202\EEEN21000%20Embedded%20Systems%20Project%202020-21%20Full%20Year\motorLab_Measuremen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%20of%20Manchester\Year%202\EEEN21000%20Embedded%20Systems%20Project%202020-21%20Full%20Year\motorLab_Measuremen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%20of%20Manchester\Year%202\EEEN21000%20Embedded%20Systems%20Project%202020-21%20Full%20Year\motorLab_Measuremen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dWu\Downloads\motorLab_Measurements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Armature Resistance when motor is stalled</a:t>
            </a:r>
          </a:p>
        </c:rich>
      </c:tx>
      <c:layout>
        <c:manualLayout>
          <c:xMode val="edge"/>
          <c:yMode val="edge"/>
          <c:x val="0.16179675963632009"/>
          <c:y val="6.25117249052115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Voltage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2166736385284298E-2"/>
                  <c:y val="-1.300620750812887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'motor expts'!$B$4:$B$11</c:f>
              <c:numCache>
                <c:formatCode>General</c:formatCode>
                <c:ptCount val="8"/>
                <c:pt idx="0">
                  <c:v>0.32</c:v>
                </c:pt>
                <c:pt idx="1">
                  <c:v>0.49</c:v>
                </c:pt>
                <c:pt idx="2">
                  <c:v>0.57999999999999996</c:v>
                </c:pt>
                <c:pt idx="3">
                  <c:v>0.72</c:v>
                </c:pt>
                <c:pt idx="4">
                  <c:v>0.9</c:v>
                </c:pt>
                <c:pt idx="5">
                  <c:v>1.1200000000000001</c:v>
                </c:pt>
                <c:pt idx="6">
                  <c:v>1.28</c:v>
                </c:pt>
                <c:pt idx="7">
                  <c:v>1.43</c:v>
                </c:pt>
              </c:numCache>
            </c:numRef>
          </c:xVal>
          <c:yVal>
            <c:numRef>
              <c:f>'motor expts'!$A$4:$A$11</c:f>
              <c:numCache>
                <c:formatCode>General</c:formatCode>
                <c:ptCount val="8"/>
                <c:pt idx="0">
                  <c:v>1</c:v>
                </c:pt>
                <c:pt idx="1">
                  <c:v>1.4</c:v>
                </c:pt>
                <c:pt idx="2">
                  <c:v>1.6</c:v>
                </c:pt>
                <c:pt idx="3">
                  <c:v>2</c:v>
                </c:pt>
                <c:pt idx="4">
                  <c:v>2.6</c:v>
                </c:pt>
                <c:pt idx="5">
                  <c:v>3</c:v>
                </c:pt>
                <c:pt idx="6">
                  <c:v>3.8</c:v>
                </c:pt>
                <c:pt idx="7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BBD-4BF5-A18F-476C9FD07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106991"/>
        <c:axId val="465660143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'motor expts'!$B$3</c15:sqref>
                        </c15:formulaRef>
                      </c:ext>
                    </c:extLst>
                    <c:strCache>
                      <c:ptCount val="1"/>
                      <c:pt idx="0">
                        <c:v>Current (A)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'motor expts'!$A$4:$A$11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</c:v>
                      </c:pt>
                      <c:pt idx="1">
                        <c:v>1.4</c:v>
                      </c:pt>
                      <c:pt idx="2">
                        <c:v>1.6</c:v>
                      </c:pt>
                      <c:pt idx="3">
                        <c:v>2</c:v>
                      </c:pt>
                      <c:pt idx="4">
                        <c:v>2.6</c:v>
                      </c:pt>
                      <c:pt idx="5">
                        <c:v>3</c:v>
                      </c:pt>
                      <c:pt idx="6">
                        <c:v>3.8</c:v>
                      </c:pt>
                      <c:pt idx="7">
                        <c:v>4.2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'motor expts'!$B$4:$B$11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0.32</c:v>
                      </c:pt>
                      <c:pt idx="1">
                        <c:v>0.49</c:v>
                      </c:pt>
                      <c:pt idx="2">
                        <c:v>0.57999999999999996</c:v>
                      </c:pt>
                      <c:pt idx="3">
                        <c:v>0.72</c:v>
                      </c:pt>
                      <c:pt idx="4">
                        <c:v>0.9</c:v>
                      </c:pt>
                      <c:pt idx="5">
                        <c:v>1.1200000000000001</c:v>
                      </c:pt>
                      <c:pt idx="6">
                        <c:v>1.28</c:v>
                      </c:pt>
                      <c:pt idx="7">
                        <c:v>1.43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2BBD-4BF5-A18F-476C9FD07E88}"/>
                  </c:ext>
                </c:extLst>
              </c15:ser>
            </c15:filteredScatterSeries>
          </c:ext>
        </c:extLst>
      </c:scatterChart>
      <c:valAx>
        <c:axId val="465106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Current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660143"/>
        <c:crosses val="autoZero"/>
        <c:crossBetween val="midCat"/>
      </c:valAx>
      <c:valAx>
        <c:axId val="46566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Voltage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1069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T=K_T*I-T_friction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Current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0.1500000000000000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'motor expts'!$A$15:$A$26</c:f>
              <c:numCache>
                <c:formatCode>General</c:formatCode>
                <c:ptCount val="12"/>
                <c:pt idx="0">
                  <c:v>0.15</c:v>
                </c:pt>
                <c:pt idx="1">
                  <c:v>0.25</c:v>
                </c:pt>
                <c:pt idx="2">
                  <c:v>0.34</c:v>
                </c:pt>
                <c:pt idx="3">
                  <c:v>0.49</c:v>
                </c:pt>
                <c:pt idx="4">
                  <c:v>0.6</c:v>
                </c:pt>
                <c:pt idx="5">
                  <c:v>0.72</c:v>
                </c:pt>
                <c:pt idx="6">
                  <c:v>0.83</c:v>
                </c:pt>
                <c:pt idx="7">
                  <c:v>0.94</c:v>
                </c:pt>
                <c:pt idx="8">
                  <c:v>1.0900000000000001</c:v>
                </c:pt>
                <c:pt idx="9">
                  <c:v>1.24</c:v>
                </c:pt>
                <c:pt idx="10">
                  <c:v>1.36</c:v>
                </c:pt>
                <c:pt idx="11">
                  <c:v>1.38</c:v>
                </c:pt>
              </c:numCache>
            </c:numRef>
          </c:xVal>
          <c:yVal>
            <c:numRef>
              <c:f>'motor expts'!$G$15:$G$26</c:f>
              <c:numCache>
                <c:formatCode>General</c:formatCode>
                <c:ptCount val="12"/>
                <c:pt idx="0">
                  <c:v>0</c:v>
                </c:pt>
                <c:pt idx="1">
                  <c:v>1.01E-3</c:v>
                </c:pt>
                <c:pt idx="2">
                  <c:v>2.0200000000000001E-3</c:v>
                </c:pt>
                <c:pt idx="3">
                  <c:v>3.0299999999999997E-3</c:v>
                </c:pt>
                <c:pt idx="4">
                  <c:v>4.0400000000000002E-3</c:v>
                </c:pt>
                <c:pt idx="5">
                  <c:v>5.0499999999999998E-3</c:v>
                </c:pt>
                <c:pt idx="6">
                  <c:v>6.0599999999999994E-3</c:v>
                </c:pt>
                <c:pt idx="7">
                  <c:v>7.069999999999999E-3</c:v>
                </c:pt>
                <c:pt idx="8">
                  <c:v>8.0800000000000004E-3</c:v>
                </c:pt>
                <c:pt idx="9">
                  <c:v>9.0899999999999991E-3</c:v>
                </c:pt>
                <c:pt idx="10">
                  <c:v>1.0099999999999998E-2</c:v>
                </c:pt>
                <c:pt idx="11">
                  <c:v>1.111E-2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370-459E-956D-2CBA8E759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6092463"/>
        <c:axId val="1136003839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'motor expts'!$G$14</c15:sqref>
                        </c15:formulaRef>
                      </c:ext>
                    </c:extLst>
                    <c:strCache>
                      <c:ptCount val="1"/>
                      <c:pt idx="0">
                        <c:v>Torque (Nm)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'motor expts'!$A$15:$A$26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0.34</c:v>
                      </c:pt>
                      <c:pt idx="3">
                        <c:v>0.49</c:v>
                      </c:pt>
                      <c:pt idx="4">
                        <c:v>0.6</c:v>
                      </c:pt>
                      <c:pt idx="5">
                        <c:v>0.72</c:v>
                      </c:pt>
                      <c:pt idx="6">
                        <c:v>0.83</c:v>
                      </c:pt>
                      <c:pt idx="7">
                        <c:v>0.94</c:v>
                      </c:pt>
                      <c:pt idx="8">
                        <c:v>1.0900000000000001</c:v>
                      </c:pt>
                      <c:pt idx="9">
                        <c:v>1.24</c:v>
                      </c:pt>
                      <c:pt idx="10">
                        <c:v>1.36</c:v>
                      </c:pt>
                      <c:pt idx="11">
                        <c:v>1.38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'motor expts'!$G$15:$G$26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1.01E-3</c:v>
                      </c:pt>
                      <c:pt idx="2">
                        <c:v>2.0200000000000001E-3</c:v>
                      </c:pt>
                      <c:pt idx="3">
                        <c:v>3.0299999999999997E-3</c:v>
                      </c:pt>
                      <c:pt idx="4">
                        <c:v>4.0400000000000002E-3</c:v>
                      </c:pt>
                      <c:pt idx="5">
                        <c:v>5.0499999999999998E-3</c:v>
                      </c:pt>
                      <c:pt idx="6">
                        <c:v>6.0599999999999994E-3</c:v>
                      </c:pt>
                      <c:pt idx="7">
                        <c:v>7.069999999999999E-3</c:v>
                      </c:pt>
                      <c:pt idx="8">
                        <c:v>8.0800000000000004E-3</c:v>
                      </c:pt>
                      <c:pt idx="9">
                        <c:v>9.0899999999999991E-3</c:v>
                      </c:pt>
                      <c:pt idx="10">
                        <c:v>1.0099999999999998E-2</c:v>
                      </c:pt>
                      <c:pt idx="11">
                        <c:v>1.111E-2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4370-459E-956D-2CBA8E7591CA}"/>
                  </c:ext>
                </c:extLst>
              </c15:ser>
            </c15:filteredScatterSeries>
          </c:ext>
        </c:extLst>
      </c:scatterChart>
      <c:valAx>
        <c:axId val="1156092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Current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6003839"/>
        <c:crosses val="autoZero"/>
        <c:crossBetween val="midCat"/>
      </c:valAx>
      <c:valAx>
        <c:axId val="113600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Torque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60924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'motor expts'!$G$14</c:f>
              <c:strCache>
                <c:ptCount val="1"/>
                <c:pt idx="0">
                  <c:v>Torque (Nm)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83.3"/>
            <c:dispRSqr val="0"/>
            <c:dispEq val="1"/>
            <c:trendlineLbl>
              <c:layout>
                <c:manualLayout>
                  <c:x val="-0.12558486439195102"/>
                  <c:y val="-5.853679327975262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'motor expts'!$F$15:$F$26</c:f>
              <c:numCache>
                <c:formatCode>General</c:formatCode>
                <c:ptCount val="12"/>
                <c:pt idx="0">
                  <c:v>496.8</c:v>
                </c:pt>
                <c:pt idx="1">
                  <c:v>462.9</c:v>
                </c:pt>
                <c:pt idx="2">
                  <c:v>443.6</c:v>
                </c:pt>
                <c:pt idx="3">
                  <c:v>405.8</c:v>
                </c:pt>
                <c:pt idx="4">
                  <c:v>379.1</c:v>
                </c:pt>
                <c:pt idx="5">
                  <c:v>353.2</c:v>
                </c:pt>
                <c:pt idx="6">
                  <c:v>325.8</c:v>
                </c:pt>
                <c:pt idx="7">
                  <c:v>300.5</c:v>
                </c:pt>
                <c:pt idx="8">
                  <c:v>265.49999999999994</c:v>
                </c:pt>
                <c:pt idx="9">
                  <c:v>227.1</c:v>
                </c:pt>
                <c:pt idx="10">
                  <c:v>190.8</c:v>
                </c:pt>
                <c:pt idx="11">
                  <c:v>183.3</c:v>
                </c:pt>
              </c:numCache>
            </c:numRef>
          </c:xVal>
          <c:yVal>
            <c:numRef>
              <c:f>'motor expts'!$G$15:$G$26</c:f>
              <c:numCache>
                <c:formatCode>General</c:formatCode>
                <c:ptCount val="12"/>
                <c:pt idx="0">
                  <c:v>0</c:v>
                </c:pt>
                <c:pt idx="1">
                  <c:v>1.01E-3</c:v>
                </c:pt>
                <c:pt idx="2">
                  <c:v>2.0200000000000001E-3</c:v>
                </c:pt>
                <c:pt idx="3">
                  <c:v>3.0299999999999997E-3</c:v>
                </c:pt>
                <c:pt idx="4">
                  <c:v>4.0400000000000002E-3</c:v>
                </c:pt>
                <c:pt idx="5">
                  <c:v>5.0499999999999998E-3</c:v>
                </c:pt>
                <c:pt idx="6">
                  <c:v>6.0599999999999994E-3</c:v>
                </c:pt>
                <c:pt idx="7">
                  <c:v>7.069999999999999E-3</c:v>
                </c:pt>
                <c:pt idx="8">
                  <c:v>8.0800000000000004E-3</c:v>
                </c:pt>
                <c:pt idx="9">
                  <c:v>9.0899999999999991E-3</c:v>
                </c:pt>
                <c:pt idx="10">
                  <c:v>1.0099999999999998E-2</c:v>
                </c:pt>
                <c:pt idx="11">
                  <c:v>1.111E-2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307-4580-9F94-C3D4033F4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114271"/>
        <c:axId val="950485855"/>
      </c:scatterChart>
      <c:valAx>
        <c:axId val="473114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 (rps)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0485855"/>
        <c:crosses val="autoZero"/>
        <c:crossBetween val="midCat"/>
      </c:valAx>
      <c:valAx>
        <c:axId val="95048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Torque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3114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'motor expts'!$H$14</c:f>
              <c:strCache>
                <c:ptCount val="1"/>
                <c:pt idx="0">
                  <c:v>Motor EMF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83.3"/>
            <c:dispRSqr val="0"/>
            <c:dispEq val="1"/>
            <c:trendlineLbl>
              <c:layout>
                <c:manualLayout>
                  <c:x val="-3.4748031496062995E-2"/>
                  <c:y val="-4.1666666666666669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'motor expts'!$F$15:$F$26</c:f>
              <c:numCache>
                <c:formatCode>General</c:formatCode>
                <c:ptCount val="12"/>
                <c:pt idx="0">
                  <c:v>496.8</c:v>
                </c:pt>
                <c:pt idx="1">
                  <c:v>462.9</c:v>
                </c:pt>
                <c:pt idx="2">
                  <c:v>443.6</c:v>
                </c:pt>
                <c:pt idx="3">
                  <c:v>405.8</c:v>
                </c:pt>
                <c:pt idx="4">
                  <c:v>379.1</c:v>
                </c:pt>
                <c:pt idx="5">
                  <c:v>353.2</c:v>
                </c:pt>
                <c:pt idx="6">
                  <c:v>325.8</c:v>
                </c:pt>
                <c:pt idx="7">
                  <c:v>300.5</c:v>
                </c:pt>
                <c:pt idx="8">
                  <c:v>265.49999999999994</c:v>
                </c:pt>
                <c:pt idx="9">
                  <c:v>227.1</c:v>
                </c:pt>
                <c:pt idx="10">
                  <c:v>190.8</c:v>
                </c:pt>
                <c:pt idx="11">
                  <c:v>183.3</c:v>
                </c:pt>
              </c:numCache>
            </c:numRef>
          </c:xVal>
          <c:yVal>
            <c:numRef>
              <c:f>'motor expts'!$H$15:$H$26</c:f>
              <c:numCache>
                <c:formatCode>General</c:formatCode>
                <c:ptCount val="12"/>
                <c:pt idx="0">
                  <c:v>4.6128799999999996</c:v>
                </c:pt>
                <c:pt idx="1">
                  <c:v>4.3463999999999992</c:v>
                </c:pt>
                <c:pt idx="2">
                  <c:v>4.0729679999999995</c:v>
                </c:pt>
                <c:pt idx="3">
                  <c:v>3.6172479999999996</c:v>
                </c:pt>
                <c:pt idx="4">
                  <c:v>3.3147200000000003</c:v>
                </c:pt>
                <c:pt idx="5">
                  <c:v>2.9521439999999997</c:v>
                </c:pt>
                <c:pt idx="6">
                  <c:v>2.6186160000000007</c:v>
                </c:pt>
                <c:pt idx="7">
                  <c:v>2.3140880000000004</c:v>
                </c:pt>
                <c:pt idx="8">
                  <c:v>1.8833679999999999</c:v>
                </c:pt>
                <c:pt idx="9">
                  <c:v>1.4266480000000001</c:v>
                </c:pt>
                <c:pt idx="10">
                  <c:v>1.1120719999999995</c:v>
                </c:pt>
                <c:pt idx="11">
                  <c:v>1.0519760000000007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38-4077-BA7D-B6661CA20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7440815"/>
        <c:axId val="478981263"/>
      </c:scatterChart>
      <c:valAx>
        <c:axId val="1137440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 (rps)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8981263"/>
        <c:crosses val="autoZero"/>
        <c:crossBetween val="midCat"/>
      </c:valAx>
      <c:valAx>
        <c:axId val="47898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Motor EMF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7440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T_stalling=K_T*I</a:t>
            </a:r>
            <a:r>
              <a:rPr lang="en-US" altLang="zh-CN" baseline="0"/>
              <a:t> - T_friction (Stalling)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'motor expts'!$E$30</c:f>
              <c:strCache>
                <c:ptCount val="1"/>
                <c:pt idx="0">
                  <c:v>Torque (Nm)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2100000000000000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'motor expts'!$A$31:$A$39</c:f>
              <c:numCache>
                <c:formatCode>General</c:formatCode>
                <c:ptCount val="9"/>
                <c:pt idx="0">
                  <c:v>0.21</c:v>
                </c:pt>
                <c:pt idx="1">
                  <c:v>0.32</c:v>
                </c:pt>
                <c:pt idx="2">
                  <c:v>0.56000000000000005</c:v>
                </c:pt>
                <c:pt idx="3">
                  <c:v>0.69</c:v>
                </c:pt>
                <c:pt idx="4">
                  <c:v>0.8</c:v>
                </c:pt>
                <c:pt idx="5">
                  <c:v>0.88</c:v>
                </c:pt>
                <c:pt idx="6">
                  <c:v>1</c:v>
                </c:pt>
                <c:pt idx="7">
                  <c:v>1.1399999999999999</c:v>
                </c:pt>
                <c:pt idx="8">
                  <c:v>1.27</c:v>
                </c:pt>
              </c:numCache>
            </c:numRef>
          </c:xVal>
          <c:yVal>
            <c:numRef>
              <c:f>'motor expts'!$E$31:$E$39</c:f>
              <c:numCache>
                <c:formatCode>General</c:formatCode>
                <c:ptCount val="9"/>
                <c:pt idx="0">
                  <c:v>1.0099999999999998E-3</c:v>
                </c:pt>
                <c:pt idx="1">
                  <c:v>1.5150000000000001E-3</c:v>
                </c:pt>
                <c:pt idx="2">
                  <c:v>3.0300000000000001E-3</c:v>
                </c:pt>
                <c:pt idx="3">
                  <c:v>3.5349999999999995E-3</c:v>
                </c:pt>
                <c:pt idx="4">
                  <c:v>4.0400000000000002E-3</c:v>
                </c:pt>
                <c:pt idx="5">
                  <c:v>5.0499999999999998E-3</c:v>
                </c:pt>
                <c:pt idx="6">
                  <c:v>5.555E-3</c:v>
                </c:pt>
                <c:pt idx="7">
                  <c:v>6.5649999999999988E-3</c:v>
                </c:pt>
                <c:pt idx="8">
                  <c:v>7.5750000000000001E-3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400-42B6-888C-5C6A7477F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2109119"/>
        <c:axId val="1218823439"/>
      </c:scatterChart>
      <c:valAx>
        <c:axId val="1342109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Current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8823439"/>
        <c:crosses val="autoZero"/>
        <c:crossBetween val="midCat"/>
      </c:valAx>
      <c:valAx>
        <c:axId val="121882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Torque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210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Motor Voltage (V)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'motor expts'!$G$30</c:f>
              <c:strCache>
                <c:ptCount val="1"/>
                <c:pt idx="0">
                  <c:v>Motor EMF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'motor expts'!$A$31:$A$39</c:f>
              <c:numCache>
                <c:formatCode>General</c:formatCode>
                <c:ptCount val="9"/>
                <c:pt idx="0">
                  <c:v>0.21</c:v>
                </c:pt>
                <c:pt idx="1">
                  <c:v>0.32</c:v>
                </c:pt>
                <c:pt idx="2">
                  <c:v>0.56000000000000005</c:v>
                </c:pt>
                <c:pt idx="3">
                  <c:v>0.69</c:v>
                </c:pt>
                <c:pt idx="4">
                  <c:v>0.8</c:v>
                </c:pt>
                <c:pt idx="5">
                  <c:v>0.88</c:v>
                </c:pt>
                <c:pt idx="6">
                  <c:v>1</c:v>
                </c:pt>
                <c:pt idx="7">
                  <c:v>1.1399999999999999</c:v>
                </c:pt>
                <c:pt idx="8">
                  <c:v>1.27</c:v>
                </c:pt>
              </c:numCache>
            </c:numRef>
          </c:xVal>
          <c:yVal>
            <c:numRef>
              <c:f>'motor expts'!$D$31:$D$39</c:f>
              <c:numCache>
                <c:formatCode>General</c:formatCode>
                <c:ptCount val="9"/>
                <c:pt idx="0">
                  <c:v>1</c:v>
                </c:pt>
                <c:pt idx="1">
                  <c:v>1.25</c:v>
                </c:pt>
                <c:pt idx="2">
                  <c:v>1.5</c:v>
                </c:pt>
                <c:pt idx="3">
                  <c:v>1.75</c:v>
                </c:pt>
                <c:pt idx="4">
                  <c:v>2</c:v>
                </c:pt>
                <c:pt idx="5">
                  <c:v>2.25</c:v>
                </c:pt>
                <c:pt idx="6">
                  <c:v>2.5</c:v>
                </c:pt>
                <c:pt idx="7">
                  <c:v>2.75</c:v>
                </c:pt>
                <c:pt idx="8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C14-42CB-8EBD-5EFC55EC4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6832223"/>
        <c:axId val="40769135"/>
      </c:scatterChart>
      <c:valAx>
        <c:axId val="1166832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Current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769135"/>
        <c:crosses val="autoZero"/>
        <c:crossBetween val="midCat"/>
      </c:valAx>
      <c:valAx>
        <c:axId val="4076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Motor</a:t>
                </a:r>
                <a:r>
                  <a:rPr lang="en-US" altLang="zh-CN" baseline="0"/>
                  <a:t> Voltage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66832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Without</a:t>
            </a:r>
            <a:r>
              <a:rPr lang="en-GB" baseline="0"/>
              <a:t> Outliers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3970836978710993"/>
                  <c:y val="-4.992859763497304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'R and Vb (1)'!$B$17:$B$24</c:f>
              <c:numCache>
                <c:formatCode>General</c:formatCode>
                <c:ptCount val="8"/>
                <c:pt idx="0">
                  <c:v>0.32</c:v>
                </c:pt>
                <c:pt idx="1">
                  <c:v>0.49</c:v>
                </c:pt>
                <c:pt idx="2">
                  <c:v>0.57999999999999996</c:v>
                </c:pt>
                <c:pt idx="3">
                  <c:v>0.72</c:v>
                </c:pt>
                <c:pt idx="4">
                  <c:v>0.9</c:v>
                </c:pt>
                <c:pt idx="6">
                  <c:v>1.28</c:v>
                </c:pt>
                <c:pt idx="7">
                  <c:v>1.43</c:v>
                </c:pt>
              </c:numCache>
            </c:numRef>
          </c:xVal>
          <c:yVal>
            <c:numRef>
              <c:f>'R and Vb (1)'!$C$17:$C$24</c:f>
              <c:numCache>
                <c:formatCode>General</c:formatCode>
                <c:ptCount val="8"/>
                <c:pt idx="0">
                  <c:v>1</c:v>
                </c:pt>
                <c:pt idx="1">
                  <c:v>1.4</c:v>
                </c:pt>
                <c:pt idx="2">
                  <c:v>1.6</c:v>
                </c:pt>
                <c:pt idx="3">
                  <c:v>2</c:v>
                </c:pt>
                <c:pt idx="4">
                  <c:v>2.6</c:v>
                </c:pt>
                <c:pt idx="6">
                  <c:v>3.8</c:v>
                </c:pt>
                <c:pt idx="7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47-4B32-9828-E595F787BC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882591"/>
        <c:axId val="309568703"/>
      </c:scatterChart>
      <c:valAx>
        <c:axId val="462882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Current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9568703"/>
        <c:crosses val="autoZero"/>
        <c:crossBetween val="midCat"/>
      </c:valAx>
      <c:valAx>
        <c:axId val="30956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Voltage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2882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329A0-C47C-426B-9435-02A0845D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Ted</dc:creator>
  <cp:keywords/>
  <dc:description/>
  <cp:lastModifiedBy>Wu Ted</cp:lastModifiedBy>
  <cp:revision>235</cp:revision>
  <dcterms:created xsi:type="dcterms:W3CDTF">2020-10-28T11:11:00Z</dcterms:created>
  <dcterms:modified xsi:type="dcterms:W3CDTF">2020-11-01T03:27:00Z</dcterms:modified>
</cp:coreProperties>
</file>