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7eikxvjnxxh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Trabajo Práctico: </w:t>
      </w:r>
      <w:r w:rsidDel="00000000" w:rsidR="00000000" w:rsidRPr="00000000">
        <w:rPr>
          <w:b w:val="1"/>
          <w:sz w:val="34"/>
          <w:szCs w:val="3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3jq44iy9m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Parte 1: npm y package.json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f97fr83ba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 a npm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npm (Node Package Manager)</w:t>
      </w:r>
      <w:r w:rsidDel="00000000" w:rsidR="00000000" w:rsidRPr="00000000">
        <w:rPr>
          <w:rtl w:val="0"/>
        </w:rPr>
        <w:t xml:space="preserve"> es el gestor de paquetes de Node.js, utilizado para instalar, compartir y administrar librerías y herramientas en proyectos de JavaScript.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73cgcwnho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un proyecto con npm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rt4ilglmg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una terminal y crea una nueva carpeta para el proyecto:</w:t>
        <w:br w:type="textWrapping"/>
        <w:t xml:space="preserve">mkdir mi-proyecto &amp;&amp; cd mi-proyecto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Inicializa un proyecto de Node.js con:</w:t>
        <w:br w:type="textWrapping"/>
        <w:t xml:space="preserve">npm init   o   npm init -y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ujktw8lfw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Explorando package.json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contiene metadatos del proyecto y dependencias. Ejemplo de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"name": "mi-proyecto",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"description": "Un proyecto de prueba",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"main": "index.js",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"start": "node index.js"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"yargs": "^17.7.2"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tpldskic3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Instalación de paquetes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instalar un paquete, usa: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npm install nombre-del-paquete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ejemplo, para instalar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npm install yargs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instalar dependencias de desarrollo: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npm install eslint --save-dev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q2loxth4l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Parte 2: Uso de Yargs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mwzlu64ul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 a Yargs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Yargs</w:t>
      </w:r>
      <w:r w:rsidDel="00000000" w:rsidR="00000000" w:rsidRPr="00000000">
        <w:rPr>
          <w:rtl w:val="0"/>
        </w:rPr>
        <w:t xml:space="preserve"> es una librería que facilita el manejo de argumentos en la línea de comandos en Node.js.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iim6nk894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un script con Yargs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y escribe el siguiente código: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yargs = require('yargs');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argv = yargs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.command('saludar', 'Muestra un saludo',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nombre: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describe: 'Nombre de la persona a saludar',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demandOption: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type: 'string'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.help()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.argv;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(argv._.includes('saludar'))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console.log(`Hola, ${argv.nombre}!`);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ewdp79ka8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Ejecutando el script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Ejecuta el siguiente comando en la terminal: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node index.js saludar --nombre="Juan"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Salida esperada: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Hola, Juan!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ie9y30fuq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Ejercicios adicionales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lh3rt086m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Ejercicios teóricos: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Explica qué es npm y su función en un proyecto de Node.js.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la estructura básica del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y menciona tres campos importantes.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 es la diferencia entre dependencias normales y dependencias de desarrollo en npm?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comando utilizamos para actualizar un paquete instalado en nuestro proyecto?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¿Para que se utiliza el comando npm link?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módulo de inicio de un proyecto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komkfaz3e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Ejercicios prácticos: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 otro comando a Yargs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despedir</w:t>
      </w:r>
      <w:r w:rsidDel="00000000" w:rsidR="00000000" w:rsidRPr="00000000">
        <w:rPr>
          <w:rtl w:val="0"/>
        </w:rPr>
        <w:t xml:space="preserve"> que muestre "Adiós, [nombre]!".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 script con Yargs que permita sumar dos números desde la línea de comandos. (n1 y n2)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 un comando que lea un archivo JSON y muestre su contenido en la terminal.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 el script para que, si el usuario no proporciona el argumento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se muestre un mensaje de error adecuado.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