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D2B2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有时我们在C++中实现了一个函数，我们希望在子类中重载它</w:t>
      </w:r>
    </w:p>
    <w:p w14:paraId="45DCF5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下面是两种情况：</w:t>
      </w:r>
    </w:p>
    <w:p w14:paraId="43FF21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蓝图子类、C++子类</w:t>
      </w:r>
    </w:p>
    <w:p w14:paraId="689BE414">
      <w:pPr>
        <w:rPr>
          <w:rFonts w:hint="eastAsia"/>
          <w:lang w:val="en-US" w:eastAsia="zh-CN"/>
        </w:rPr>
      </w:pPr>
    </w:p>
    <w:p w14:paraId="0E2542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在开始之前，先解释一下C++中UFUNCTION的各项声明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21212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34"/>
        <w:gridCol w:w="1395"/>
        <w:gridCol w:w="4457"/>
      </w:tblGrid>
      <w:tr w14:paraId="67933B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121212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3DBC8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4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4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宏关键字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121212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086A2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4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4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用途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121212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6D2E7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4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4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示例</w:t>
            </w:r>
          </w:p>
        </w:tc>
      </w:tr>
      <w:tr w14:paraId="79E1B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121212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B0D96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BlueprintCallable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121212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1A30D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蓝图可调用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121212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F43E7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UFUNCTION(BlueprintCallable, Category = "Weapon")</w:t>
            </w:r>
          </w:p>
        </w:tc>
      </w:tr>
      <w:tr w14:paraId="052C2C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121212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5D794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BlueprintPure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121212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70679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蓝图纯函数（无副作用）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121212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81927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UFUNCTION(BlueprintPure, Category = "Math")</w:t>
            </w:r>
          </w:p>
        </w:tc>
      </w:tr>
      <w:tr w14:paraId="3077B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121212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000875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BlueprintImplementableEvent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121212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C8025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仅蓝图实现（C++无实现）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121212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4F47A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UFUNCTION(BlueprintImplementableEvent, Category = "Events")</w:t>
            </w:r>
          </w:p>
        </w:tc>
      </w:tr>
      <w:tr w14:paraId="07079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121212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86C05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BlueprintNativeEvent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121212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91FA5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C++默认实现，蓝图可重载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121212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6F991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UFUNCTION(BlueprintNativeEvent, Category = "Events")</w:t>
            </w:r>
          </w:p>
        </w:tc>
      </w:tr>
      <w:tr w14:paraId="3A4162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121212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01053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Server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, </w:t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Client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, </w:t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NetMulticast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121212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E7B53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网络 RPC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121212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8757D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UFUNCTION(Server, Reliable)</w:t>
            </w:r>
          </w:p>
        </w:tc>
      </w:tr>
      <w:tr w14:paraId="723331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121212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65D21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Exec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121212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C707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控制台可执行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121212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50BEF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UFUNCTION(Exec)</w:t>
            </w:r>
          </w:p>
        </w:tc>
      </w:tr>
      <w:tr w14:paraId="4AF1A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121212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D6CC5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Callable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121212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27C05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定时器、代理可用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121212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78E417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sz w:val="18"/>
                <w:szCs w:val="18"/>
              </w:rPr>
            </w:pP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UFUNCTION()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（默认即可）</w:t>
            </w:r>
          </w:p>
        </w:tc>
      </w:tr>
    </w:tbl>
    <w:p w14:paraId="653B80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对于Meta元数据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21212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12"/>
        <w:gridCol w:w="1152"/>
      </w:tblGrid>
      <w:tr w14:paraId="7A1C90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121212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7E767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4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元数据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121212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3E2B5F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4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说明</w:t>
            </w:r>
          </w:p>
        </w:tc>
      </w:tr>
      <w:tr w14:paraId="688BB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121212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8CDA1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sz w:val="10"/>
                <w:szCs w:val="10"/>
              </w:rPr>
            </w:pP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Category = "MyCategory"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121212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5D7B0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蓝图中的分组</w:t>
            </w:r>
          </w:p>
        </w:tc>
      </w:tr>
      <w:tr w14:paraId="40CFC4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121212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5AC70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sz w:val="10"/>
                <w:szCs w:val="10"/>
              </w:rPr>
            </w:pP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DisplayName = "开火"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121212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C40A1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蓝图节点显示名</w:t>
            </w:r>
          </w:p>
        </w:tc>
      </w:tr>
      <w:tr w14:paraId="40954F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121212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5A9F4C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sz w:val="10"/>
                <w:szCs w:val="10"/>
              </w:rPr>
            </w:pP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ToolTip = "描述"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121212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1B391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鼠标悬停提示</w:t>
            </w:r>
          </w:p>
        </w:tc>
      </w:tr>
      <w:tr w14:paraId="516A3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121212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1D92E4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sz w:val="10"/>
                <w:szCs w:val="10"/>
              </w:rPr>
            </w:pP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Keywords = "开火 射击"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121212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20D77C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蓝图搜索关键字</w:t>
            </w:r>
          </w:p>
        </w:tc>
      </w:tr>
      <w:tr w14:paraId="7FAFA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nil"/>
              <w:bottom w:val="nil"/>
              <w:right w:val="nil"/>
            </w:tcBorders>
            <w:shd w:val="clear" w:color="auto" w:fill="121212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6A9B6C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sz w:val="10"/>
                <w:szCs w:val="10"/>
              </w:rPr>
            </w:pP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CallInEditor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nil"/>
              <w:right w:val="nil"/>
            </w:tcBorders>
            <w:shd w:val="clear" w:color="auto" w:fill="121212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14:paraId="4CA0B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5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sz w:val="10"/>
                <w:szCs w:val="1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4"/>
                <w:kern w:val="0"/>
                <w:sz w:val="10"/>
                <w:szCs w:val="10"/>
                <w:bdr w:val="none" w:color="auto" w:sz="0" w:space="0"/>
                <w:vertAlign w:val="baseline"/>
                <w:lang w:val="en-US" w:eastAsia="zh-CN" w:bidi="ar"/>
              </w:rPr>
              <w:t>允许在编辑器中调用</w:t>
            </w:r>
          </w:p>
        </w:tc>
      </w:tr>
    </w:tbl>
    <w:p w14:paraId="4B826B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一个完整示例是</w:t>
      </w:r>
    </w:p>
    <w:p w14:paraId="05FB1BE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8"/>
          <w:szCs w:val="18"/>
        </w:rPr>
      </w:pPr>
      <w:bookmarkStart w:id="0" w:name="_GoBack"/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UFUNCTION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(BlueprintCallable, Category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"Weapon"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, meta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(DisplayName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"开火"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, ToolTip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"触发武器开火"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))</w:t>
      </w:r>
    </w:p>
    <w:p w14:paraId="63E6813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Fire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();</w:t>
      </w:r>
    </w:p>
    <w:bookmarkEnd w:id="0"/>
    <w:p w14:paraId="37D0DF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当我们想在C++中重载父类的函数时，我们有两种方法</w:t>
      </w:r>
    </w:p>
    <w:p w14:paraId="45C99AA9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将父类函数声明为virtual</w:t>
      </w:r>
    </w:p>
    <w:p w14:paraId="39A9015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将父类UFUNCTION声明为BlueprintNativeEvent</w:t>
      </w:r>
    </w:p>
    <w:p w14:paraId="599DB6F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这两个的区别是：前者不能被蓝图重载，后者反之</w:t>
      </w:r>
    </w:p>
    <w:p w14:paraId="70D57C9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当我们想在蓝图类中重载函数的时候，我们需要使用BlueprintNativeEvent。</w:t>
      </w:r>
    </w:p>
    <w:p w14:paraId="2EB2C4D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父类中只需要声明BlueprintNativeEvent即可，不需要声明virtual</w:t>
      </w:r>
    </w:p>
    <w:p w14:paraId="3AC0E8F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在C++子类中重载函数的方法：</w:t>
      </w:r>
    </w:p>
    <w:p w14:paraId="75F9A54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创建一个函数，函数名称是&lt;&gt;_Implementation.这个函数不需要被UFUNCTION声明，他的UFUNCTION声明和父类保持一致。这个函数在头文件中声明的时候需要声明virtual。</w:t>
      </w:r>
    </w:p>
    <w:p w14:paraId="77F1F1C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在源文件中实现该函数的时候，就是简单的按照函数全名进行定义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F57FD1"/>
    <w:multiLevelType w:val="singleLevel"/>
    <w:tmpl w:val="58F57FD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64611C"/>
    <w:rsid w:val="0EA1467A"/>
    <w:rsid w:val="131F4456"/>
    <w:rsid w:val="1B283D33"/>
    <w:rsid w:val="1B32070E"/>
    <w:rsid w:val="1EA23DFC"/>
    <w:rsid w:val="1EE47F71"/>
    <w:rsid w:val="2DF857E7"/>
    <w:rsid w:val="2E935510"/>
    <w:rsid w:val="37386C54"/>
    <w:rsid w:val="3D622C7D"/>
    <w:rsid w:val="3DEC2546"/>
    <w:rsid w:val="43601A0D"/>
    <w:rsid w:val="44DC3315"/>
    <w:rsid w:val="44EC107E"/>
    <w:rsid w:val="523C53F3"/>
    <w:rsid w:val="585711D8"/>
    <w:rsid w:val="58900246"/>
    <w:rsid w:val="5AAB75B9"/>
    <w:rsid w:val="5FC058B5"/>
    <w:rsid w:val="60FA45B1"/>
    <w:rsid w:val="63A948B2"/>
    <w:rsid w:val="69CC6EE7"/>
    <w:rsid w:val="735F4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Office_12.1.0.21911_F1E327BC-269C-435d-A152-05C5408002CA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2025-08-03T15:52:18Z</dcterms:created>
  <dc:creator>Lizzy</dc:creator>
  <cp:lastModifiedBy>我的名有十二个字不信你数</cp:lastModifiedBy>
  <dcterms:modified xsi:type="dcterms:W3CDTF">2025-08-03T16:08:18Z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2052-12.1.0.21911</vt:lpwstr>
  </property>
  <property fmtid="{D5CDD505-2E9C-101B-9397-08002B2CF9AE}" pid="3" name="KSOTemplateDocerSaveRecord">
    <vt:lpwstr>eyJoZGlkIjoiMmZkYTNlOGVkOGYzZDdjZjNiNDhmY2E0MjJhODY3ZTEiLCJ1c2VySWQiOiIyNzg2MDAyMzUifQ==</vt:lpwstr>
  </property>
  <property fmtid="{D5CDD505-2E9C-101B-9397-08002B2CF9AE}" pid="4" name="ICV">
    <vt:lpwstr>6B2DDE1B9194436BB68A197B307B8684_12</vt:lpwstr>
  </property>
</Properties>
</file>