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937F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浮空轮</w:t>
      </w:r>
    </w:p>
    <w:p w14:paraId="292486DF">
      <w:pPr>
        <w:rPr>
          <w:rFonts w:hint="eastAsia"/>
          <w:lang w:val="en-US" w:eastAsia="zh-CN"/>
        </w:rPr>
      </w:pPr>
    </w:p>
    <w:p w14:paraId="14730B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参考视频：</w:t>
      </w:r>
    </w:p>
    <w:p w14:paraId="0685346A">
      <w:pPr>
        <w:rPr>
          <w:rFonts w:hint="default" w:ascii="Cambria" w:hAnsi="Cambria" w:cs="Cambria"/>
          <w:sz w:val="21"/>
          <w:szCs w:val="21"/>
          <w:lang w:val="en-US" w:eastAsia="zh-CN"/>
        </w:rPr>
      </w:pPr>
      <w:r>
        <w:rPr>
          <w:rFonts w:hint="default" w:ascii="Cambria" w:hAnsi="Cambria" w:cs="Cambria"/>
          <w:sz w:val="21"/>
          <w:szCs w:val="21"/>
          <w:lang w:val="en-US" w:eastAsia="zh-CN"/>
        </w:rPr>
        <w:t>https://www.bilibili.com/video/BV1EeejesEvp?spm_id_from=333.788.videopod.sections&amp;vd_source=79fbe818ff96aae3677e123f0374bd91</w:t>
      </w:r>
    </w:p>
    <w:p w14:paraId="30D7E4BC">
      <w:pPr>
        <w:rPr>
          <w:rFonts w:hint="default" w:ascii="Cambria" w:hAnsi="Cambria" w:cs="Cambria"/>
          <w:sz w:val="21"/>
          <w:szCs w:val="21"/>
          <w:lang w:val="en-US" w:eastAsia="zh-CN"/>
        </w:rPr>
      </w:pPr>
      <w:r>
        <w:rPr>
          <w:rFonts w:hint="default" w:ascii="Cambria" w:hAnsi="Cambria" w:eastAsia="Helvetica" w:cs="Cambria"/>
          <w:i w:val="0"/>
          <w:iCs w:val="0"/>
          <w:caps w:val="0"/>
          <w:color w:val="18191C"/>
          <w:spacing w:val="0"/>
          <w:sz w:val="21"/>
          <w:szCs w:val="21"/>
          <w:shd w:val="clear" w:fill="FFFFFF"/>
        </w:rPr>
        <w:t>https://www.youtube.com/watch?v=fIXmqlFfqLY</w:t>
      </w:r>
    </w:p>
    <w:p w14:paraId="1AFD6FDB">
      <w:pPr>
        <w:rPr>
          <w:rFonts w:hint="eastAsia"/>
          <w:lang w:val="en-US" w:eastAsia="zh-CN"/>
        </w:rPr>
      </w:pPr>
    </w:p>
    <w:p w14:paraId="1489B3B3">
      <w:pPr>
        <w:rPr>
          <w:rFonts w:hint="eastAsia"/>
          <w:lang w:val="en-US" w:eastAsia="zh-CN"/>
        </w:rPr>
      </w:pPr>
    </w:p>
    <w:p w14:paraId="06A9B4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创建新的第三人称项目</w:t>
      </w:r>
    </w:p>
    <w:p w14:paraId="3C1E05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创建GameAsset文件夹</w:t>
      </w:r>
    </w:p>
    <w:p w14:paraId="5AB5EE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创建FloatingWheel文件夹</w:t>
      </w:r>
    </w:p>
    <w:p w14:paraId="35BDB4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在文件夹中创建浮空轮的内容，创建Pawn类蓝图，命名为BP_FloatingWheel</w:t>
      </w:r>
    </w:p>
    <w:p w14:paraId="169425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创建浮空轮的静态网格体。、</w:t>
      </w:r>
    </w:p>
    <w:p w14:paraId="05E07158">
      <w:pPr>
        <w:tabs>
          <w:tab w:val="righ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因为本人目前建模水平一般，用blender建模建了一个圆柱体fbx，导入到ue中</w:t>
      </w:r>
      <w:r>
        <w:rPr>
          <w:rFonts w:hint="eastAsia"/>
          <w:lang w:val="en-US" w:eastAsia="zh-CN"/>
        </w:rPr>
        <w:tab/>
      </w:r>
    </w:p>
    <w:p w14:paraId="6B395969">
      <w:pPr>
        <w:tabs>
          <w:tab w:val="right" w:pos="8306"/>
        </w:tabs>
      </w:pPr>
      <w:r>
        <w:drawing>
          <wp:inline distT="0" distB="0" distL="114300" distR="114300">
            <wp:extent cx="866775" cy="1323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4BA6">
      <w:pPr>
        <w:tabs>
          <w:tab w:val="right" w:pos="8306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将BP_FloatingWheel的静态网格体选择该网格体，给一个材质。</w:t>
      </w:r>
    </w:p>
    <w:p w14:paraId="33A837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0F6D3D12">
      <w:pPr>
        <w:tabs>
          <w:tab w:val="right" w:pos="830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0853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404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一定要从外部导入一个静态网格体，因为要设置角色在这个Vehicle上的位置，会用到插槽，后面会说到。</w:t>
      </w:r>
    </w:p>
    <w:p w14:paraId="174608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然后给他添加SpringArm和Camera，在SpringArm的细节中找到“摄像机设置--使用Pawn控制旋转”勾选</w:t>
      </w:r>
    </w:p>
    <w:p w14:paraId="66AA53A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95650" cy="1323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9E8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这样就简单实现了“车辆”。接下来就要实现角色如何和车辆进行通信。为此，我们会使用一个接口。</w:t>
      </w:r>
    </w:p>
    <w:p w14:paraId="47B8E97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在FloatingWheel文件夹中创建“蓝图--蓝图接口”，命名为“BPI_Vehicle”。基本上每个车辆都会有这个接口。打开蓝图，创建第一个函数，实现进入车辆功能，命名为“EnterVehicle”。</w:t>
      </w:r>
    </w:p>
    <w:p w14:paraId="6E9AC8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在实现浮空轮上的EnterVehicle函数之前，我们需要给角色创建一个插槽（Socket）。这个插槽基本上就是角色在浮空轮上的位置。</w:t>
      </w:r>
    </w:p>
    <w:p w14:paraId="32A2937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打开静态网格体，在右侧有细节和插槽管理器。在插槽管理器中添加一个插槽，命名为CharacterLocation。适当设置他的位置，这是角色在浮空轮上的位置。</w:t>
      </w:r>
    </w:p>
    <w:p w14:paraId="1865C1ED">
      <w:r>
        <w:drawing>
          <wp:inline distT="0" distB="0" distL="114300" distR="114300">
            <wp:extent cx="5270500" cy="1280160"/>
            <wp:effectExtent l="0" t="0" r="635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336B">
      <w:pPr>
        <w:rPr>
          <w:rFonts w:hint="eastAsia"/>
          <w:lang w:val="en-US" w:eastAsia="zh-CN"/>
        </w:rPr>
      </w:pPr>
    </w:p>
    <w:p w14:paraId="087FA0D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然后我们给BP_FloatingWheel添加接口。在BP的类设置中，找到接口，添加上我们刚刚实现的BPI_Vehicle接口。</w:t>
      </w:r>
    </w:p>
    <w:p w14:paraId="0532A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00350" cy="838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F8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然后在“我的蓝图”中双击刚刚添加的接口</w:t>
      </w:r>
    </w:p>
    <w:p w14:paraId="1888491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33675" cy="29146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17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就会在事件图表中出现如下的节点</w:t>
      </w:r>
    </w:p>
    <w:p w14:paraId="506B8A05">
      <w:r>
        <w:drawing>
          <wp:inline distT="0" distB="0" distL="114300" distR="114300">
            <wp:extent cx="1914525" cy="10191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4A3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接下来的内容实现，要在BP中的EnterVehicle中实现，而在蓝图接口中的该函数先不管它。</w:t>
      </w:r>
    </w:p>
    <w:p w14:paraId="5469A4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首先尝试在BP_FloatingVehicle中获取驾驶人，也就是BP_Character</w:t>
      </w:r>
    </w:p>
    <w:p w14:paraId="3B899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在BP_FloatingWheel中创建变量，命名为CurrentDriver，类型为Character（不是第三人称自带的那个）。</w:t>
      </w:r>
    </w:p>
    <w:p w14:paraId="310025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接下来，我们需要在EnterVehicle的时候SetCurrentDriver</w:t>
      </w:r>
    </w:p>
    <w:p w14:paraId="311CA4BB">
      <w:r>
        <w:drawing>
          <wp:inline distT="0" distB="0" distL="114300" distR="114300">
            <wp:extent cx="4743450" cy="1714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677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然后将这个对象引用应用在FloatingWheel上，应用到插槽上，用到</w:t>
      </w:r>
      <w:r>
        <w:rPr>
          <w:rFonts w:hint="eastAsia"/>
          <w:b/>
          <w:bCs/>
          <w:lang w:val="en-US" w:eastAsia="zh-CN"/>
        </w:rPr>
        <w:t>Attach Actor To Actor</w:t>
      </w:r>
      <w:r>
        <w:rPr>
          <w:rFonts w:hint="eastAsia"/>
          <w:lang w:val="en-US" w:eastAsia="zh-CN"/>
        </w:rPr>
        <w:t>节点</w:t>
      </w:r>
    </w:p>
    <w:p w14:paraId="06660FBF">
      <w:r>
        <w:drawing>
          <wp:inline distT="0" distB="0" distL="114300" distR="114300">
            <wp:extent cx="5270500" cy="3089275"/>
            <wp:effectExtent l="0" t="0" r="635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19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Target就是Driver，ParentActor就是浮空轮Self，SocketName就是在静态网格体中添加的插槽</w:t>
      </w:r>
    </w:p>
    <w:p w14:paraId="5902DF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其他的选择如图所示</w:t>
      </w:r>
    </w:p>
    <w:p w14:paraId="0B997FBC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446655"/>
            <wp:effectExtent l="0" t="0" r="698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B99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这样角色就附着在浮空轮上了。接下来实现浮空轮的控制。为了实现控制，我们需要用到玩家控制器来控制。而BP_FloatingWheel的父类是Pawn，可以控制。也就是GetPlayerController的Possess函数</w:t>
      </w:r>
    </w:p>
    <w:p w14:paraId="674D4BD5">
      <w:r>
        <w:drawing>
          <wp:inline distT="0" distB="0" distL="114300" distR="114300">
            <wp:extent cx="3009900" cy="2514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9A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然后设置Driver的移动方式。在Character类的CharacterMovement中提供了多种移动方式</w:t>
      </w:r>
    </w:p>
    <w:p w14:paraId="2BA39F0A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86125" cy="2876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3C1E">
      <w:r>
        <w:rPr>
          <w:rFonts w:hint="eastAsia"/>
          <w:lang w:val="en-US" w:eastAsia="zh-CN"/>
        </w:rPr>
        <w:t>这里选择正在飞行。这样角色蓝图得到移动组件就不会不断尝试将角色放到地面。</w:t>
      </w:r>
    </w:p>
    <w:p w14:paraId="1ADD54B4">
      <w:r>
        <w:drawing>
          <wp:inline distT="0" distB="0" distL="114300" distR="114300">
            <wp:extent cx="5274310" cy="23406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66E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2688590"/>
            <wp:effectExtent l="0" t="0" r="12700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C8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接下来实现下浮空轮</w:t>
      </w:r>
    </w:p>
    <w:p w14:paraId="644348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首先在BP_FloatingWhell的视口中添加一个箭头作为位置参考，以便我们可以退出。</w:t>
      </w:r>
    </w:p>
    <w:p w14:paraId="60C2D6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在组件中添加一个箭头，命名为ExitLocation，作为位置参考，来表示我们将角色放置的位置。</w:t>
      </w:r>
    </w:p>
    <w:p w14:paraId="37E8A62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接下来我们就要完成控制器控制角色上下。创建输入操作，命名为IA_Interact。默认的bool就可以。然后打开输入映射上下文，添加该输入操作。，选择E键。 </w:t>
      </w:r>
    </w:p>
    <w:p w14:paraId="26FFFCA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接下来回到BP_FloatingWheel，实现退出功能。</w:t>
      </w:r>
    </w:p>
    <w:p w14:paraId="7E7744D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退出的核心函数就是Detach From Actor</w:t>
      </w:r>
    </w:p>
    <w:p w14:paraId="0DB6E21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16150"/>
            <wp:effectExtent l="0" t="0" r="635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DC17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这时就已经将Target（Driver）从浮空轮上分离。接下来只需要将Driver的位置设置为出口位置。也就是将ExitLocation组件的GetWorldLocation赋值给Driver的SetWorldLocation</w:t>
      </w:r>
    </w:p>
    <w:p w14:paraId="42DACA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然后控制PlayerController的Possess为Driver，并将角色的CharacterMovenent的移动模式改为行走，并在之后清除Driver变量。</w:t>
      </w:r>
    </w:p>
    <w:p w14:paraId="69AF0D4A">
      <w:r>
        <w:drawing>
          <wp:inline distT="0" distB="0" distL="114300" distR="114300">
            <wp:extent cx="5267960" cy="2277745"/>
            <wp:effectExtent l="0" t="0" r="889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8554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069465"/>
            <wp:effectExtent l="0" t="0" r="1016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63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现在角色有能力上下车了（在BP_车中实现），现在只需要在角色蓝图中调用EnterVehicle函数（来自蓝图接口）</w:t>
      </w:r>
    </w:p>
    <w:p w14:paraId="1753AB9E">
      <w:pPr>
        <w:rPr>
          <w:rFonts w:hint="default"/>
          <w:lang w:val="en-US" w:eastAsia="zh-CN"/>
        </w:rPr>
      </w:pPr>
    </w:p>
    <w:p w14:paraId="726C07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对于角色，首先需要一种与事物交互的方式。一般来说，需要集成一种交互系统。但是现在还没有交互系统的经验，所以独立创造一个交互系统。</w:t>
      </w:r>
    </w:p>
    <w:p w14:paraId="186504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下面将使用球体碰撞与世界交互。</w:t>
      </w:r>
    </w:p>
    <w:p w14:paraId="19C997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在角色蓝图的组件中添加球体碰撞，命名为InteractionArea，适当调整大小（这里选择200）。</w:t>
      </w:r>
    </w:p>
    <w:p w14:paraId="36836F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我们下面就简单的使用这个球踢作为交互系统。</w:t>
      </w:r>
    </w:p>
    <w:p w14:paraId="6FE7CF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接下来创建OnComponentBeginOverlap事件，当OtherActor为BP_FloatingWheel时，为了后面赋值方便，将该BP_FloatingWheel创建变量。</w:t>
      </w:r>
    </w:p>
    <w:p w14:paraId="3FCBAC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这里我们不用CastTo节点，我们用蓝图接口实现。</w:t>
      </w:r>
    </w:p>
    <w:p w14:paraId="0F29F4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我们需要询问OtherVehicle是否实现了车辆接口，即Does Object Implement Interface节点</w:t>
      </w:r>
    </w:p>
    <w:p w14:paraId="788CE3D8">
      <w:r>
        <w:drawing>
          <wp:inline distT="0" distB="0" distL="114300" distR="114300">
            <wp:extent cx="2905125" cy="1181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E5A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如果为真，则将OtherActor设置为变量，命名为CurrentVehicle。注意，CurrentVehicle变量是Actor类型。</w:t>
      </w:r>
    </w:p>
    <w:p w14:paraId="036FA2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接下来添加OnComponentEndOverlap事件节点。如果EndOverlap，我们就要清除CurrentVehicle</w:t>
      </w:r>
    </w:p>
    <w:p w14:paraId="22D74A7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14650"/>
            <wp:effectExtent l="0" t="0" r="698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E2B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然后实现按键交互。</w:t>
      </w:r>
    </w:p>
    <w:p w14:paraId="7769758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我们是否靠近车辆，我们可以使用当前车辆变量。如果这个变量是合理的，我们就会调用CurrentVehicle的EnterVehicle（事件）函数</w:t>
      </w:r>
    </w:p>
    <w:p w14:paraId="4054435D">
      <w:r>
        <w:drawing>
          <wp:inline distT="0" distB="0" distL="114300" distR="114300">
            <wp:extent cx="5273675" cy="2679065"/>
            <wp:effectExtent l="0" t="0" r="317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11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现在我们就可以在游戏中摁E进入浮空轮和退出浮空轮。</w:t>
      </w:r>
    </w:p>
    <w:p w14:paraId="66AFE7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但是摄像机不对。</w:t>
      </w:r>
    </w:p>
    <w:p w14:paraId="7B3B22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原因是车辆的SpringArm碰到了角色。</w:t>
      </w:r>
    </w:p>
    <w:p w14:paraId="1138C71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所以我们要在角色蓝图中自定义碰撞预设。将Camera忽略。需要对胶囊体组件和网格体组件都进行设置。</w:t>
      </w:r>
    </w:p>
    <w:p w14:paraId="6BB1C4B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62275" cy="38576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D0AF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但是现在并不能控制浮空轮的运动。所以我们要实现他的运动。也很简单，将角色蓝图中的相关节点族复制到BP_FloatingWheel中即可。</w:t>
      </w:r>
    </w:p>
    <w:p w14:paraId="34D50A6A">
      <w:r>
        <w:drawing>
          <wp:inline distT="0" distB="0" distL="114300" distR="114300">
            <wp:extent cx="5271135" cy="2084705"/>
            <wp:effectExtent l="0" t="0" r="571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E6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但是目前只能复制鼠标转动摄像机的功能。对于其他的功能，还需要手动实现。</w:t>
      </w:r>
    </w:p>
    <w:p w14:paraId="7C058360">
      <w:pPr>
        <w:rPr>
          <w:rFonts w:hint="eastAsia"/>
          <w:lang w:val="en-US" w:eastAsia="zh-CN"/>
        </w:rPr>
      </w:pPr>
    </w:p>
    <w:p w14:paraId="517BD414">
      <w:pPr>
        <w:rPr>
          <w:rFonts w:hint="eastAsia"/>
          <w:lang w:val="en-US" w:eastAsia="zh-CN"/>
        </w:rPr>
      </w:pPr>
    </w:p>
    <w:p w14:paraId="7B88D745">
      <w:pPr>
        <w:rPr>
          <w:rFonts w:hint="eastAsia"/>
          <w:lang w:val="en-US" w:eastAsia="zh-CN"/>
        </w:rPr>
      </w:pPr>
    </w:p>
    <w:p w14:paraId="75A2D987">
      <w:pPr>
        <w:rPr>
          <w:rFonts w:hint="eastAsia"/>
          <w:lang w:val="en-US" w:eastAsia="zh-CN"/>
        </w:rPr>
      </w:pPr>
    </w:p>
    <w:p w14:paraId="456E7B89">
      <w:pPr>
        <w:rPr>
          <w:rFonts w:hint="eastAsia"/>
          <w:lang w:val="en-US" w:eastAsia="zh-CN"/>
        </w:rPr>
      </w:pPr>
    </w:p>
    <w:p w14:paraId="760A8284">
      <w:pPr>
        <w:rPr>
          <w:rFonts w:hint="eastAsia"/>
          <w:lang w:val="en-US" w:eastAsia="zh-CN"/>
        </w:rPr>
      </w:pPr>
    </w:p>
    <w:p w14:paraId="0297F7F6">
      <w:pPr>
        <w:rPr>
          <w:rFonts w:hint="default"/>
          <w:lang w:val="en-US" w:eastAsia="zh-CN"/>
        </w:rPr>
      </w:pPr>
    </w:p>
    <w:p w14:paraId="14B528C0">
      <w:pPr>
        <w:rPr>
          <w:rFonts w:hint="eastAsia"/>
          <w:lang w:val="en-US" w:eastAsia="zh-CN"/>
        </w:rPr>
      </w:pPr>
    </w:p>
    <w:p w14:paraId="5FE13B27">
      <w:pPr>
        <w:rPr>
          <w:rFonts w:hint="eastAsia"/>
          <w:lang w:val="en-US" w:eastAsia="zh-CN"/>
        </w:rPr>
      </w:pPr>
    </w:p>
    <w:p w14:paraId="66F8D653">
      <w:pPr>
        <w:rPr>
          <w:rFonts w:hint="eastAsia"/>
          <w:lang w:val="en-US" w:eastAsia="zh-CN"/>
        </w:rPr>
      </w:pPr>
    </w:p>
    <w:p w14:paraId="2F3021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现在我们给浮空轮添加四个点作为位置参考，来正确的应用力。</w:t>
      </w:r>
    </w:p>
    <w:p w14:paraId="6CD76FC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创建4个箭头组件，方向向下。</w:t>
      </w:r>
    </w:p>
    <w:p w14:paraId="42F456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接下来我们需要一个数组，这样可以遍历所有这些点并应用力。</w:t>
      </w:r>
    </w:p>
    <w:p w14:paraId="684F8A4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在BP_FloatingWheel中添加变量LocatedPoints，变量类型为SceneComponent的对象引用的数组。</w:t>
      </w:r>
    </w:p>
    <w:p w14:paraId="6C243F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然后创建函数，将四个点放到该数组中。</w:t>
      </w:r>
    </w:p>
    <w:p w14:paraId="037455A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466215"/>
            <wp:effectExtent l="0" t="0" r="825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612D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有Set，所以不能是纯函数。</w:t>
      </w:r>
    </w:p>
    <w:p w14:paraId="4BB7AA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接下来在EvnetBeginPlay时调用该函数。</w:t>
      </w:r>
    </w:p>
    <w:p w14:paraId="0CAF84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接下来开始计算悬停力。</w:t>
      </w:r>
    </w:p>
    <w:p w14:paraId="1FC436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添加变量，命名为HoverForce，变量类型为float型的单个。</w:t>
      </w:r>
    </w:p>
    <w:p w14:paraId="2349E7E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添加变量，命名为HoverAcceleration，float型</w:t>
      </w:r>
    </w:p>
    <w:p w14:paraId="376217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添加函数，命名为CalculateHoverForce。计算悬停力，需要F=ma。</w:t>
      </w:r>
    </w:p>
    <w:p w14:paraId="4C6A0D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找到根组件，在细节中找到“物理--质量（公斤）”。我们可以不勾选，让虚幻来自己默认。为了获取质量，我们需要勾选“模拟物理”</w:t>
      </w:r>
    </w:p>
    <w:p w14:paraId="2B9DF35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19450" cy="1609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B1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为了获得质量，将静态网格体组件（应该就是根组件）拖入到事件图表中，通过Get Mass函数来获取质量。</w:t>
      </w:r>
    </w:p>
    <w:p w14:paraId="45C411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但是现在我们还需要Driver的质量。Driver的质量需要从CharacterMovement组件中获取。</w:t>
      </w:r>
    </w:p>
    <w:p w14:paraId="781EA6B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923540"/>
            <wp:effectExtent l="0" t="0" r="571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ACA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然后就是量纲的问题。这样既算出来的力的单位是N，虚幻里力的单位是特有的。转换起来很简单，将计算结果*100就是。</w:t>
      </w:r>
    </w:p>
    <w:p w14:paraId="1E24507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19375"/>
            <wp:effectExtent l="0" t="0" r="825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ED6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现在我们需要给加速度一个默认值。这里给200。</w:t>
      </w:r>
    </w:p>
    <w:p w14:paraId="3B6A2E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为了给浮空轮进行力的计算，我们自定义事件，命名为InitializeForces。</w:t>
      </w:r>
    </w:p>
    <w:p w14:paraId="51805070">
      <w:r>
        <w:drawing>
          <wp:inline distT="0" distB="0" distL="114300" distR="114300">
            <wp:extent cx="3933825" cy="11906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AEF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并在EnterVehicle时调用此事件。</w:t>
      </w:r>
    </w:p>
    <w:p w14:paraId="275DFBC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856105"/>
            <wp:effectExtent l="0" t="0" r="5715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B2B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接下来在悬停点上使用Force。</w:t>
      </w:r>
    </w:p>
    <w:p w14:paraId="1FB4E71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创建变量，命名为HoverDistance，表示悬停距离。创建变量，命名为TurnOn，表示浮空轮打开并应用力。</w:t>
      </w:r>
    </w:p>
    <w:p w14:paraId="6DE822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接下来创建一个函数来应用HoverForce。创建函数，命名为ApplyHoverForce。</w:t>
      </w:r>
    </w:p>
    <w:p w14:paraId="60F2FF6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首先要看浮空轮是否打开，打开则遍历定位点。给每个定位点LineTraceByChannel来看我们是否接近地面。Start参数即为定位点的GetWorldLocation。End参数即为“向下的单位向量*HoverDistance+定位点WorldLocation”的结果。</w:t>
      </w:r>
    </w:p>
    <w:p w14:paraId="1BB360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如果检测结果，过于接近地面，我们希望可以增加力，</w:t>
      </w:r>
    </w:p>
    <w:p w14:paraId="39B8A80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477260"/>
            <wp:effectExtent l="0" t="0" r="635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470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让我们要应用力的时候，</w:t>
      </w:r>
    </w:p>
    <w:p w14:paraId="7E7A212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81275" cy="29813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5C38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42565"/>
            <wp:effectExtent l="0" t="0" r="1016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229E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475865"/>
            <wp:effectExtent l="0" t="0" r="635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EE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然后回到事件图表，在EventTick时调用该函数，并在EnterVehicle和Exit时设置TurnOn变量的值。</w:t>
      </w:r>
    </w:p>
    <w:p w14:paraId="5EE68E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同时也要设置HoverDistance的值。</w:t>
      </w:r>
    </w:p>
    <w:p w14:paraId="3665DD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现在就可以进入游戏，会发现浮空轮非常不稳定。下面就来让他变得稳定。</w:t>
      </w:r>
    </w:p>
    <w:p w14:paraId="05F0A946">
      <w:pPr>
        <w:rPr>
          <w:rFonts w:hint="eastAsia"/>
          <w:lang w:val="en-US" w:eastAsia="zh-CN"/>
        </w:rPr>
      </w:pPr>
    </w:p>
    <w:p w14:paraId="29673023">
      <w:pPr>
        <w:rPr>
          <w:rFonts w:hint="eastAsia"/>
          <w:lang w:val="en-US" w:eastAsia="zh-CN"/>
        </w:rPr>
      </w:pPr>
    </w:p>
    <w:p w14:paraId="45ADC563">
      <w:pPr>
        <w:rPr>
          <w:rFonts w:hint="eastAsia"/>
          <w:lang w:val="en-US" w:eastAsia="zh-CN"/>
        </w:rPr>
      </w:pPr>
    </w:p>
    <w:p w14:paraId="702711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要稳定悬浮板，首先要创建一些新的变量。</w:t>
      </w:r>
    </w:p>
    <w:p w14:paraId="539F07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创建变量，命名为LinearDampingForce，float类型，表示线性阻尼力。默认100</w:t>
      </w:r>
    </w:p>
    <w:p w14:paraId="09B6852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创建变量，命名为AngularDampingForce，float类型，表示角度阻尼力。默认5</w:t>
      </w:r>
    </w:p>
    <w:p w14:paraId="77D2A2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创建变量，命名为MaxRotationAngle和MinRotationAngle，float类型，默认±45</w:t>
      </w:r>
    </w:p>
    <w:p w14:paraId="78961939">
      <w:pPr>
        <w:rPr>
          <w:rFonts w:hint="eastAsia"/>
          <w:lang w:val="en-US" w:eastAsia="zh-CN"/>
        </w:rPr>
      </w:pPr>
    </w:p>
    <w:p w14:paraId="5A0F629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接下来应用线性阻尼。在应用线性阻尼之前，需要知道我们是否在地面上。创建函数来实现，因为想要一个不同的距离来检查我们是否在地面上或者不在</w:t>
      </w:r>
    </w:p>
    <w:p w14:paraId="27A795A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创建函数，命名为GetGrounded。创建两个变量，命名为IsGrounded和CheckGroundDistance，默认值为250。</w:t>
      </w:r>
    </w:p>
    <w:p w14:paraId="476F779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2880" cy="2143125"/>
            <wp:effectExtent l="0" t="0" r="1397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C4CB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这个函数用于告诉我们，我们是否在地面上</w:t>
      </w:r>
    </w:p>
    <w:p w14:paraId="57E4E2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然后在EventTick中先调用该函数</w:t>
      </w:r>
    </w:p>
    <w:p w14:paraId="6DC47A41">
      <w:r>
        <w:drawing>
          <wp:inline distT="0" distB="0" distL="114300" distR="114300">
            <wp:extent cx="5273040" cy="1052830"/>
            <wp:effectExtent l="0" t="0" r="3810" b="139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C42D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然后创建函数来应用线性阻尼，命名为ApplyLinearDamping</w:t>
      </w:r>
    </w:p>
    <w:p w14:paraId="33F21E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首先获取移动方向。我们需要应用与速度方向相反的线性阻尼。然后就需要应用我们创建的线性阻尼力，在速度反向上乘以线性阻尼力。</w:t>
      </w:r>
    </w:p>
    <w:p w14:paraId="3EAAC2D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我们希望线性阻尼随是否在地面上而改变，所以Select float。当不在地面上的时候，我们希望力会更小。</w:t>
      </w:r>
    </w:p>
    <w:p w14:paraId="21D76843">
      <w:r>
        <w:drawing>
          <wp:inline distT="0" distB="0" distL="114300" distR="114300">
            <wp:extent cx="5269230" cy="2994660"/>
            <wp:effectExtent l="0" t="0" r="7620" b="152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2DDE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然后将计算结果对Root进行AddForce</w:t>
      </w:r>
    </w:p>
    <w:p w14:paraId="75BD23FA">
      <w:r>
        <w:drawing>
          <wp:inline distT="0" distB="0" distL="114300" distR="114300">
            <wp:extent cx="5267960" cy="2429510"/>
            <wp:effectExtent l="0" t="0" r="889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DBA7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然后在EventTick中调用该函数</w:t>
      </w:r>
    </w:p>
    <w:p w14:paraId="6294E183">
      <w:r>
        <w:drawing>
          <wp:inline distT="0" distB="0" distL="114300" distR="114300">
            <wp:extent cx="5269865" cy="793750"/>
            <wp:effectExtent l="0" t="0" r="6985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7B2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同时也需要应用角阻尼。</w:t>
      </w:r>
    </w:p>
    <w:p w14:paraId="133AD15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创建函数，命名为ApplyAngularDamping。原理是一样的，只是需要获取的速度是Get Physics Angular Velocity。还有一点就是要将角阻尼力乘以悬停板的惯性张量，即Get Inertia Tensor。这样就有了应用于悬停板的扭矩。也就是Add Torque节点</w:t>
      </w:r>
    </w:p>
    <w:p w14:paraId="006B02C7">
      <w:r>
        <w:drawing>
          <wp:inline distT="0" distB="0" distL="114300" distR="114300">
            <wp:extent cx="2505075" cy="2667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A5C03">
      <w:r>
        <w:drawing>
          <wp:inline distT="0" distB="0" distL="114300" distR="114300">
            <wp:extent cx="5270500" cy="2239645"/>
            <wp:effectExtent l="0" t="0" r="635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137F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然后在EventTick中调用该函数</w:t>
      </w:r>
    </w:p>
    <w:p w14:paraId="62B76A4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现在我们需要限制浮空轮的旋转比如限制旋转的俯仰和翻滚（Pitch和Roll），当然也可以不限制，这里给出如果限制该怎么做。</w:t>
      </w:r>
    </w:p>
    <w:p w14:paraId="618E038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创建函数，命名为LimitRotation</w:t>
      </w:r>
    </w:p>
    <w:p w14:paraId="28D8FA4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655570"/>
            <wp:effectExtent l="0" t="0" r="11430" b="1143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E4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在EvenrTick中在应用角阻尼之后调用LimitRotation函数</w:t>
      </w:r>
    </w:p>
    <w:p w14:paraId="29A36D93">
      <w:pPr>
        <w:rPr>
          <w:rFonts w:hint="eastAsia"/>
          <w:lang w:val="en-US" w:eastAsia="zh-CN"/>
        </w:rPr>
      </w:pPr>
    </w:p>
    <w:p w14:paraId="3100B7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这时就可以比较稳定的使用浮空轮了</w:t>
      </w:r>
    </w:p>
    <w:p w14:paraId="79371837">
      <w:pPr>
        <w:rPr>
          <w:rFonts w:hint="eastAsia"/>
          <w:lang w:val="en-US" w:eastAsia="zh-CN"/>
        </w:rPr>
      </w:pPr>
    </w:p>
    <w:p w14:paraId="07ED3A4D">
      <w:pPr>
        <w:rPr>
          <w:rFonts w:hint="eastAsia"/>
          <w:lang w:val="en-US" w:eastAsia="zh-CN"/>
        </w:rPr>
      </w:pPr>
    </w:p>
    <w:p w14:paraId="0E01D7F2">
      <w:pPr>
        <w:rPr>
          <w:rFonts w:hint="eastAsia"/>
          <w:lang w:val="en-US" w:eastAsia="zh-CN"/>
        </w:rPr>
      </w:pPr>
    </w:p>
    <w:p w14:paraId="56D8CB6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接下来实现浮空轮的控制移动。</w:t>
      </w:r>
    </w:p>
    <w:p w14:paraId="53818D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要做运动，首先创建几个变量。</w:t>
      </w:r>
    </w:p>
    <w:p w14:paraId="61E5C6F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创建变量Forward Acceleration、Backward Acceleration、Forward Force、Backward Force、Turn Acceleration、Turn Force。都是float型</w:t>
      </w:r>
    </w:p>
    <w:p w14:paraId="58A9FD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创建函数，命名为CalculateMovementForce。下面会用到牛顿第二定律来计算。</w:t>
      </w:r>
    </w:p>
    <w:p w14:paraId="53B58ADF">
      <w:r>
        <w:drawing>
          <wp:inline distT="0" distB="0" distL="114300" distR="114300">
            <wp:extent cx="5269865" cy="1626235"/>
            <wp:effectExtent l="0" t="0" r="6985" b="1206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13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下面将会调用该函数。我们会在InitializeForce时调用该函数，在CalculateHoverForce之后调用该函数。</w:t>
      </w:r>
    </w:p>
    <w:p w14:paraId="195589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接下来创建将运动应用于浮空轮的功能。</w:t>
      </w:r>
    </w:p>
    <w:p w14:paraId="0F10B97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首先简单设计一下，AD两个按键用于转动浮空轮</w:t>
      </w:r>
    </w:p>
    <w:p w14:paraId="55947CE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创建函数，命名为ApplyMovement。添加Vector2D类型的形参，命名为MoveInput</w:t>
      </w:r>
    </w:p>
    <w:p w14:paraId="3C534BA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256790"/>
            <wp:effectExtent l="0" t="0" r="8255" b="1016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7450">
      <w:r>
        <w:drawing>
          <wp:inline distT="0" distB="0" distL="114300" distR="114300">
            <wp:extent cx="5266690" cy="4020185"/>
            <wp:effectExtent l="0" t="0" r="1016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DD7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然后调用增强输入的IA_Move事件节点。</w:t>
      </w:r>
    </w:p>
    <w:p w14:paraId="061E7807">
      <w:r>
        <w:drawing>
          <wp:inline distT="0" distB="0" distL="114300" distR="114300">
            <wp:extent cx="4943475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15E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然后给三个加速度一个默认值，前为10，后为5，转为15。</w:t>
      </w:r>
    </w:p>
    <w:p w14:paraId="46E88B81">
      <w:pPr>
        <w:rPr>
          <w:rFonts w:hint="eastAsia"/>
          <w:lang w:val="en-US" w:eastAsia="zh-CN"/>
        </w:rPr>
      </w:pPr>
    </w:p>
    <w:p w14:paraId="183F3306">
      <w:pPr>
        <w:rPr>
          <w:rFonts w:hint="eastAsia"/>
          <w:lang w:val="en-US" w:eastAsia="zh-CN"/>
        </w:rPr>
      </w:pPr>
    </w:p>
    <w:p w14:paraId="7FE064CE">
      <w:pPr>
        <w:rPr>
          <w:rFonts w:hint="eastAsia"/>
          <w:lang w:val="en-US" w:eastAsia="zh-CN"/>
        </w:rPr>
      </w:pPr>
    </w:p>
    <w:p w14:paraId="315EF10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修一个bug，有时上车之后摄像机视角会出问题。</w:t>
      </w:r>
    </w:p>
    <w:p w14:paraId="1083ED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为了复刻该bug，可以将浮空轮倒置，然后就能触发该bug</w:t>
      </w:r>
    </w:p>
    <w:p w14:paraId="4DF7EB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下面修好他。</w:t>
      </w:r>
    </w:p>
    <w:p w14:paraId="53BE54F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在BP_FloatingWheel中给SpringArm的“摄像机设置--继承Roll”关掉即可</w:t>
      </w:r>
    </w:p>
    <w:p w14:paraId="4535C30D">
      <w:pPr>
        <w:rPr>
          <w:rFonts w:hint="eastAsia"/>
          <w:lang w:val="en-US" w:eastAsia="zh-CN"/>
        </w:rPr>
      </w:pPr>
    </w:p>
    <w:p w14:paraId="391FD8F2">
      <w:pPr>
        <w:rPr>
          <w:rFonts w:hint="eastAsia"/>
          <w:lang w:val="en-US" w:eastAsia="zh-CN"/>
        </w:rPr>
      </w:pPr>
    </w:p>
    <w:p w14:paraId="4D6049B6">
      <w:pPr>
        <w:rPr>
          <w:rFonts w:hint="eastAsia"/>
          <w:lang w:val="en-US" w:eastAsia="zh-CN"/>
        </w:rPr>
      </w:pPr>
    </w:p>
    <w:p w14:paraId="77DD199F">
      <w:pPr>
        <w:rPr>
          <w:rFonts w:hint="eastAsia"/>
          <w:lang w:val="en-US" w:eastAsia="zh-CN"/>
        </w:rPr>
      </w:pPr>
    </w:p>
    <w:p w14:paraId="31BB9445">
      <w:pPr>
        <w:rPr>
          <w:rFonts w:hint="eastAsia"/>
          <w:lang w:val="en-US" w:eastAsia="zh-CN"/>
        </w:rPr>
      </w:pPr>
    </w:p>
    <w:p w14:paraId="373E98F5">
      <w:pPr>
        <w:rPr>
          <w:rFonts w:hint="eastAsia"/>
          <w:lang w:val="en-US" w:eastAsia="zh-CN"/>
        </w:rPr>
      </w:pPr>
    </w:p>
    <w:p w14:paraId="06300ECF">
      <w:pPr>
        <w:rPr>
          <w:rFonts w:hint="eastAsia"/>
          <w:lang w:val="en-US" w:eastAsia="zh-CN"/>
        </w:rPr>
      </w:pPr>
    </w:p>
    <w:p w14:paraId="1505921F">
      <w:pPr>
        <w:rPr>
          <w:rFonts w:hint="eastAsia"/>
          <w:lang w:val="en-US" w:eastAsia="zh-CN"/>
        </w:rPr>
      </w:pPr>
    </w:p>
    <w:p w14:paraId="0009CE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Movement Mode</w:t>
      </w:r>
    </w:p>
    <w:p w14:paraId="7C886B3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6575" cy="2438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455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虚幻引擎自带的移动方式模组。有多种移动方式。</w:t>
      </w:r>
    </w:p>
    <w:p w14:paraId="34150F99">
      <w:r>
        <w:drawing>
          <wp:inline distT="0" distB="0" distL="114300" distR="114300">
            <wp:extent cx="1457325" cy="885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8A8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首先是自定义。自定义与函数的最后一个参数相关。</w:t>
      </w:r>
    </w:p>
    <w:p w14:paraId="1CABDEF9">
      <w:r>
        <w:drawing>
          <wp:inline distT="0" distB="0" distL="114300" distR="114300">
            <wp:extent cx="3524250" cy="1133475"/>
            <wp:effectExtent l="0" t="0" r="0" b="952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F8D4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通过BP_ThirdPerson进行实验。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ZkYTNlOGVkOGYzZDdjZjNiNDhmY2E0MjJhODY3ZTEifQ=="/>
  </w:docVars>
  <w:rsids>
    <w:rsidRoot w:val="00000000"/>
    <w:rsid w:val="00EB1C84"/>
    <w:rsid w:val="01076A6C"/>
    <w:rsid w:val="057F33C4"/>
    <w:rsid w:val="063D115E"/>
    <w:rsid w:val="074F739B"/>
    <w:rsid w:val="0AA8190F"/>
    <w:rsid w:val="0C521428"/>
    <w:rsid w:val="176F4EEF"/>
    <w:rsid w:val="1A8B64E4"/>
    <w:rsid w:val="1D04257E"/>
    <w:rsid w:val="1E1375A4"/>
    <w:rsid w:val="209F6244"/>
    <w:rsid w:val="21AB2FC8"/>
    <w:rsid w:val="21DD1B66"/>
    <w:rsid w:val="290A0F1C"/>
    <w:rsid w:val="296921EB"/>
    <w:rsid w:val="2CAF7FFC"/>
    <w:rsid w:val="2E312AA7"/>
    <w:rsid w:val="332D674C"/>
    <w:rsid w:val="33CD5523"/>
    <w:rsid w:val="35651D07"/>
    <w:rsid w:val="385B0E4C"/>
    <w:rsid w:val="3C5B7942"/>
    <w:rsid w:val="410858E9"/>
    <w:rsid w:val="43114B67"/>
    <w:rsid w:val="47E34CAB"/>
    <w:rsid w:val="482570AD"/>
    <w:rsid w:val="49EC21F1"/>
    <w:rsid w:val="4D1B6D79"/>
    <w:rsid w:val="4DE035ED"/>
    <w:rsid w:val="4F3C5C0A"/>
    <w:rsid w:val="521E1003"/>
    <w:rsid w:val="555C52EF"/>
    <w:rsid w:val="56550DF0"/>
    <w:rsid w:val="5E700034"/>
    <w:rsid w:val="5F88687E"/>
    <w:rsid w:val="68856D5A"/>
    <w:rsid w:val="7072147B"/>
    <w:rsid w:val="70AA0791"/>
    <w:rsid w:val="72800076"/>
    <w:rsid w:val="76124EE3"/>
    <w:rsid w:val="7676752F"/>
    <w:rsid w:val="7863507F"/>
    <w:rsid w:val="787E7C64"/>
    <w:rsid w:val="794E7C4F"/>
    <w:rsid w:val="79CB6ED9"/>
    <w:rsid w:val="7A8C2B0C"/>
    <w:rsid w:val="7D427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3136</Words>
  <Characters>4952</Characters>
  <Lines>0</Lines>
  <Paragraphs>0</Paragraphs>
  <TotalTime>1634</TotalTime>
  <ScaleCrop>false</ScaleCrop>
  <LinksUpToDate>false</LinksUpToDate>
  <CharactersWithSpaces>4976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2024-10-25T10:27:00Z</dcterms:created>
  <dc:creator>Lizzy</dc:creator>
  <cp:lastModifiedBy>我的名有十二个字不信你数</cp:lastModifiedBy>
  <dcterms:modified xsi:type="dcterms:W3CDTF">2024-11-09T05:57:00Z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79C5DAFA88D244258CCA2C2FB5F785F3_12</vt:lpwstr>
  </property>
</Properties>
</file>