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6DE7B1A">
      <w:pPr>
        <w:rPr>
          <w:rFonts w:hint="eastAsia"/>
          <w:lang w:val="en-US" w:eastAsia="zh-CN"/>
        </w:rPr>
      </w:pPr>
    </w:p>
    <w:p w14:paraId="159E4831">
      <w:pPr>
        <w:rPr>
          <w:rFonts w:hint="eastAsia"/>
          <w:lang w:val="en-US" w:eastAsia="zh-CN"/>
        </w:rPr>
      </w:pPr>
    </w:p>
    <w:p w14:paraId="0E872E8E">
      <w:pPr>
        <w:rPr>
          <w:rFonts w:hint="eastAsia"/>
          <w:lang w:val="en-US" w:eastAsia="zh-CN"/>
        </w:rPr>
      </w:pPr>
    </w:p>
    <w:p w14:paraId="460FE7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实现角色的：冲刺&amp;击退、眩晕&amp;击飞</w:t>
      </w:r>
    </w:p>
    <w:p w14:paraId="18F49C0C">
      <w:pPr>
        <w:rPr>
          <w:rFonts w:hint="eastAsia"/>
          <w:lang w:val="en-US" w:eastAsia="zh-CN"/>
        </w:rPr>
      </w:pPr>
    </w:p>
    <w:p w14:paraId="4B7CCE9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无论冲刺还是击退，本质都是给角色一个力让他向着力的方向位移一段距离。这种情况下，位移不能穿墙。如果需要位移技能能够穿墙，则是BP_总类的胶囊体组件的SetCollisionResponseToChannel节点。</w:t>
      </w:r>
    </w:p>
    <w:p w14:paraId="22B7E9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击飞就是提供一个向上方的力，而眩晕和击飞期间，我们需要断开角色与控制器之间的链接。</w:t>
      </w:r>
    </w:p>
    <w:p w14:paraId="7CFE267F">
      <w:pPr>
        <w:rPr>
          <w:rFonts w:hint="eastAsia"/>
          <w:lang w:val="en-US" w:eastAsia="zh-CN"/>
        </w:rPr>
      </w:pPr>
    </w:p>
    <w:p w14:paraId="5C48023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无论哪种，都是角色会有的属性。</w:t>
      </w:r>
    </w:p>
    <w:p w14:paraId="19D0BAE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我们在BP_总类中实现这种效果</w:t>
      </w:r>
    </w:p>
    <w:p w14:paraId="0153ACB9">
      <w:pPr>
        <w:rPr>
          <w:rFonts w:hint="eastAsia"/>
          <w:lang w:val="en-US" w:eastAsia="zh-CN"/>
        </w:rPr>
      </w:pPr>
    </w:p>
    <w:p w14:paraId="6EC0DAB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实现冲刺</w:t>
      </w:r>
    </w:p>
    <w:p w14:paraId="128FDA9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首先在BP_总类中，在细节中找到“质量（公斤）”。来启用质量。</w:t>
      </w:r>
    </w:p>
    <w:p w14:paraId="4337851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我们设定，所有英雄的质量默认都为100kg。韧性可以用在设置角色的质量上。</w:t>
      </w:r>
    </w:p>
    <w:p w14:paraId="24B4ADD2">
      <w:pPr>
        <w:rPr>
          <w:rFonts w:hint="eastAsia"/>
          <w:lang w:val="en-US" w:eastAsia="zh-CN"/>
        </w:rPr>
      </w:pPr>
    </w:p>
    <w:p w14:paraId="5CDCA45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具体怎么给角色提供这个力，就是角色移动组件的AddImpulse函数。</w:t>
      </w:r>
    </w:p>
    <w:p w14:paraId="051161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（勾选VelocityChange。这样角色不会突然加速，而是有缓冲的快速加速）</w:t>
      </w:r>
    </w:p>
    <w:p w14:paraId="6A50A373">
      <w:r>
        <w:drawing>
          <wp:inline distT="0" distB="0" distL="114300" distR="114300">
            <wp:extent cx="4410075" cy="23431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421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Impulse即为力量的方向，我们要实现向移动方向的快移技能，也就是移动组件的GetVelocity节点或者GetActorForwardVector节点</w:t>
      </w:r>
    </w:p>
    <w:p w14:paraId="6CA49BF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注意，两个函数的返回值都是Vector类型，但是，也是有区别的。</w:t>
      </w:r>
    </w:p>
    <w:p w14:paraId="3BE598C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我们先实现向前方移快移的能力。</w:t>
      </w:r>
    </w:p>
    <w:p w14:paraId="71D7F15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425825"/>
            <wp:effectExtent l="0" t="0" r="508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0A6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我们需要提供一个很大的数值，才能让我们的位移技能有明显的效果。这是因为摩擦力的影响。为了能更好更准确的实现快移指定距离，我们在位移期间将角色移动的摩擦力设置为0，并在位移之后将摩擦力设置回原来的大小。</w:t>
      </w:r>
    </w:p>
    <w:p w14:paraId="094836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这时，我们就需要创建一个全局变量来保存原来的摩擦力大小。首先找到移动组件的GetGroundFriction节点。</w:t>
      </w:r>
    </w:p>
    <w:p w14:paraId="765AA765">
      <w:r>
        <w:drawing>
          <wp:inline distT="0" distB="0" distL="114300" distR="114300">
            <wp:extent cx="2009775" cy="15811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BF05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将它在EventBeginPlay时提升为变量。（或者记住默认的摩擦力，默认的GroundFriction就是8。在位移结束之后将GroundFriction重新设置为8即可）。</w:t>
      </w:r>
    </w:p>
    <w:p w14:paraId="0A2DE3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，我们需要在函数中实现：SetGroundFriction延迟之后再SetGroundFriction。但是延迟并不能在函数中实现。所以：或者我们使用自定义事件来实现快移技能，或者我们不用SetGroundFriction。这里我们选择后者。因为再考虑到别的功能，自定义事件会很麻烦。</w:t>
      </w:r>
    </w:p>
    <w:p w14:paraId="11B3547E">
      <w:r>
        <w:drawing>
          <wp:inline distT="0" distB="0" distL="114300" distR="114300">
            <wp:extent cx="4591050" cy="3714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F166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现在我们则需要实现：移动时朝着移动方向快移，不移动时朝着前方快移。</w:t>
      </w:r>
    </w:p>
    <w:p w14:paraId="1446DD9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当没有进行移动时，GetVelocity是不管用的。就算在进行移动了，GetVelocity也是有大小的。而GetActorForwardVector是没有大小的。所以我们要给GetVelocity取元。</w:t>
      </w:r>
    </w:p>
    <w:p w14:paraId="11FA634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我们也需要实现：速度为0时向前方移动，速度不为0时向运动方向移动。</w:t>
      </w:r>
    </w:p>
    <w:p w14:paraId="5684578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这个的实现需要判断</w:t>
      </w:r>
    </w:p>
    <w:p w14:paraId="0897C781">
      <w:r>
        <w:drawing>
          <wp:inline distT="0" distB="0" distL="114300" distR="114300">
            <wp:extent cx="5268595" cy="2564130"/>
            <wp:effectExtent l="0" t="0" r="825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819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然后将给的力的大小，转换成位移的距离，作为函数的输入值。</w:t>
      </w:r>
    </w:p>
    <w:p w14:paraId="579EC21F">
      <w:pPr>
        <w:rPr>
          <w:rFonts w:hint="eastAsia"/>
          <w:lang w:val="en-US" w:eastAsia="zh-CN"/>
        </w:rPr>
      </w:pPr>
    </w:p>
    <w:p w14:paraId="6E21EB5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然后是实现快移技能。</w:t>
      </w:r>
    </w:p>
    <w:p w14:paraId="21E7FA7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当我们要使用位移技能时，会有可能穿墙，或者穿透Pawn单位。穿透效果就是胶囊体组件的SetCollisionResponseToChannel函数</w:t>
      </w:r>
    </w:p>
    <w:p w14:paraId="5D01190F">
      <w:r>
        <w:drawing>
          <wp:inline distT="0" distB="0" distL="114300" distR="114300">
            <wp:extent cx="2895600" cy="2590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1980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我们需要在位移完成后，将碰撞重新设为阻挡。也就是NewResponse参数。在动态场景内强制改为碰撞的话，会站在动态场景的上面。</w:t>
      </w:r>
    </w:p>
    <w:p w14:paraId="2BB433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当Channel为Pawn时可穿透Pawn。</w:t>
      </w:r>
    </w:p>
    <w:p w14:paraId="6D8A068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所以我们需要在快移技能完成之后，设置阻挡。这期间是有个Delay的。这个Delay不好计算，我们就设计这个Delay为1。首先默认位移时间就是1，其次这个位移时间应当是需要控制的参数。</w:t>
      </w:r>
    </w:p>
    <w:p w14:paraId="4032D6B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196975"/>
            <wp:effectExtent l="0" t="0" r="444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A88B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图示是可穿透Pawn的快移。</w:t>
      </w:r>
    </w:p>
    <w:p w14:paraId="5637311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为了和闪现技能同步，我们改一下快移技能的参数。</w:t>
      </w:r>
    </w:p>
    <w:p w14:paraId="34B42DC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闪现技能的参数“位移距离”，每100个位移距离代表闪现1格。所以我们将快移技能的参数乘以以24，这样快移技能也是每100个单位移动一格。</w:t>
      </w:r>
    </w:p>
    <w:p w14:paraId="5323095E"/>
    <w:p w14:paraId="09A6FE1A"/>
    <w:p w14:paraId="12AAEE66"/>
    <w:p w14:paraId="0A294F41"/>
    <w:p w14:paraId="04A6407E"/>
    <w:p w14:paraId="7FA5880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更新：角色②技能更新</w:t>
      </w:r>
    </w:p>
    <w:p w14:paraId="4104241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用SetTimerByEvent实现</w:t>
      </w:r>
    </w:p>
    <w:p w14:paraId="5C89D878">
      <w:r>
        <w:drawing>
          <wp:inline distT="0" distB="0" distL="114300" distR="114300">
            <wp:extent cx="5272405" cy="2766695"/>
            <wp:effectExtent l="0" t="0" r="444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91C7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181350"/>
            <wp:effectExtent l="0" t="0" r="1016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CEA1F"/>
    <w:p w14:paraId="5BC85666"/>
    <w:p w14:paraId="3D28FFB3"/>
    <w:p w14:paraId="2DF33525"/>
    <w:p w14:paraId="39098BF6"/>
    <w:p w14:paraId="5C8D1479"/>
    <w:p w14:paraId="2CD1D2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重新实现应用伤害功能</w:t>
      </w:r>
    </w:p>
    <w:p w14:paraId="61BCE88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现在应用伤害时需要计算护甲、甲穿等。因为该游戏的护甲穿透遵循百分比数值，计算公式为  </w:t>
      </w:r>
    </w:p>
    <w:p w14:paraId="4BBD464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（无甲穿）</w:t>
      </w:r>
    </w:p>
    <w:p w14:paraId="38136E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实际伤害=面板伤害*（1-护甲/(面板伤害+护甲)）</w:t>
      </w:r>
    </w:p>
    <w:p w14:paraId="50ECD04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（考虑穿甲）</w:t>
      </w:r>
    </w:p>
    <w:p w14:paraId="366AB99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实际护甲穿透=1-（1-护甲穿透百分比1）*（1-护甲穿透百分比2）</w:t>
      </w:r>
    </w:p>
    <w:p w14:paraId="751A95F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计算护甲=实际护甲*（1-实际护甲穿透）=实际护甲*（1-护甲穿透百分比1）*（1-护甲穿透百分比2）</w:t>
      </w:r>
    </w:p>
    <w:p w14:paraId="067D63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实际伤害=面板伤害*（1-计算护甲/(面板伤害+计算护甲)）</w:t>
      </w:r>
    </w:p>
    <w:p w14:paraId="696BE9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法穿同理。</w:t>
      </w:r>
    </w:p>
    <w:p w14:paraId="59D88A3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现在来实现应用伤害函数。</w:t>
      </w:r>
    </w:p>
    <w:p w14:paraId="72406B41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对于</w:t>
      </w:r>
      <w:r>
        <w:rPr>
          <w:rFonts w:hint="eastAsia"/>
          <w:sz w:val="21"/>
          <w:szCs w:val="21"/>
          <w:lang w:val="en-US" w:eastAsia="zh-CN"/>
        </w:rPr>
        <w:t>转化/绝对/真实伤害，则有不同的计算方法。</w:t>
      </w:r>
    </w:p>
    <w:p w14:paraId="576F274B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转化伤害是基于此次伤害的数值，输入到“应用伤害”函数中，计算可能的物理伤害和魔法伤害的实际伤害，取最大值作为实际伤害。</w:t>
      </w:r>
    </w:p>
    <w:p w14:paraId="56AF4CA0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真实伤害是直接从当前生命值处扣除。不会给护盾造成伤害。</w:t>
      </w:r>
    </w:p>
    <w:p w14:paraId="037A8FCE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绝对伤害是忽视双抗和双穿直接造成伤害。会给护盾造成伤害。</w:t>
      </w:r>
    </w:p>
    <w:p w14:paraId="13E83C6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同时也要考虑到暴击、生命偷取、全能吸血、生命恢复强度</w:t>
      </w:r>
    </w:p>
    <w:p w14:paraId="23BFF4F1"/>
    <w:p w14:paraId="6887364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首先实现计算伤害函数</w:t>
      </w:r>
    </w:p>
    <w:p w14:paraId="0769AFB6">
      <w:r>
        <w:drawing>
          <wp:inline distT="0" distB="0" distL="114300" distR="114300">
            <wp:extent cx="1285875" cy="19716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90700" cy="15049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F1002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然后实现计算暴击函数</w:t>
      </w:r>
    </w:p>
    <w:p w14:paraId="1FDE16AE">
      <w:r>
        <w:drawing>
          <wp:inline distT="0" distB="0" distL="114300" distR="114300">
            <wp:extent cx="3962400" cy="2514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85900" cy="1905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D5D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然后在应用伤害中实现生命偷取等效果。</w:t>
      </w:r>
    </w:p>
    <w:p w14:paraId="641910DF">
      <w:r>
        <w:drawing>
          <wp:inline distT="0" distB="0" distL="114300" distR="114300">
            <wp:extent cx="5270500" cy="3277870"/>
            <wp:effectExtent l="0" t="0" r="6350" b="177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D497E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95875" cy="63531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C783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设定：所有的生命恢复效果都要基于生命恢复强度来体现，默认值为1，装备提供的生命恢复强度的数值体现为百分比。重伤是应用在生命恢复强度上的。</w:t>
      </w:r>
    </w:p>
    <w:p w14:paraId="44EC313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然后在该应用伤害的地方应用伤害。</w:t>
      </w:r>
    </w:p>
    <w:p w14:paraId="75012F2B">
      <w:pPr>
        <w:rPr>
          <w:rFonts w:hint="eastAsia"/>
          <w:lang w:val="en-US" w:eastAsia="zh-CN"/>
        </w:rPr>
      </w:pPr>
    </w:p>
    <w:p w14:paraId="4A02C18E">
      <w:pPr>
        <w:rPr>
          <w:rFonts w:hint="eastAsia"/>
          <w:lang w:val="en-US" w:eastAsia="zh-CN"/>
        </w:rPr>
      </w:pPr>
    </w:p>
    <w:p w14:paraId="326C0C38">
      <w:pPr>
        <w:rPr>
          <w:rFonts w:hint="eastAsia"/>
          <w:lang w:val="en-US" w:eastAsia="zh-CN"/>
        </w:rPr>
      </w:pPr>
    </w:p>
    <w:p w14:paraId="39436BC9">
      <w:pPr>
        <w:rPr>
          <w:rFonts w:hint="eastAsia"/>
          <w:lang w:val="en-US" w:eastAsia="zh-CN"/>
        </w:rPr>
      </w:pPr>
    </w:p>
    <w:p w14:paraId="30275F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我们也可以实现一下转化、绝对、真实伤害。</w:t>
      </w:r>
    </w:p>
    <w:p w14:paraId="63E87B2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因为护盾机制并没有创造，所以先不实现绝对伤害。</w:t>
      </w:r>
    </w:p>
    <w:p w14:paraId="1E43C40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实现转化伤害。</w:t>
      </w:r>
    </w:p>
    <w:p w14:paraId="5862196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016125"/>
            <wp:effectExtent l="0" t="0" r="825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8ED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实现真实伤害。</w:t>
      </w:r>
    </w:p>
    <w:p w14:paraId="471469F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007995"/>
            <wp:effectExtent l="0" t="0" r="635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90AEA">
      <w:r>
        <w:drawing>
          <wp:inline distT="0" distB="0" distL="114300" distR="114300">
            <wp:extent cx="5266690" cy="3779520"/>
            <wp:effectExtent l="0" t="0" r="10160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FC4B0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按照上述的思路，在英雄的基础属性表中的对应数值，应当是小数形式，而不是整数形式（如穿透应该是0.1，代表10%，而不是10。吸血同理）</w:t>
      </w:r>
    </w:p>
    <w:p w14:paraId="599D9699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英雄的生命恢复强度应当设置到默认为1。</w:t>
      </w:r>
    </w:p>
    <w:p w14:paraId="1A8C8DA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暴击伤害保留50，代表50%。</w:t>
      </w:r>
      <w:bookmarkStart w:id="0" w:name="_GoBack"/>
      <w:bookmarkEnd w:id="0"/>
    </w:p>
    <w:p w14:paraId="59E77281"/>
    <w:p w14:paraId="3A766653"/>
    <w:p w14:paraId="04901DFD"/>
    <w:p w14:paraId="2ABFCCC6"/>
    <w:p w14:paraId="056EB376"/>
    <w:p w14:paraId="7B4D9C18"/>
    <w:p w14:paraId="1BEA79F1"/>
    <w:p w14:paraId="461FFA00"/>
    <w:p w14:paraId="20E0C04D"/>
    <w:p w14:paraId="3B8E8B1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接下来实现护盾</w:t>
      </w:r>
    </w:p>
    <w:p w14:paraId="45AFC6D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护盾思路：给角色挂一个假人，这个假人实现护盾生命值的更迭。</w:t>
      </w:r>
    </w:p>
    <w:p w14:paraId="227668B1">
      <w:pPr>
        <w:rPr>
          <w:rFonts w:hint="eastAsia"/>
          <w:lang w:val="en-US" w:eastAsia="zh-CN"/>
        </w:rPr>
      </w:pPr>
    </w:p>
    <w:p w14:paraId="4A768560">
      <w:pPr>
        <w:rPr>
          <w:rFonts w:hint="eastAsia"/>
          <w:lang w:val="en-US" w:eastAsia="zh-CN"/>
        </w:rPr>
      </w:pPr>
    </w:p>
    <w:p w14:paraId="5F4661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实现英雄：灺</w:t>
      </w:r>
    </w:p>
    <w:p w14:paraId="3A2ED4A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技术突破尝试：生成的发射物不在其他蓝图中实现，只在角色蓝图中实现。</w:t>
      </w:r>
    </w:p>
    <w:p w14:paraId="296858A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实现护盾效果。</w:t>
      </w:r>
    </w:p>
    <w:p w14:paraId="7015F18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实现近程攻击。</w:t>
      </w:r>
    </w:p>
    <w:p w14:paraId="240BAA0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实现眩晕效果与击飞效果。</w:t>
      </w:r>
    </w:p>
    <w:p w14:paraId="0BAC1A28">
      <w:pPr>
        <w:rPr>
          <w:rFonts w:hint="eastAsia"/>
          <w:lang w:val="en-US" w:eastAsia="zh-CN"/>
        </w:rPr>
      </w:pPr>
    </w:p>
    <w:p w14:paraId="60C53BBF">
      <w:pPr>
        <w:rPr>
          <w:rFonts w:hint="eastAsia"/>
          <w:lang w:val="en-US" w:eastAsia="zh-CN"/>
        </w:rPr>
      </w:pPr>
    </w:p>
    <w:p w14:paraId="61F1AB25">
      <w:pPr>
        <w:rPr>
          <w:rFonts w:hint="eastAsia"/>
          <w:lang w:val="en-US" w:eastAsia="zh-CN"/>
        </w:rPr>
      </w:pPr>
    </w:p>
    <w:p w14:paraId="14EAC308">
      <w:pPr>
        <w:rPr>
          <w:rFonts w:hint="eastAsia"/>
          <w:lang w:val="en-US" w:eastAsia="zh-CN"/>
        </w:rPr>
      </w:pPr>
    </w:p>
    <w:p w14:paraId="337CE147">
      <w:pPr>
        <w:rPr>
          <w:rFonts w:hint="eastAsia"/>
          <w:lang w:val="en-US" w:eastAsia="zh-CN"/>
        </w:rPr>
      </w:pPr>
    </w:p>
    <w:p w14:paraId="04728DB0">
      <w:pPr>
        <w:rPr>
          <w:rFonts w:hint="eastAsia"/>
          <w:lang w:val="en-US" w:eastAsia="zh-CN"/>
        </w:rPr>
      </w:pPr>
    </w:p>
    <w:p w14:paraId="529AB31B">
      <w:pPr>
        <w:rPr>
          <w:rFonts w:hint="eastAsia"/>
          <w:lang w:val="en-US" w:eastAsia="zh-CN"/>
        </w:rPr>
      </w:pPr>
    </w:p>
    <w:p w14:paraId="56704E36">
      <w:pPr>
        <w:rPr>
          <w:rFonts w:hint="eastAsia"/>
          <w:lang w:val="en-US" w:eastAsia="zh-CN"/>
        </w:rPr>
      </w:pPr>
    </w:p>
    <w:p w14:paraId="634DD97B">
      <w:pPr>
        <w:rPr>
          <w:rFonts w:hint="eastAsia"/>
          <w:lang w:val="en-US" w:eastAsia="zh-CN"/>
        </w:rPr>
      </w:pPr>
    </w:p>
    <w:p w14:paraId="1156B9C0">
      <w:pPr>
        <w:rPr>
          <w:rFonts w:hint="eastAsia"/>
          <w:lang w:val="en-US" w:eastAsia="zh-CN"/>
        </w:rPr>
      </w:pPr>
    </w:p>
    <w:p w14:paraId="67692876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0C05CC"/>
    <w:rsid w:val="06D03D80"/>
    <w:rsid w:val="08426606"/>
    <w:rsid w:val="092051E7"/>
    <w:rsid w:val="09420B28"/>
    <w:rsid w:val="0A6C0264"/>
    <w:rsid w:val="0C006EB6"/>
    <w:rsid w:val="0D4E7778"/>
    <w:rsid w:val="11011403"/>
    <w:rsid w:val="13084AFA"/>
    <w:rsid w:val="13D975B9"/>
    <w:rsid w:val="15E3552B"/>
    <w:rsid w:val="174A7237"/>
    <w:rsid w:val="18131D1F"/>
    <w:rsid w:val="18226406"/>
    <w:rsid w:val="1A143B2C"/>
    <w:rsid w:val="1A893A64"/>
    <w:rsid w:val="1B4E65BE"/>
    <w:rsid w:val="1D8334A3"/>
    <w:rsid w:val="1EFB313A"/>
    <w:rsid w:val="23C2284B"/>
    <w:rsid w:val="257B0F03"/>
    <w:rsid w:val="269B7AAF"/>
    <w:rsid w:val="27737D61"/>
    <w:rsid w:val="284207B5"/>
    <w:rsid w:val="29787C34"/>
    <w:rsid w:val="2C3342E6"/>
    <w:rsid w:val="30A6777C"/>
    <w:rsid w:val="3253123E"/>
    <w:rsid w:val="36820344"/>
    <w:rsid w:val="39B0341A"/>
    <w:rsid w:val="3BD74C8E"/>
    <w:rsid w:val="3C834E15"/>
    <w:rsid w:val="3EC70E87"/>
    <w:rsid w:val="42EC24F1"/>
    <w:rsid w:val="43572B58"/>
    <w:rsid w:val="43D2261D"/>
    <w:rsid w:val="47197C85"/>
    <w:rsid w:val="47663230"/>
    <w:rsid w:val="48D34A2F"/>
    <w:rsid w:val="4A925EF9"/>
    <w:rsid w:val="4D2910C1"/>
    <w:rsid w:val="528A479A"/>
    <w:rsid w:val="58E6702E"/>
    <w:rsid w:val="5A266782"/>
    <w:rsid w:val="5ABB5323"/>
    <w:rsid w:val="5C9F5680"/>
    <w:rsid w:val="5D6323CD"/>
    <w:rsid w:val="5E3E24F3"/>
    <w:rsid w:val="5F6B37BB"/>
    <w:rsid w:val="61CB6793"/>
    <w:rsid w:val="632443AD"/>
    <w:rsid w:val="642562BD"/>
    <w:rsid w:val="64F460BA"/>
    <w:rsid w:val="67F35F79"/>
    <w:rsid w:val="6AE10DD5"/>
    <w:rsid w:val="6B321AE2"/>
    <w:rsid w:val="6E0472B5"/>
    <w:rsid w:val="70E249A5"/>
    <w:rsid w:val="718B1D52"/>
    <w:rsid w:val="72785B7B"/>
    <w:rsid w:val="7285473C"/>
    <w:rsid w:val="7503384E"/>
    <w:rsid w:val="75545886"/>
    <w:rsid w:val="75AD3D8E"/>
    <w:rsid w:val="75E8126A"/>
    <w:rsid w:val="76500BBD"/>
    <w:rsid w:val="77610701"/>
    <w:rsid w:val="781A76D5"/>
    <w:rsid w:val="7C156B31"/>
    <w:rsid w:val="7FC05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168</TotalTime>
  <ScaleCrop>false</ScaleCrop>
  <LinksUpToDate>false</LinksUpToDate>
  <CharactersWithSpaces>0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2024-11-19T10:49:44Z</dcterms:created>
  <dc:creator>Lizzy</dc:creator>
  <cp:lastModifiedBy>我的名有十二个字不信你数</cp:lastModifiedBy>
  <dcterms:modified xsi:type="dcterms:W3CDTF">2024-11-19T16:59:56Z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8DC77DE619AE471E9F3B7FDC8E781640_12</vt:lpwstr>
  </property>
</Properties>
</file>