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CBD0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对于非本地多人游戏，</w:t>
      </w:r>
    </w:p>
    <w:p w14:paraId="255911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对于一个游戏实例，它有Gamemode、GameState、PlayerController、PlayerState、Pawn等。他们的</w:t>
      </w:r>
      <w:r>
        <w:rPr>
          <w:rFonts w:hint="eastAsia"/>
          <w:color w:val="FF0000"/>
          <w:lang w:val="en-US" w:eastAsia="zh-CN"/>
        </w:rPr>
        <w:t>生命周期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FF0000"/>
          <w:lang w:val="en-US" w:eastAsia="zh-CN"/>
        </w:rPr>
        <w:t>存在位置</w:t>
      </w:r>
      <w:r>
        <w:rPr>
          <w:rFonts w:hint="eastAsia"/>
          <w:lang w:val="en-US" w:eastAsia="zh-CN"/>
        </w:rPr>
        <w:t>需要进行关注，以及他们</w:t>
      </w:r>
      <w:r>
        <w:rPr>
          <w:rFonts w:hint="eastAsia"/>
          <w:color w:val="FF0000"/>
          <w:lang w:val="en-US" w:eastAsia="zh-CN"/>
        </w:rPr>
        <w:t>能否复制</w:t>
      </w:r>
      <w:r>
        <w:rPr>
          <w:rFonts w:hint="eastAsia"/>
          <w:lang w:val="en-US" w:eastAsia="zh-CN"/>
        </w:rPr>
        <w:t>。</w:t>
      </w:r>
    </w:p>
    <w:p w14:paraId="1187C2B1">
      <w:r>
        <w:drawing>
          <wp:inline distT="0" distB="0" distL="114300" distR="114300">
            <wp:extent cx="5270500" cy="1757045"/>
            <wp:effectExtent l="0" t="0" r="635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06C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GameInstance可以跨关卡存储数据。</w:t>
      </w:r>
    </w:p>
    <w:p w14:paraId="387FEE5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列举出一场游戏的上述各个内容的层次关系。</w:t>
      </w:r>
    </w:p>
    <w:p w14:paraId="6C3A89F6">
      <w:r>
        <w:drawing>
          <wp:inline distT="0" distB="0" distL="114300" distR="114300">
            <wp:extent cx="3705225" cy="1419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8BD5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GamePlay</w:t>
      </w:r>
    </w:p>
    <w:p w14:paraId="1375E7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Gameplay用于设置游戏规则，表示世界场景中的玩家、好友和敌人，使用玩家输入或AI逻辑控制场景中的角色，追踪游戏和玩家的进展情况，并向玩家返回相关信息</w:t>
      </w:r>
    </w:p>
    <w:p w14:paraId="31C3A6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可以在世界场景设置中设置自定义的游戏模式，和游戏模式下的各种类。</w:t>
      </w:r>
    </w:p>
    <w:p w14:paraId="2B3492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下图是Gameplay框架的关系图</w:t>
      </w:r>
    </w:p>
    <w:p w14:paraId="16A6339A">
      <w:r>
        <w:drawing>
          <wp:inline distT="0" distB="0" distL="114300" distR="114300">
            <wp:extent cx="5267960" cy="3112135"/>
            <wp:effectExtent l="0" t="0" r="889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1951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Pawn与Character</w:t>
      </w:r>
    </w:p>
    <w:p w14:paraId="115A42F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PlayerController</w:t>
      </w:r>
    </w:p>
    <w:p w14:paraId="61B78BB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HUD</w:t>
      </w:r>
    </w:p>
    <w:p w14:paraId="2FD2D69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GameState与PlayerState</w:t>
      </w:r>
    </w:p>
    <w:p w14:paraId="4EE46CA3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GameMode</w:t>
      </w:r>
    </w:p>
    <w:p w14:paraId="42DB230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UObject</w:t>
      </w:r>
    </w:p>
    <w:p w14:paraId="12E229B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AActor</w:t>
      </w:r>
    </w:p>
    <w:p w14:paraId="7167DEB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</w:t>
      </w:r>
    </w:p>
    <w:p w14:paraId="15E982E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GameInstance</w:t>
      </w:r>
    </w:p>
    <w:p w14:paraId="5FE3AEF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</w:t>
      </w:r>
    </w:p>
    <w:p w14:paraId="5B583CB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LevelBlueprint</w:t>
      </w:r>
    </w:p>
    <w:p w14:paraId="23B7192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UWorld</w:t>
      </w:r>
    </w:p>
    <w:p w14:paraId="11FFF3C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Subsystem</w:t>
      </w:r>
    </w:p>
    <w:p w14:paraId="61728A7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网络框架</w:t>
      </w:r>
    </w:p>
    <w:p w14:paraId="20E4D21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Actor网络同步</w:t>
      </w:r>
    </w:p>
    <w:p w14:paraId="41BBFF9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行为同步与属性同步</w:t>
      </w:r>
    </w:p>
    <w:p w14:paraId="12329C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行为同步的主要目的是为了解决在调用函数时，将调用与执行位置进行拆分，即调用位置和执行位置不一定是相同的。</w:t>
      </w:r>
    </w:p>
    <w:p w14:paraId="4180DD36">
      <w:r>
        <w:drawing>
          <wp:inline distT="0" distB="0" distL="114300" distR="114300">
            <wp:extent cx="5269230" cy="2148205"/>
            <wp:effectExtent l="0" t="0" r="7620" b="444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377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例如在服务器调用一个函数，但执行就是在客户端执行。在客户端调用一个函数，但执行是在服务器中执行。</w:t>
      </w:r>
    </w:p>
    <w:p w14:paraId="555F17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为了实现所属机制，可以使用虚幻给我们提供的RPC远程调用。</w:t>
      </w:r>
    </w:p>
    <w:p w14:paraId="619EB5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至于属性同步</w:t>
      </w:r>
    </w:p>
    <w:p w14:paraId="2C936B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属性更新只会来自于服务器，客户端永远不会向服务器或其他客户端发送属性更新。这是出于数据安全性考虑。</w:t>
      </w:r>
    </w:p>
    <w:p w14:paraId="6261EC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属性同步有两种方式：Replicated和RepNotify</w:t>
      </w:r>
    </w:p>
    <w:p w14:paraId="47034554">
      <w:r>
        <w:drawing>
          <wp:inline distT="0" distB="0" distL="114300" distR="114300">
            <wp:extent cx="4791075" cy="1266825"/>
            <wp:effectExtent l="0" t="0" r="9525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91D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Replicated，同步数据，但没有通知，无法直接通过参数修改驱动逻辑</w:t>
      </w:r>
    </w:p>
    <w:p w14:paraId="485759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RepNotify，同步数据，并生成通知函数，进行更新通知</w:t>
      </w:r>
    </w:p>
    <w:p w14:paraId="58A1EB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两者的区别就是在属性更新时是否执行回调逻辑。在大多数情况下，属性同步是可以使用行为同步代替的，但并不代表属性同步没有作用。</w:t>
      </w:r>
    </w:p>
    <w:p w14:paraId="02A581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例如在设计发射子弹播放特效时，我们可以同步子弹数量，当发生变化时直接播放特效，免去了单独编写函数的目的。</w:t>
      </w:r>
      <w:bookmarkStart w:id="0" w:name="_GoBack"/>
      <w:bookmarkEnd w:id="0"/>
    </w:p>
    <w:p w14:paraId="1252EDA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Actor的网络身份</w:t>
      </w:r>
    </w:p>
    <w:p w14:paraId="5844C6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在UE中，当对象开启了网络同步，就会获得网络身份授权</w:t>
      </w:r>
    </w:p>
    <w:p w14:paraId="61E5715B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752600"/>
            <wp:effectExtent l="0" t="0" r="635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6579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可以通过如下两个节点查看当前Actor在当前终端和远端的身份</w:t>
      </w:r>
    </w:p>
    <w:p w14:paraId="435EBAD8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774065"/>
            <wp:effectExtent l="0" t="0" r="12700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6D9C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同时Actor上也封装了函数HasAuthority，用来判断对象是在服务端还是在客户端。</w:t>
      </w:r>
    </w:p>
    <w:p w14:paraId="3A407A36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53000" cy="144780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CEE8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在执行行为同步时，我们必须知道当前对象执行行为时所在的终端类型，以便我们选择合适的同步方式处理动作</w:t>
      </w:r>
    </w:p>
    <w:p w14:paraId="211DA44D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148205"/>
            <wp:effectExtent l="0" t="0" r="7620" b="444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C07E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例如在开枪动作产生在客户端时，我们需要让服务器去检查玩家是否具备开枪能力。开枪动作虽然在客户端产生，但是执行结果是在服务器。这时就需要我们知道动作是在哪里产生的。</w:t>
      </w:r>
    </w:p>
    <w:p w14:paraId="1746E19B">
      <w:pPr>
        <w:rPr>
          <w:rFonts w:hint="eastAsia"/>
          <w:lang w:val="en-US" w:eastAsia="zh-CN"/>
        </w:rPr>
      </w:pPr>
    </w:p>
    <w:p w14:paraId="191F3528">
      <w:pPr>
        <w:rPr>
          <w:rFonts w:hint="eastAsia"/>
          <w:lang w:val="en-US" w:eastAsia="zh-CN"/>
        </w:rPr>
      </w:pPr>
    </w:p>
    <w:p w14:paraId="7D546E2D">
      <w:pPr>
        <w:rPr>
          <w:rFonts w:hint="eastAsia"/>
          <w:lang w:val="en-US" w:eastAsia="zh-CN"/>
        </w:rPr>
      </w:pPr>
    </w:p>
    <w:p w14:paraId="2F64B741">
      <w:pPr>
        <w:rPr>
          <w:rFonts w:hint="eastAsia"/>
          <w:lang w:val="en-US" w:eastAsia="zh-CN"/>
        </w:rPr>
      </w:pPr>
    </w:p>
    <w:p w14:paraId="146A64D0">
      <w:pPr>
        <w:rPr>
          <w:rFonts w:hint="eastAsia"/>
          <w:lang w:val="en-US" w:eastAsia="zh-CN"/>
        </w:rPr>
      </w:pPr>
    </w:p>
    <w:p w14:paraId="44EA896B">
      <w:pPr>
        <w:rPr>
          <w:rFonts w:hint="eastAsia"/>
          <w:lang w:val="en-US" w:eastAsia="zh-CN"/>
        </w:rPr>
      </w:pPr>
    </w:p>
    <w:p w14:paraId="747E4200">
      <w:pPr>
        <w:rPr>
          <w:rFonts w:hint="eastAsia"/>
          <w:lang w:val="en-US" w:eastAsia="zh-CN"/>
        </w:rPr>
      </w:pPr>
    </w:p>
    <w:p w14:paraId="291C0E59">
      <w:pPr>
        <w:rPr>
          <w:rFonts w:hint="eastAsia"/>
          <w:lang w:val="en-US" w:eastAsia="zh-CN"/>
        </w:rPr>
      </w:pPr>
    </w:p>
    <w:p w14:paraId="5CB25E7A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230FA"/>
    <w:rsid w:val="0B877088"/>
    <w:rsid w:val="0E065C81"/>
    <w:rsid w:val="1D1A3CB9"/>
    <w:rsid w:val="32EC3440"/>
    <w:rsid w:val="50F43800"/>
    <w:rsid w:val="55FF6E63"/>
    <w:rsid w:val="5E9156EF"/>
    <w:rsid w:val="761C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2025-02-20T09:56:13Z</dcterms:created>
  <dc:creator>Lizzy</dc:creator>
  <cp:lastModifiedBy>我的名有十二个字不信你数</cp:lastModifiedBy>
  <dcterms:modified xsi:type="dcterms:W3CDTF">2025-02-20T10:22:11Z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eyJoZGlkIjoiYjAyYjQwZTg0MTM5ZGVjOGQxZDc1ODA5ODA3MDc0ODgiLCJ1c2VySWQiOiIyNzg2MDAyMzUifQ==</vt:lpwstr>
  </property>
  <property fmtid="{D5CDD505-2E9C-101B-9397-08002B2CF9AE}" pid="4" name="ICV">
    <vt:lpwstr>4E405EF0791C4AF0A2FA23FC6F60594A_12</vt:lpwstr>
  </property>
</Properties>
</file>