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0DEBE" w14:textId="77777777" w:rsidR="00FD256A" w:rsidRPr="00FD256A" w:rsidRDefault="00FD256A" w:rsidP="00FD256A">
      <w:pPr>
        <w:rPr>
          <w:b w:val="0"/>
          <w:bCs w:val="0"/>
        </w:rPr>
      </w:pPr>
      <w:r w:rsidRPr="00FD256A">
        <w:rPr>
          <w:b w:val="0"/>
          <w:bCs w:val="0"/>
        </w:rPr>
        <w:t>-1-</w:t>
      </w:r>
    </w:p>
    <w:p w14:paraId="1B6E0574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中国中车战略新兴产业</w:t>
      </w:r>
      <w:r w:rsidRPr="00FD256A">
        <w:rPr>
          <w:rFonts w:hint="eastAsia"/>
          <w:b w:val="0"/>
          <w:bCs w:val="0"/>
        </w:rPr>
        <w:t xml:space="preserve"> </w:t>
      </w:r>
      <w:r w:rsidRPr="00FD256A">
        <w:rPr>
          <w:rFonts w:hint="eastAsia"/>
          <w:b w:val="0"/>
          <w:bCs w:val="0"/>
        </w:rPr>
        <w:t>中国中车核心商密▲</w:t>
      </w:r>
      <w:r w:rsidRPr="00FD256A">
        <w:rPr>
          <w:rFonts w:hint="eastAsia"/>
          <w:b w:val="0"/>
          <w:bCs w:val="0"/>
        </w:rPr>
        <w:t xml:space="preserve">1 </w:t>
      </w:r>
      <w:r w:rsidRPr="00FD256A">
        <w:rPr>
          <w:rFonts w:hint="eastAsia"/>
          <w:b w:val="0"/>
          <w:bCs w:val="0"/>
        </w:rPr>
        <w:t>年</w:t>
      </w:r>
    </w:p>
    <w:p w14:paraId="66D3F24E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 xml:space="preserve">2026 </w:t>
      </w:r>
      <w:r w:rsidRPr="00FD256A">
        <w:rPr>
          <w:rFonts w:hint="eastAsia"/>
          <w:b w:val="0"/>
          <w:bCs w:val="0"/>
        </w:rPr>
        <w:t>年系统工作会文件</w:t>
      </w:r>
    </w:p>
    <w:p w14:paraId="6C0378E5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 xml:space="preserve">2026.3 </w:t>
      </w:r>
      <w:r w:rsidRPr="00FD256A">
        <w:rPr>
          <w:rFonts w:hint="eastAsia"/>
          <w:b w:val="0"/>
          <w:bCs w:val="0"/>
        </w:rPr>
        <w:t>常州</w:t>
      </w:r>
    </w:p>
    <w:p w14:paraId="5C41CBDF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奋楫开局</w:t>
      </w:r>
      <w:r w:rsidRPr="00FD256A">
        <w:rPr>
          <w:rFonts w:hint="eastAsia"/>
          <w:b w:val="0"/>
          <w:bCs w:val="0"/>
        </w:rPr>
        <w:t xml:space="preserve"> </w:t>
      </w:r>
      <w:r w:rsidRPr="00FD256A">
        <w:rPr>
          <w:rFonts w:hint="eastAsia"/>
          <w:b w:val="0"/>
          <w:bCs w:val="0"/>
        </w:rPr>
        <w:t>质效领航</w:t>
      </w:r>
    </w:p>
    <w:p w14:paraId="63370C64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点燃战新产业引擎加速驶向世界一流新征程</w:t>
      </w:r>
    </w:p>
    <w:p w14:paraId="51E34520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——在中国中车战新产业</w:t>
      </w:r>
      <w:r w:rsidRPr="00FD256A">
        <w:rPr>
          <w:rFonts w:hint="eastAsia"/>
          <w:b w:val="0"/>
          <w:bCs w:val="0"/>
        </w:rPr>
        <w:t xml:space="preserve"> 2026 </w:t>
      </w:r>
      <w:r w:rsidRPr="00FD256A">
        <w:rPr>
          <w:rFonts w:hint="eastAsia"/>
          <w:b w:val="0"/>
          <w:bCs w:val="0"/>
        </w:rPr>
        <w:t>年系统工作会上的讲话</w:t>
      </w:r>
    </w:p>
    <w:p w14:paraId="16DFAC94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余卫平</w:t>
      </w:r>
    </w:p>
    <w:p w14:paraId="1DEC55FA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（</w:t>
      </w:r>
      <w:r w:rsidRPr="00FD256A">
        <w:rPr>
          <w:rFonts w:hint="eastAsia"/>
          <w:b w:val="0"/>
          <w:bCs w:val="0"/>
        </w:rPr>
        <w:t xml:space="preserve">2026 </w:t>
      </w:r>
      <w:r w:rsidRPr="00FD256A">
        <w:rPr>
          <w:rFonts w:hint="eastAsia"/>
          <w:b w:val="0"/>
          <w:bCs w:val="0"/>
        </w:rPr>
        <w:t>年</w:t>
      </w:r>
      <w:r w:rsidRPr="00FD256A">
        <w:rPr>
          <w:rFonts w:hint="eastAsia"/>
          <w:b w:val="0"/>
          <w:bCs w:val="0"/>
        </w:rPr>
        <w:t xml:space="preserve"> 3 </w:t>
      </w:r>
      <w:r w:rsidRPr="00FD256A">
        <w:rPr>
          <w:rFonts w:hint="eastAsia"/>
          <w:b w:val="0"/>
          <w:bCs w:val="0"/>
        </w:rPr>
        <w:t>月</w:t>
      </w:r>
      <w:r w:rsidRPr="00FD256A">
        <w:rPr>
          <w:rFonts w:hint="eastAsia"/>
          <w:b w:val="0"/>
          <w:bCs w:val="0"/>
        </w:rPr>
        <w:t xml:space="preserve"> 4 </w:t>
      </w:r>
      <w:r w:rsidRPr="00FD256A">
        <w:rPr>
          <w:rFonts w:hint="eastAsia"/>
          <w:b w:val="0"/>
          <w:bCs w:val="0"/>
        </w:rPr>
        <w:t>日）</w:t>
      </w:r>
    </w:p>
    <w:p w14:paraId="0EAB11BE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同志们：</w:t>
      </w:r>
    </w:p>
    <w:p w14:paraId="53D46929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今天会议目的是聚焦“引领智理”党建工作主题和“</w:t>
      </w:r>
      <w:r w:rsidRPr="00FD256A">
        <w:rPr>
          <w:rFonts w:hint="eastAsia"/>
          <w:b w:val="0"/>
          <w:bCs w:val="0"/>
        </w:rPr>
        <w:t>13679</w:t>
      </w:r>
      <w:r w:rsidRPr="00FD256A">
        <w:rPr>
          <w:rFonts w:hint="eastAsia"/>
          <w:b w:val="0"/>
          <w:bCs w:val="0"/>
        </w:rPr>
        <w:t>”</w:t>
      </w:r>
    </w:p>
    <w:p w14:paraId="16D31A25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经营工作思路，树立和践行正确政绩观，全面总结战新产业“十</w:t>
      </w:r>
    </w:p>
    <w:p w14:paraId="3B9EC586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四五”经验和不足，展望“十五五”发展目标，锚定清洁能源装</w:t>
      </w:r>
    </w:p>
    <w:p w14:paraId="550C757A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备全面先进、全链领先，对全年各项目标任务和重点工作进行部</w:t>
      </w:r>
    </w:p>
    <w:p w14:paraId="5A03B451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署，以奋进之姿开启高质量发展新征程。</w:t>
      </w:r>
    </w:p>
    <w:p w14:paraId="5B296FF3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在建勋同志工作报告的基础上，我再强调四点意见。</w:t>
      </w:r>
    </w:p>
    <w:p w14:paraId="5FB8A607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一、凝心聚力，把握重大历史机遇，超额完成战略目标</w:t>
      </w:r>
    </w:p>
    <w:p w14:paraId="49C631D6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“十四五”我们深化落实习近平总书记重要指示和亲切勉励</w:t>
      </w:r>
    </w:p>
    <w:p w14:paraId="5372A9AB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精神，围绕“一核两商一流”战略定位、“双赛道双集群”产业</w:t>
      </w:r>
    </w:p>
    <w:p w14:paraId="70E3F789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发展新格局，坚持高质量发展主线，攻坚克难，取得了战新产业</w:t>
      </w:r>
    </w:p>
    <w:p w14:paraId="749C2A9E" w14:textId="77777777" w:rsidR="00FD256A" w:rsidRPr="00FD256A" w:rsidRDefault="00FD256A" w:rsidP="00FD256A">
      <w:pPr>
        <w:rPr>
          <w:b w:val="0"/>
          <w:bCs w:val="0"/>
        </w:rPr>
      </w:pPr>
      <w:r w:rsidRPr="00FD256A">
        <w:rPr>
          <w:b w:val="0"/>
          <w:bCs w:val="0"/>
        </w:rPr>
        <w:t>-2-</w:t>
      </w:r>
    </w:p>
    <w:p w14:paraId="261BE650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发展历史性突破，形成“主动、超前、一品、三车、九诀、六用”</w:t>
      </w:r>
    </w:p>
    <w:p w14:paraId="175F48BB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战新十二字诀，创建“一纵七旅”协同作战模式，实现资源精准</w:t>
      </w:r>
    </w:p>
    <w:p w14:paraId="3D75F438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配置与效率全面提升，高质量实现“十四五”收官。</w:t>
      </w:r>
    </w:p>
    <w:p w14:paraId="7126CA5A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（一）统筹做好业务管控，综合实力稳步跃升。产业规模快</w:t>
      </w:r>
    </w:p>
    <w:p w14:paraId="782DDFDE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速增长。“十四五”战新产业业务规模年复合增长率超※</w:t>
      </w:r>
      <w:r w:rsidRPr="00FD256A">
        <w:rPr>
          <w:rFonts w:hint="eastAsia"/>
          <w:b w:val="0"/>
          <w:bCs w:val="0"/>
        </w:rPr>
        <w:t>%</w:t>
      </w:r>
      <w:r w:rsidRPr="00FD256A">
        <w:rPr>
          <w:rFonts w:hint="eastAsia"/>
          <w:b w:val="0"/>
          <w:bCs w:val="0"/>
        </w:rPr>
        <w:t>，产</w:t>
      </w:r>
    </w:p>
    <w:p w14:paraId="12F24D8C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业规模达千亿，</w:t>
      </w:r>
      <w:r w:rsidRPr="00FD256A">
        <w:rPr>
          <w:rFonts w:hint="eastAsia"/>
          <w:b w:val="0"/>
          <w:bCs w:val="0"/>
        </w:rPr>
        <w:t xml:space="preserve">2025 </w:t>
      </w:r>
      <w:r w:rsidRPr="00FD256A">
        <w:rPr>
          <w:rFonts w:hint="eastAsia"/>
          <w:b w:val="0"/>
          <w:bCs w:val="0"/>
        </w:rPr>
        <w:t>年新签订单金额※亿元，有力建强“双赛</w:t>
      </w:r>
    </w:p>
    <w:p w14:paraId="7495BE1C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lastRenderedPageBreak/>
        <w:t>道双集群”产业发展格局。行业地位稳步提升。风力发电机、环</w:t>
      </w:r>
    </w:p>
    <w:p w14:paraId="2FAB389A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槽铆钉、减振产品、联轴器、集中式储能系统、</w:t>
      </w:r>
      <w:r w:rsidRPr="00FD256A">
        <w:rPr>
          <w:rFonts w:hint="eastAsia"/>
          <w:b w:val="0"/>
          <w:bCs w:val="0"/>
        </w:rPr>
        <w:t xml:space="preserve">IGBT </w:t>
      </w:r>
      <w:r w:rsidRPr="00FD256A">
        <w:rPr>
          <w:rFonts w:hint="eastAsia"/>
          <w:b w:val="0"/>
          <w:bCs w:val="0"/>
        </w:rPr>
        <w:t>制氢电源</w:t>
      </w:r>
    </w:p>
    <w:p w14:paraId="56A72C4F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稳居国内第一，风电叶片保持前二，风电整机保持国内第六，集</w:t>
      </w:r>
    </w:p>
    <w:p w14:paraId="665BADA9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中式光伏逆变器进入国内前三。汽车减振及轻量化产品保持全球</w:t>
      </w:r>
    </w:p>
    <w:p w14:paraId="662219DD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前三，乘用车电驱综合能力稳居国内独立供应商前三，反渗透膜</w:t>
      </w:r>
    </w:p>
    <w:p w14:paraId="45471B96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材料国内前三，矿卡电驱系统、盾构机电机国内第一。管理等级</w:t>
      </w:r>
    </w:p>
    <w:p w14:paraId="53FA1D56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不断提升。集团对发展强劲的战新产业企业高度认可和肯定，时</w:t>
      </w:r>
    </w:p>
    <w:p w14:paraId="3D444FE6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代新材、中车电动、山东风电公司陆续提级为一级公司，进一步</w:t>
      </w:r>
    </w:p>
    <w:p w14:paraId="00B9F45D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激发管理效能。</w:t>
      </w:r>
    </w:p>
    <w:p w14:paraId="78E04409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（二）统筹推进业务布局，市场协同深度突破。纵深拓展夯</w:t>
      </w:r>
    </w:p>
    <w:p w14:paraId="4E9F0C93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实根基。储能、输变电等产品实现从零到规模化突破，紧固件、</w:t>
      </w:r>
    </w:p>
    <w:p w14:paraId="46B239CB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IGBT</w:t>
      </w:r>
      <w:r w:rsidRPr="00FD256A">
        <w:rPr>
          <w:rFonts w:hint="eastAsia"/>
          <w:b w:val="0"/>
          <w:bCs w:val="0"/>
        </w:rPr>
        <w:t>、变压器等产品由轨道交通向战新产业延伸，氢能、电网</w:t>
      </w:r>
    </w:p>
    <w:p w14:paraId="3E600B25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业务完成基本布局，新能源汽车业务从部件向系统升级，新材料</w:t>
      </w:r>
    </w:p>
    <w:p w14:paraId="05986196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业务聚焦进口替代与重大工程，拓展上下游及横向裂变。合作深</w:t>
      </w:r>
    </w:p>
    <w:p w14:paraId="41E4747C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化协同融通。构建高效市场协同模式，央企“总对总”、央地合</w:t>
      </w:r>
    </w:p>
    <w:p w14:paraId="74558D57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作走深走实，实现“五大六小”“两网”“两建”订单全覆盖。</w:t>
      </w:r>
    </w:p>
    <w:p w14:paraId="111C29B6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参与中国电建定增项目，作为价值投资者以产融结合拉动装备订</w:t>
      </w:r>
    </w:p>
    <w:p w14:paraId="0078DC33" w14:textId="77777777" w:rsidR="00FD256A" w:rsidRPr="00FD256A" w:rsidRDefault="00FD256A" w:rsidP="00FD256A">
      <w:pPr>
        <w:rPr>
          <w:b w:val="0"/>
          <w:bCs w:val="0"/>
        </w:rPr>
      </w:pPr>
      <w:r w:rsidRPr="00FD256A">
        <w:rPr>
          <w:b w:val="0"/>
          <w:bCs w:val="0"/>
        </w:rPr>
        <w:t>-3-</w:t>
      </w:r>
    </w:p>
    <w:p w14:paraId="37A44308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单，释放强大协同势能。协同亮相汉堡风能展、北京风能展，开</w:t>
      </w:r>
    </w:p>
    <w:p w14:paraId="33AC4DB8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创“迎着风光开未来”清洁能源赛道品牌活动，行业影响力进一</w:t>
      </w:r>
    </w:p>
    <w:p w14:paraId="742E598B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步提升。两海战略勇拓布局。风电整机、储能、光伏逆变器实现</w:t>
      </w:r>
    </w:p>
    <w:p w14:paraId="312E1133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海外订单突破，叶片完成海外基地布局。海上风电实现批量供货</w:t>
      </w:r>
    </w:p>
    <w:p w14:paraId="4F5693FD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并中标首个</w:t>
      </w:r>
      <w:r w:rsidRPr="00FD256A">
        <w:rPr>
          <w:rFonts w:hint="eastAsia"/>
          <w:b w:val="0"/>
          <w:bCs w:val="0"/>
        </w:rPr>
        <w:t xml:space="preserve"> GW </w:t>
      </w:r>
      <w:r w:rsidRPr="00FD256A">
        <w:rPr>
          <w:rFonts w:hint="eastAsia"/>
          <w:b w:val="0"/>
          <w:bCs w:val="0"/>
        </w:rPr>
        <w:t>级项目。基地牵引聚势成峰。沙戈荒项目</w:t>
      </w:r>
      <w:r w:rsidRPr="00FD256A">
        <w:rPr>
          <w:rFonts w:hint="eastAsia"/>
          <w:b w:val="0"/>
          <w:bCs w:val="0"/>
        </w:rPr>
        <w:t xml:space="preserve"> 2025</w:t>
      </w:r>
    </w:p>
    <w:p w14:paraId="47782F2B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年中标超</w:t>
      </w:r>
      <w:r w:rsidRPr="00FD256A">
        <w:rPr>
          <w:rFonts w:hint="eastAsia"/>
          <w:b w:val="0"/>
          <w:bCs w:val="0"/>
        </w:rPr>
        <w:t xml:space="preserve"> 4GW</w:t>
      </w:r>
      <w:r w:rsidRPr="00FD256A">
        <w:rPr>
          <w:rFonts w:hint="eastAsia"/>
          <w:b w:val="0"/>
          <w:bCs w:val="0"/>
        </w:rPr>
        <w:t>，近三年获取风光资源权益容量年均近</w:t>
      </w:r>
      <w:r w:rsidRPr="00FD256A">
        <w:rPr>
          <w:rFonts w:hint="eastAsia"/>
          <w:b w:val="0"/>
          <w:bCs w:val="0"/>
        </w:rPr>
        <w:t xml:space="preserve"> 2.8GW</w:t>
      </w:r>
      <w:r w:rsidRPr="00FD256A">
        <w:rPr>
          <w:rFonts w:hint="eastAsia"/>
          <w:b w:val="0"/>
          <w:bCs w:val="0"/>
        </w:rPr>
        <w:t>，</w:t>
      </w:r>
    </w:p>
    <w:p w14:paraId="68B671CA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有效以资源带动装备。松原、百色、德令哈三大清洁能源制造基</w:t>
      </w:r>
    </w:p>
    <w:p w14:paraId="3A38452C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地年收入近百亿元，青岛海上大基地加快布局。</w:t>
      </w:r>
    </w:p>
    <w:p w14:paraId="1BC28D51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（三）统筹强化科技创新，创新协同加速融合。统筹推动重</w:t>
      </w:r>
    </w:p>
    <w:p w14:paraId="11B41839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lastRenderedPageBreak/>
        <w:t>大产品研制。“启航号”</w:t>
      </w:r>
      <w:r w:rsidRPr="00FD256A">
        <w:rPr>
          <w:rFonts w:hint="eastAsia"/>
          <w:b w:val="0"/>
          <w:bCs w:val="0"/>
        </w:rPr>
        <w:t xml:space="preserve">20MW </w:t>
      </w:r>
      <w:r w:rsidRPr="00FD256A">
        <w:rPr>
          <w:rFonts w:hint="eastAsia"/>
          <w:b w:val="0"/>
          <w:bCs w:val="0"/>
        </w:rPr>
        <w:t>级漂浮式海上风机实现并网测试，</w:t>
      </w:r>
    </w:p>
    <w:p w14:paraId="4511F43C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“凌风号”</w:t>
      </w:r>
      <w:r w:rsidRPr="00FD256A">
        <w:rPr>
          <w:rFonts w:hint="eastAsia"/>
          <w:b w:val="0"/>
          <w:bCs w:val="0"/>
        </w:rPr>
        <w:t xml:space="preserve">12.5MW </w:t>
      </w:r>
      <w:r w:rsidRPr="00FD256A">
        <w:rPr>
          <w:rFonts w:hint="eastAsia"/>
          <w:b w:val="0"/>
          <w:bCs w:val="0"/>
        </w:rPr>
        <w:t>陆上风机完成吊装，风电整机实现海陆全系</w:t>
      </w:r>
    </w:p>
    <w:p w14:paraId="5CD37E1B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列覆盖，满足“上山下海”多场景需求。大功率叶片、海上双馈</w:t>
      </w:r>
    </w:p>
    <w:p w14:paraId="3899C99F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发电机、干式变压器等核心部件持续突破，储能平台量产交付。</w:t>
      </w:r>
    </w:p>
    <w:p w14:paraId="7ED89D3E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积极推动构网型技术装备研发，自主研制的大标方碱性电解槽、</w:t>
      </w:r>
    </w:p>
    <w:p w14:paraId="57155479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大功率</w:t>
      </w:r>
      <w:r w:rsidRPr="00FD256A">
        <w:rPr>
          <w:rFonts w:hint="eastAsia"/>
          <w:b w:val="0"/>
          <w:bCs w:val="0"/>
        </w:rPr>
        <w:t xml:space="preserve"> IGBT </w:t>
      </w:r>
      <w:r w:rsidRPr="00FD256A">
        <w:rPr>
          <w:rFonts w:hint="eastAsia"/>
          <w:b w:val="0"/>
          <w:bCs w:val="0"/>
        </w:rPr>
        <w:t>电源技术、大功率燃料电池系统完成市场应用。积</w:t>
      </w:r>
    </w:p>
    <w:p w14:paraId="68569706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极融入国家创新体系。参与科技部、能源局、工信部等国家项目</w:t>
      </w:r>
    </w:p>
    <w:p w14:paraId="5CEC9EB0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申报，国家重点研发计划牵头</w:t>
      </w:r>
      <w:r w:rsidRPr="00FD256A">
        <w:rPr>
          <w:rFonts w:hint="eastAsia"/>
          <w:b w:val="0"/>
          <w:bCs w:val="0"/>
        </w:rPr>
        <w:t xml:space="preserve"> 4 </w:t>
      </w:r>
      <w:r w:rsidRPr="00FD256A">
        <w:rPr>
          <w:rFonts w:hint="eastAsia"/>
          <w:b w:val="0"/>
          <w:bCs w:val="0"/>
        </w:rPr>
        <w:t>项、重点参与</w:t>
      </w:r>
      <w:r w:rsidRPr="00FD256A">
        <w:rPr>
          <w:rFonts w:hint="eastAsia"/>
          <w:b w:val="0"/>
          <w:bCs w:val="0"/>
        </w:rPr>
        <w:t xml:space="preserve"> 1 </w:t>
      </w:r>
      <w:r w:rsidRPr="00FD256A">
        <w:rPr>
          <w:rFonts w:hint="eastAsia"/>
          <w:b w:val="0"/>
          <w:bCs w:val="0"/>
        </w:rPr>
        <w:t>项，与中科院、</w:t>
      </w:r>
    </w:p>
    <w:p w14:paraId="7C90BA26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怀柔实验室等国家级新型科研单位开展合作。统筹组织申报可再</w:t>
      </w:r>
    </w:p>
    <w:p w14:paraId="57423971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生能源领域科技创新奖项，冠名支持“中国中车杯”全国大学生</w:t>
      </w:r>
    </w:p>
    <w:p w14:paraId="22A284C9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可再生能源优秀科技作品竞赛，进一步推进清洁能源赛道科技创</w:t>
      </w:r>
    </w:p>
    <w:p w14:paraId="4FCCD99A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新合作、提升行业影响力。稳步深化科技体制改革。成立启航新</w:t>
      </w:r>
    </w:p>
    <w:p w14:paraId="00C4C6D6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能源公司，扎实开展前沿、基础、共性技术研究和产品协同创新，</w:t>
      </w:r>
    </w:p>
    <w:p w14:paraId="180CA3B6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发布风电整机协同研发办法和三个指导文件，进一步激发协同研</w:t>
      </w:r>
    </w:p>
    <w:p w14:paraId="37F137CA" w14:textId="77777777" w:rsidR="00FD256A" w:rsidRPr="00FD256A" w:rsidRDefault="00FD256A" w:rsidP="00FD256A">
      <w:pPr>
        <w:rPr>
          <w:b w:val="0"/>
          <w:bCs w:val="0"/>
        </w:rPr>
      </w:pPr>
      <w:r w:rsidRPr="00FD256A">
        <w:rPr>
          <w:b w:val="0"/>
          <w:bCs w:val="0"/>
        </w:rPr>
        <w:t>-4-</w:t>
      </w:r>
    </w:p>
    <w:p w14:paraId="3BF607FA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发效能。产品质量水平稳步提升。部署开展战新产业质量大提升</w:t>
      </w:r>
    </w:p>
    <w:p w14:paraId="689CDDD5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专项行动，实施新能源装备“登高计划”，强化源头质量问题整</w:t>
      </w:r>
    </w:p>
    <w:p w14:paraId="64F71050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治工作。</w:t>
      </w:r>
    </w:p>
    <w:p w14:paraId="7539C864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同志们，“十四五”这五年，注定是中车战新产业发展史上</w:t>
      </w:r>
    </w:p>
    <w:p w14:paraId="44C9A3C8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极不平凡的五年，我们抓住国家“双碳”战略发展机遇，牢记“三</w:t>
      </w:r>
    </w:p>
    <w:p w14:paraId="069D0873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个责任”，发挥“三个作用”，勇当“三个排头兵”。成绩的取</w:t>
      </w:r>
    </w:p>
    <w:p w14:paraId="5159E09E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得，离不开国务院国资委、国家相关部委、各级地方政府、集团</w:t>
      </w:r>
    </w:p>
    <w:p w14:paraId="000AFA20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总部各部门的大力支持，更离不开中车战新产业全体员工的团结</w:t>
      </w:r>
    </w:p>
    <w:p w14:paraId="402A403E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奋斗、拼搏奉献。在此，我代表集团领导班子，向五年来奋战在</w:t>
      </w:r>
    </w:p>
    <w:p w14:paraId="2FEF6138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战新一线的全体员工，向默默支持你们的家属，表示最衷心的感</w:t>
      </w:r>
    </w:p>
    <w:p w14:paraId="0D716887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谢，并致以最崇高的敬意！</w:t>
      </w:r>
    </w:p>
    <w:p w14:paraId="52C3CBF3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二、深思细悟，纠正发展理念偏差，明晰短板务实前行</w:t>
      </w:r>
    </w:p>
    <w:p w14:paraId="3C73F900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lastRenderedPageBreak/>
        <w:t>当前，战新产业一定程度上改善了“缺、小、低、弱、差、</w:t>
      </w:r>
    </w:p>
    <w:p w14:paraId="48245907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支”的问题，缓解了“散、多、高”的情况，巩固了“全”的优</w:t>
      </w:r>
    </w:p>
    <w:p w14:paraId="35784E31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势。但对标高质量发展要求，对标面先进、全链领先目标，仍存</w:t>
      </w:r>
    </w:p>
    <w:p w14:paraId="635C6FD0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在一定差距，突出表现在技术领先不足、经营风险突出、合规问</w:t>
      </w:r>
    </w:p>
    <w:p w14:paraId="6C3A5960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题频发等方面。追本溯源，我们在战新产业发展理念上存在偏差，</w:t>
      </w:r>
    </w:p>
    <w:p w14:paraId="15839769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需要坚决纠偏扶正、统一思想，以清醒头脑、务实作风迎接市场</w:t>
      </w:r>
    </w:p>
    <w:p w14:paraId="74546165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检验，为“十五五”战新产业高质量发展筑牢思想根基。</w:t>
      </w:r>
    </w:p>
    <w:p w14:paraId="6429601E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（一）坚决纠正规模情结，坚持做强做优做大。做强做优才</w:t>
      </w:r>
    </w:p>
    <w:p w14:paraId="225945A1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能做大，大而不强势必不行。联合动力、华锐风电就是典型的大</w:t>
      </w:r>
    </w:p>
    <w:p w14:paraId="55D0E616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而不强，远景、运达都是因为强才能做大。有的企业“十四五”</w:t>
      </w:r>
    </w:p>
    <w:p w14:paraId="4A17C776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末收入规模比“十三五”末降低了很多，说到底是不够“强”，</w:t>
      </w:r>
    </w:p>
    <w:p w14:paraId="0D4BE22C" w14:textId="77777777" w:rsidR="00FD256A" w:rsidRPr="00FD256A" w:rsidRDefault="00FD256A" w:rsidP="00FD256A">
      <w:pPr>
        <w:rPr>
          <w:b w:val="0"/>
          <w:bCs w:val="0"/>
        </w:rPr>
      </w:pPr>
      <w:r w:rsidRPr="00FD256A">
        <w:rPr>
          <w:b w:val="0"/>
          <w:bCs w:val="0"/>
        </w:rPr>
        <w:t>-5-</w:t>
      </w:r>
    </w:p>
    <w:p w14:paraId="33305F78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有的企业在“十四五”收入规模实现快速增长，背后都是“强”</w:t>
      </w:r>
    </w:p>
    <w:p w14:paraId="61CB3BE2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的支撑。做强做优做大是党中央对中央企业的要求，我们必须坚</w:t>
      </w:r>
    </w:p>
    <w:p w14:paraId="4CC53D45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持做强做优做大，才能摆脱规模陷阱，真正实现高质量发展。</w:t>
      </w:r>
    </w:p>
    <w:p w14:paraId="45CC56AF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（二）坚决纠正零和博弈，坚持开放合作共赢。良性竞争才</w:t>
      </w:r>
    </w:p>
    <w:p w14:paraId="4B265084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能行稳致远，内卷内耗、恶性价格战必伤根基。当前风电行业已</w:t>
      </w:r>
    </w:p>
    <w:p w14:paraId="17EBA2BC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有反内卷倡议，但仍有部分企业突破价格底线、大打价格战，既</w:t>
      </w:r>
    </w:p>
    <w:p w14:paraId="45CEC46A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压缩自身利润，又扰乱行业生态，我们个别单位也存在类似问题。</w:t>
      </w:r>
    </w:p>
    <w:p w14:paraId="2851E03D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本次我们签订反内卷承诺书，就是要从根本上解决零和博弈问题，</w:t>
      </w:r>
    </w:p>
    <w:p w14:paraId="681453CF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必须摒弃价格战思维，坚守承诺、开放协同，聚焦价值创造，共</w:t>
      </w:r>
    </w:p>
    <w:p w14:paraId="6EE00942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同维护良性生态，打造良性生态链。</w:t>
      </w:r>
    </w:p>
    <w:p w14:paraId="23D019BF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（三）坚决纠正短视思维，坚持长线稳健发展。短视思维违</w:t>
      </w:r>
    </w:p>
    <w:p w14:paraId="0178761A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背产业发展客观规律，急功近利、只顾眼前终难行稳致远。科技</w:t>
      </w:r>
    </w:p>
    <w:p w14:paraId="05578264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创新从来不是一蹴而就的事情，质量提升也需要长期深耕细作。</w:t>
      </w:r>
    </w:p>
    <w:p w14:paraId="0931D9A0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当前战新产业技术引领不足，就是受短视思维影响，不愿持续投</w:t>
      </w:r>
    </w:p>
    <w:p w14:paraId="58767CF0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入研发资金和人才，不愿深耕核心技术突破，只盯着眼前订单和</w:t>
      </w:r>
    </w:p>
    <w:p w14:paraId="54A3EB65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lastRenderedPageBreak/>
        <w:t>短期收益。近期出现的风电重大质量问题，根源也是过度关注短</w:t>
      </w:r>
    </w:p>
    <w:p w14:paraId="2F8A5670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期利益，忽视产品全流程质量管控和长期口碑建设。我们必须坚</w:t>
      </w:r>
    </w:p>
    <w:p w14:paraId="6922CADF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决纠正短视思维，立足长远发展，持续加大研发投入、深耕科技</w:t>
      </w:r>
    </w:p>
    <w:p w14:paraId="76CDB216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创新，筑牢质量防线，才能实现长线稳健发展。</w:t>
      </w:r>
    </w:p>
    <w:p w14:paraId="4C35F778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（四）坚决纠正投机思想，坚持功能价值创造。价值创造是</w:t>
      </w:r>
    </w:p>
    <w:p w14:paraId="4D638BA3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国资委的工作要求，也是集团连续多年重点工作。我们要向“人</w:t>
      </w:r>
    </w:p>
    <w:p w14:paraId="7EF0CC45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无我有、人有我强、人强我专、人专我特、人特我精、人精我新”</w:t>
      </w:r>
    </w:p>
    <w:p w14:paraId="76D96E05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三个冠军方向努力，而非炒概念、追热点的投机行为。一些单位</w:t>
      </w:r>
    </w:p>
    <w:p w14:paraId="0E5EB8DF" w14:textId="77777777" w:rsidR="00FD256A" w:rsidRPr="00FD256A" w:rsidRDefault="00FD256A" w:rsidP="00FD256A">
      <w:pPr>
        <w:rPr>
          <w:b w:val="0"/>
          <w:bCs w:val="0"/>
        </w:rPr>
      </w:pPr>
      <w:r w:rsidRPr="00FD256A">
        <w:rPr>
          <w:b w:val="0"/>
          <w:bCs w:val="0"/>
        </w:rPr>
        <w:t>-6-</w:t>
      </w:r>
    </w:p>
    <w:p w14:paraId="62E6EAA6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盲目跟风进入热门领域，缺乏核心优势、脱离市场需求，不深耕</w:t>
      </w:r>
    </w:p>
    <w:p w14:paraId="4FC4BF84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价值创造，最终陷入投入大、回报低的困境，集团由此提出“五</w:t>
      </w:r>
    </w:p>
    <w:p w14:paraId="49F4034B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个不能干”的要求。我们必须坚决纠正投机思想，锚定三个冠军</w:t>
      </w:r>
    </w:p>
    <w:p w14:paraId="312F3401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方向深耕价值创造，切实为企业、员工、股东创造价值。</w:t>
      </w:r>
    </w:p>
    <w:p w14:paraId="7AEAE972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（五）坚决纠正本位主义，坚持大局协同赋能。胸怀大局才</w:t>
      </w:r>
    </w:p>
    <w:p w14:paraId="210AA783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能协同赋能，固守“一亩三分地”必受制约。一些企业目光局限，</w:t>
      </w:r>
    </w:p>
    <w:p w14:paraId="30C9120D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缺乏“同一个中车”思想，各自为战造成集团资源浪费。成立启</w:t>
      </w:r>
    </w:p>
    <w:p w14:paraId="2CC63ED0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航新能源公司初衷是快速提升风电整机的技术引领性，但目前来</w:t>
      </w:r>
    </w:p>
    <w:p w14:paraId="4C646CFB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看“</w:t>
      </w:r>
      <w:r w:rsidRPr="00FD256A">
        <w:rPr>
          <w:rFonts w:hint="eastAsia"/>
          <w:b w:val="0"/>
          <w:bCs w:val="0"/>
        </w:rPr>
        <w:t>1+1+1</w:t>
      </w:r>
      <w:r w:rsidRPr="00FD256A">
        <w:rPr>
          <w:rFonts w:hint="eastAsia"/>
          <w:b w:val="0"/>
          <w:bCs w:val="0"/>
        </w:rPr>
        <w:t>”远小于</w:t>
      </w:r>
      <w:r w:rsidRPr="00FD256A">
        <w:rPr>
          <w:rFonts w:hint="eastAsia"/>
          <w:b w:val="0"/>
          <w:bCs w:val="0"/>
        </w:rPr>
        <w:t xml:space="preserve"> 3</w:t>
      </w:r>
      <w:r w:rsidRPr="00FD256A">
        <w:rPr>
          <w:rFonts w:hint="eastAsia"/>
          <w:b w:val="0"/>
          <w:bCs w:val="0"/>
        </w:rPr>
        <w:t>，就是本位主义所致。我们必须纠正本位主</w:t>
      </w:r>
    </w:p>
    <w:p w14:paraId="43B5B499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义，打破壁垒、强化协同、整合资源、杜绝浪费，实现整体跃升。</w:t>
      </w:r>
    </w:p>
    <w:p w14:paraId="2CDE1C23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三、登高望远，精准把握形势任务，奋力支撑世界一流</w:t>
      </w:r>
    </w:p>
    <w:p w14:paraId="5FEA3A49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“十五五”时期是我国基本实现社会主义现代化夯实基础、</w:t>
      </w:r>
    </w:p>
    <w:p w14:paraId="37CAFEFA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全面发力的关键时期，也是中车加快推动高质量发展、全面建成</w:t>
      </w:r>
    </w:p>
    <w:p w14:paraId="01A48B59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世界一流企业的决胜时期。未来五年，中车发展环境面临深刻复</w:t>
      </w:r>
    </w:p>
    <w:p w14:paraId="20829699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杂变化，战略机遇和风险挑战并存。由此，集团“</w:t>
      </w:r>
      <w:r w:rsidRPr="00FD256A">
        <w:rPr>
          <w:rFonts w:hint="eastAsia"/>
          <w:b w:val="0"/>
          <w:bCs w:val="0"/>
        </w:rPr>
        <w:t>1131</w:t>
      </w:r>
      <w:r w:rsidRPr="00FD256A">
        <w:rPr>
          <w:rFonts w:hint="eastAsia"/>
          <w:b w:val="0"/>
          <w:bCs w:val="0"/>
        </w:rPr>
        <w:t>”战略行</w:t>
      </w:r>
    </w:p>
    <w:p w14:paraId="4CD82713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动体系，第一个“</w:t>
      </w:r>
      <w:r w:rsidRPr="00FD256A">
        <w:rPr>
          <w:rFonts w:hint="eastAsia"/>
          <w:b w:val="0"/>
          <w:bCs w:val="0"/>
        </w:rPr>
        <w:t>1</w:t>
      </w:r>
      <w:r w:rsidRPr="00FD256A">
        <w:rPr>
          <w:rFonts w:hint="eastAsia"/>
          <w:b w:val="0"/>
          <w:bCs w:val="0"/>
        </w:rPr>
        <w:t>”是“</w:t>
      </w:r>
      <w:r w:rsidRPr="00FD256A">
        <w:rPr>
          <w:rFonts w:hint="eastAsia"/>
          <w:b w:val="0"/>
          <w:bCs w:val="0"/>
        </w:rPr>
        <w:t>123456789</w:t>
      </w:r>
      <w:r w:rsidRPr="00FD256A">
        <w:rPr>
          <w:rFonts w:hint="eastAsia"/>
          <w:b w:val="0"/>
          <w:bCs w:val="0"/>
        </w:rPr>
        <w:t>”顶层设计思路，第二个“</w:t>
      </w:r>
      <w:r w:rsidRPr="00FD256A">
        <w:rPr>
          <w:rFonts w:hint="eastAsia"/>
          <w:b w:val="0"/>
          <w:bCs w:val="0"/>
        </w:rPr>
        <w:t>1</w:t>
      </w:r>
      <w:r w:rsidRPr="00FD256A">
        <w:rPr>
          <w:rFonts w:hint="eastAsia"/>
          <w:b w:val="0"/>
          <w:bCs w:val="0"/>
        </w:rPr>
        <w:t>”</w:t>
      </w:r>
    </w:p>
    <w:p w14:paraId="1B5FF1CA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是“</w:t>
      </w:r>
      <w:r w:rsidRPr="00FD256A">
        <w:rPr>
          <w:rFonts w:hint="eastAsia"/>
          <w:b w:val="0"/>
          <w:bCs w:val="0"/>
        </w:rPr>
        <w:t xml:space="preserve">8 </w:t>
      </w:r>
      <w:r w:rsidRPr="00FD256A">
        <w:rPr>
          <w:rFonts w:hint="eastAsia"/>
          <w:b w:val="0"/>
          <w:bCs w:val="0"/>
        </w:rPr>
        <w:t>个</w:t>
      </w:r>
      <w:r w:rsidRPr="00FD256A">
        <w:rPr>
          <w:rFonts w:hint="eastAsia"/>
          <w:b w:val="0"/>
          <w:bCs w:val="0"/>
        </w:rPr>
        <w:t xml:space="preserve"> ZHI</w:t>
      </w:r>
      <w:r w:rsidRPr="00FD256A">
        <w:rPr>
          <w:rFonts w:hint="eastAsia"/>
          <w:b w:val="0"/>
          <w:bCs w:val="0"/>
        </w:rPr>
        <w:t>”战略导向，“</w:t>
      </w:r>
      <w:r w:rsidRPr="00FD256A">
        <w:rPr>
          <w:rFonts w:hint="eastAsia"/>
          <w:b w:val="0"/>
          <w:bCs w:val="0"/>
        </w:rPr>
        <w:t>3</w:t>
      </w:r>
      <w:r w:rsidRPr="00FD256A">
        <w:rPr>
          <w:rFonts w:hint="eastAsia"/>
          <w:b w:val="0"/>
          <w:bCs w:val="0"/>
        </w:rPr>
        <w:t>”是加快构建“</w:t>
      </w:r>
      <w:r w:rsidRPr="00FD256A">
        <w:rPr>
          <w:rFonts w:hint="eastAsia"/>
          <w:b w:val="0"/>
          <w:bCs w:val="0"/>
        </w:rPr>
        <w:t>1+M+N+X</w:t>
      </w:r>
      <w:r w:rsidRPr="00FD256A">
        <w:rPr>
          <w:rFonts w:hint="eastAsia"/>
          <w:b w:val="0"/>
          <w:bCs w:val="0"/>
        </w:rPr>
        <w:t>”战略</w:t>
      </w:r>
    </w:p>
    <w:p w14:paraId="4ACB8123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框架体系、高质量发展指标体系、“</w:t>
      </w:r>
      <w:r w:rsidRPr="00FD256A">
        <w:rPr>
          <w:rFonts w:hint="eastAsia"/>
          <w:b w:val="0"/>
          <w:bCs w:val="0"/>
        </w:rPr>
        <w:t>2+5</w:t>
      </w:r>
      <w:r w:rsidRPr="00FD256A">
        <w:rPr>
          <w:rFonts w:hint="eastAsia"/>
          <w:b w:val="0"/>
          <w:bCs w:val="0"/>
        </w:rPr>
        <w:t>”产业规划体系，第四</w:t>
      </w:r>
    </w:p>
    <w:p w14:paraId="7C2602BD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lastRenderedPageBreak/>
        <w:t>个“</w:t>
      </w:r>
      <w:r w:rsidRPr="00FD256A">
        <w:rPr>
          <w:rFonts w:hint="eastAsia"/>
          <w:b w:val="0"/>
          <w:bCs w:val="0"/>
        </w:rPr>
        <w:t>1</w:t>
      </w:r>
      <w:r w:rsidRPr="00FD256A">
        <w:rPr>
          <w:rFonts w:hint="eastAsia"/>
          <w:b w:val="0"/>
          <w:bCs w:val="0"/>
        </w:rPr>
        <w:t>”是“九个一流”战略目标。中车战新产业要奋勇争先，</w:t>
      </w:r>
    </w:p>
    <w:p w14:paraId="5944037F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围绕技术引领强、业务结构强、盈利能力强、行业地位高、品牌</w:t>
      </w:r>
    </w:p>
    <w:p w14:paraId="2146FC46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价值高、国际化程度高，全面支撑目标实现。</w:t>
      </w:r>
    </w:p>
    <w:p w14:paraId="3B48DACD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一是在综合实力世界一流方面。坚持做强做优做大，提升发</w:t>
      </w:r>
    </w:p>
    <w:p w14:paraId="74FECE59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展质量和抗风险能力，到“十五五”末，战新产业营业收入达到</w:t>
      </w:r>
    </w:p>
    <w:p w14:paraId="6E3F3167" w14:textId="77777777" w:rsidR="00FD256A" w:rsidRPr="00FD256A" w:rsidRDefault="00FD256A" w:rsidP="00FD256A">
      <w:pPr>
        <w:rPr>
          <w:b w:val="0"/>
          <w:bCs w:val="0"/>
        </w:rPr>
      </w:pPr>
      <w:r w:rsidRPr="00FD256A">
        <w:rPr>
          <w:b w:val="0"/>
          <w:bCs w:val="0"/>
        </w:rPr>
        <w:t>-7-</w:t>
      </w:r>
    </w:p>
    <w:p w14:paraId="09572D0A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※亿元，其中国际业务不低于※亿元，风电整机排名达到国内前</w:t>
      </w:r>
    </w:p>
    <w:p w14:paraId="70678C68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五，风电发电机保持国内第一，风电叶片保持国内前二，风电齿</w:t>
      </w:r>
    </w:p>
    <w:p w14:paraId="4F825F53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轮箱进入国内前三，集中式储能保持国内第一，光伏逆变器进入</w:t>
      </w:r>
    </w:p>
    <w:p w14:paraId="578FE292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国内前二，乘用车电驱动系统保持国内独立供应商前三，反渗透</w:t>
      </w:r>
    </w:p>
    <w:p w14:paraId="45F3D8B3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膜进入国内前二。</w:t>
      </w:r>
    </w:p>
    <w:p w14:paraId="36CD26D1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二是在科技创新世界一流方面。聚焦推进“五个显著”，到</w:t>
      </w:r>
    </w:p>
    <w:p w14:paraId="7756E6F4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“十五五”末，研发强度稳定在※</w:t>
      </w:r>
      <w:r w:rsidRPr="00FD256A">
        <w:rPr>
          <w:rFonts w:hint="eastAsia"/>
          <w:b w:val="0"/>
          <w:bCs w:val="0"/>
        </w:rPr>
        <w:t>%</w:t>
      </w:r>
      <w:r w:rsidRPr="00FD256A">
        <w:rPr>
          <w:rFonts w:hint="eastAsia"/>
          <w:b w:val="0"/>
          <w:bCs w:val="0"/>
        </w:rPr>
        <w:t>以上（其中基础研究投入占</w:t>
      </w:r>
    </w:p>
    <w:p w14:paraId="5BE72656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比※</w:t>
      </w:r>
      <w:r w:rsidRPr="00FD256A">
        <w:rPr>
          <w:rFonts w:hint="eastAsia"/>
          <w:b w:val="0"/>
          <w:bCs w:val="0"/>
        </w:rPr>
        <w:t>%</w:t>
      </w:r>
      <w:r w:rsidRPr="00FD256A">
        <w:rPr>
          <w:rFonts w:hint="eastAsia"/>
          <w:b w:val="0"/>
          <w:bCs w:val="0"/>
        </w:rPr>
        <w:t>以上），科技成果转化率※</w:t>
      </w:r>
      <w:r w:rsidRPr="00FD256A">
        <w:rPr>
          <w:rFonts w:hint="eastAsia"/>
          <w:b w:val="0"/>
          <w:bCs w:val="0"/>
        </w:rPr>
        <w:t>%</w:t>
      </w:r>
      <w:r w:rsidRPr="00FD256A">
        <w:rPr>
          <w:rFonts w:hint="eastAsia"/>
          <w:b w:val="0"/>
          <w:bCs w:val="0"/>
        </w:rPr>
        <w:t>以上，基本实现清洁能源装</w:t>
      </w:r>
    </w:p>
    <w:p w14:paraId="4DB68948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备全面先进、全链领先的目标，清洁能源装备产业“六化特征”</w:t>
      </w:r>
    </w:p>
    <w:p w14:paraId="6EBD7967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全面构建，获取清洁能源领域国家重点研发计划不少于</w:t>
      </w:r>
      <w:r w:rsidRPr="00FD256A">
        <w:rPr>
          <w:rFonts w:hint="eastAsia"/>
          <w:b w:val="0"/>
          <w:bCs w:val="0"/>
        </w:rPr>
        <w:t xml:space="preserve"> 3 </w:t>
      </w:r>
      <w:r w:rsidRPr="00FD256A">
        <w:rPr>
          <w:rFonts w:hint="eastAsia"/>
          <w:b w:val="0"/>
          <w:bCs w:val="0"/>
        </w:rPr>
        <w:t>项。</w:t>
      </w:r>
    </w:p>
    <w:p w14:paraId="75E753FC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三是在品牌形象世界一流方面。以“世人惊叹、国人自豪、</w:t>
      </w:r>
    </w:p>
    <w:p w14:paraId="468DD638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令人信赖、受人尊敬”的品牌形象为目标，通过汉堡风能展和北</w:t>
      </w:r>
    </w:p>
    <w:p w14:paraId="4A5FFCEF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京风能展等展会、“中国中车杯”全国大学生可再生能源优秀科</w:t>
      </w:r>
    </w:p>
    <w:p w14:paraId="5F772774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技作品竞赛等赛事、“迎着风光看未来”等主题活动，提升品牌</w:t>
      </w:r>
    </w:p>
    <w:p w14:paraId="793163AE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影响力和全球传播力，打造</w:t>
      </w:r>
      <w:r w:rsidRPr="00FD256A">
        <w:rPr>
          <w:rFonts w:hint="eastAsia"/>
          <w:b w:val="0"/>
          <w:bCs w:val="0"/>
        </w:rPr>
        <w:t xml:space="preserve"> 2-3 </w:t>
      </w:r>
      <w:r w:rsidRPr="00FD256A">
        <w:rPr>
          <w:rFonts w:hint="eastAsia"/>
          <w:b w:val="0"/>
          <w:bCs w:val="0"/>
        </w:rPr>
        <w:t>个</w:t>
      </w:r>
      <w:r w:rsidRPr="00FD256A">
        <w:rPr>
          <w:rFonts w:hint="eastAsia"/>
          <w:b w:val="0"/>
          <w:bCs w:val="0"/>
        </w:rPr>
        <w:t xml:space="preserve"> ESG </w:t>
      </w:r>
      <w:r w:rsidRPr="00FD256A">
        <w:rPr>
          <w:rFonts w:hint="eastAsia"/>
          <w:b w:val="0"/>
          <w:bCs w:val="0"/>
        </w:rPr>
        <w:t>优秀案例。</w:t>
      </w:r>
    </w:p>
    <w:p w14:paraId="76CA028B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四是在产业结构世界一流方面。加快推进新兴产业和未来产</w:t>
      </w:r>
    </w:p>
    <w:p w14:paraId="3ED083E9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业前瞻布局，梯度推进智能化、绿色化、融合化的现代产业体系，</w:t>
      </w:r>
    </w:p>
    <w:p w14:paraId="60614D65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产品服务与国家战略、市场需求与技术演进高度匹配。到“十五</w:t>
      </w:r>
    </w:p>
    <w:p w14:paraId="0FE30E09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五”末，清洁能源装备全面先进、全链领先，力争实现电网装备、</w:t>
      </w:r>
    </w:p>
    <w:p w14:paraId="149E29CB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数字能源、海洋、低空等产业成为新增长极。</w:t>
      </w:r>
    </w:p>
    <w:p w14:paraId="12B5FEE8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五是在资源配置世界一流方面。依托大协同、大创新、大物</w:t>
      </w:r>
    </w:p>
    <w:p w14:paraId="6B00B98F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lastRenderedPageBreak/>
        <w:t>流、大服务、大项目体系，促进资源向战新产业优质企业、优势</w:t>
      </w:r>
    </w:p>
    <w:p w14:paraId="15DB9465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产业、优势领域进一步集中，跨业务、跨区域、跨周期的资源配</w:t>
      </w:r>
    </w:p>
    <w:p w14:paraId="23D89A78" w14:textId="77777777" w:rsidR="00FD256A" w:rsidRPr="00FD256A" w:rsidRDefault="00FD256A" w:rsidP="00FD256A">
      <w:pPr>
        <w:rPr>
          <w:b w:val="0"/>
          <w:bCs w:val="0"/>
        </w:rPr>
      </w:pPr>
      <w:r w:rsidRPr="00FD256A">
        <w:rPr>
          <w:b w:val="0"/>
          <w:bCs w:val="0"/>
        </w:rPr>
        <w:t>-8-</w:t>
      </w:r>
    </w:p>
    <w:p w14:paraId="47AAB4C7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置能力进一步增强，关键资源要素综合利用效能进一步提升。到</w:t>
      </w:r>
    </w:p>
    <w:p w14:paraId="7AE5FF32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“十五五”末，重大投资和重点项目支撑产业升级、业务布局的</w:t>
      </w:r>
    </w:p>
    <w:p w14:paraId="647C1740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作用更加明显，在松原、百色、德令哈之外再布局</w:t>
      </w:r>
      <w:r w:rsidRPr="00FD256A">
        <w:rPr>
          <w:rFonts w:hint="eastAsia"/>
          <w:b w:val="0"/>
          <w:bCs w:val="0"/>
        </w:rPr>
        <w:t xml:space="preserve"> 2-3 </w:t>
      </w:r>
      <w:r w:rsidRPr="00FD256A">
        <w:rPr>
          <w:rFonts w:hint="eastAsia"/>
          <w:b w:val="0"/>
          <w:bCs w:val="0"/>
        </w:rPr>
        <w:t>个新能源</w:t>
      </w:r>
    </w:p>
    <w:p w14:paraId="0794D648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基地，通过资本运作方式布局</w:t>
      </w:r>
      <w:r w:rsidRPr="00FD256A">
        <w:rPr>
          <w:rFonts w:hint="eastAsia"/>
          <w:b w:val="0"/>
          <w:bCs w:val="0"/>
        </w:rPr>
        <w:t xml:space="preserve"> 2 </w:t>
      </w:r>
      <w:r w:rsidRPr="00FD256A">
        <w:rPr>
          <w:rFonts w:hint="eastAsia"/>
          <w:b w:val="0"/>
          <w:bCs w:val="0"/>
        </w:rPr>
        <w:t>个以上重大项目。</w:t>
      </w:r>
    </w:p>
    <w:p w14:paraId="73ED4E70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六是在治理效能世界一流方面。以数智化转型为抓手协同推</w:t>
      </w:r>
    </w:p>
    <w:p w14:paraId="71E7070F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进战新产业市场、经营、技术、质量穿透式监管有效实施。到“十</w:t>
      </w:r>
    </w:p>
    <w:p w14:paraId="4706CBB3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五五”末，战新产业市场、经营、技术、质量数智化转型基本完</w:t>
      </w:r>
    </w:p>
    <w:p w14:paraId="6AC1789A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成，自上而下的全级次、全链条、全过程、全要素穿透全面实现，</w:t>
      </w:r>
    </w:p>
    <w:p w14:paraId="1B3C9F56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重大风险全面可控。</w:t>
      </w:r>
    </w:p>
    <w:p w14:paraId="7FB97596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七是在价值创造世界一流方面。更加注重效益效率，经营品</w:t>
      </w:r>
    </w:p>
    <w:p w14:paraId="08E10969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质持续向好，“一利五率”指标持续改善；更加注重功能价值和</w:t>
      </w:r>
    </w:p>
    <w:p w14:paraId="3C32B5D2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长期价值，“五创”理念全面融入公司经营。到“十五五”末，</w:t>
      </w:r>
    </w:p>
    <w:p w14:paraId="0076075E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基于数智化、绿色化的系统解决方案提供能力全面提升，风电装</w:t>
      </w:r>
    </w:p>
    <w:p w14:paraId="4B055EF7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备现代产业链链长融通带动作用更加彰显，员工收入与企业经营</w:t>
      </w:r>
    </w:p>
    <w:p w14:paraId="2818FDF4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效益同步增长，“四大健康”体系建设卓有成效。</w:t>
      </w:r>
    </w:p>
    <w:p w14:paraId="61D33EDF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八是在人才支撑世界一流方面。投资于物与投资于人紧密结</w:t>
      </w:r>
    </w:p>
    <w:p w14:paraId="001FEAED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合，人才体制机制更加健全，人才数量结构更加优化，人才活力</w:t>
      </w:r>
    </w:p>
    <w:p w14:paraId="63842784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效能更加显著。到“十五五”末，战新产业科技、经营管理、国</w:t>
      </w:r>
    </w:p>
    <w:p w14:paraId="5FECCD3E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际化、数智化等人才队伍进一步壮大，力争培养</w:t>
      </w:r>
      <w:r w:rsidRPr="00FD256A">
        <w:rPr>
          <w:rFonts w:hint="eastAsia"/>
          <w:b w:val="0"/>
          <w:bCs w:val="0"/>
        </w:rPr>
        <w:t xml:space="preserve"> 1~2 </w:t>
      </w:r>
      <w:r w:rsidRPr="00FD256A">
        <w:rPr>
          <w:rFonts w:hint="eastAsia"/>
          <w:b w:val="0"/>
          <w:bCs w:val="0"/>
        </w:rPr>
        <w:t>名院士候选</w:t>
      </w:r>
    </w:p>
    <w:p w14:paraId="1A8AA708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人、</w:t>
      </w:r>
      <w:r w:rsidRPr="00FD256A">
        <w:rPr>
          <w:rFonts w:hint="eastAsia"/>
          <w:b w:val="0"/>
          <w:bCs w:val="0"/>
        </w:rPr>
        <w:t xml:space="preserve">10 </w:t>
      </w:r>
      <w:r w:rsidRPr="00FD256A">
        <w:rPr>
          <w:rFonts w:hint="eastAsia"/>
          <w:b w:val="0"/>
          <w:bCs w:val="0"/>
        </w:rPr>
        <w:t>名中车科学家、</w:t>
      </w:r>
      <w:r w:rsidRPr="00FD256A">
        <w:rPr>
          <w:rFonts w:hint="eastAsia"/>
          <w:b w:val="0"/>
          <w:bCs w:val="0"/>
        </w:rPr>
        <w:t xml:space="preserve">10 </w:t>
      </w:r>
      <w:r w:rsidRPr="00FD256A">
        <w:rPr>
          <w:rFonts w:hint="eastAsia"/>
          <w:b w:val="0"/>
          <w:bCs w:val="0"/>
        </w:rPr>
        <w:t>名行业领军人才、</w:t>
      </w:r>
      <w:r w:rsidRPr="00FD256A">
        <w:rPr>
          <w:rFonts w:hint="eastAsia"/>
          <w:b w:val="0"/>
          <w:bCs w:val="0"/>
        </w:rPr>
        <w:t xml:space="preserve">1 </w:t>
      </w:r>
      <w:r w:rsidRPr="00FD256A">
        <w:rPr>
          <w:rFonts w:hint="eastAsia"/>
          <w:b w:val="0"/>
          <w:bCs w:val="0"/>
        </w:rPr>
        <w:t>万名左右支撑清</w:t>
      </w:r>
    </w:p>
    <w:p w14:paraId="543699C6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洁能源装备产业发展优秀科技人才。</w:t>
      </w:r>
    </w:p>
    <w:p w14:paraId="4DB61FCA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九是在引领保障世界一流方面。始终坚持和加强党的全面领</w:t>
      </w:r>
    </w:p>
    <w:p w14:paraId="5EEE6092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导，把集团党委要求转化为战新产业中长期发展战略，产业发展</w:t>
      </w:r>
    </w:p>
    <w:p w14:paraId="79FBB939" w14:textId="77777777" w:rsidR="00FD256A" w:rsidRPr="00FD256A" w:rsidRDefault="00FD256A" w:rsidP="00FD256A">
      <w:pPr>
        <w:rPr>
          <w:b w:val="0"/>
          <w:bCs w:val="0"/>
        </w:rPr>
      </w:pPr>
      <w:r w:rsidRPr="00FD256A">
        <w:rPr>
          <w:b w:val="0"/>
          <w:bCs w:val="0"/>
        </w:rPr>
        <w:t>-9-</w:t>
      </w:r>
    </w:p>
    <w:p w14:paraId="48FDA708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lastRenderedPageBreak/>
        <w:t>始终沿着正确方向前进。到“十五五”末，高质量党建引领保障</w:t>
      </w:r>
    </w:p>
    <w:p w14:paraId="45FDCA54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高质量发展的政治功能、组织功能更加突出，战新产业各级领导</w:t>
      </w:r>
    </w:p>
    <w:p w14:paraId="3447CBFD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干部、广大党员树标杆、当典范、作表率引领效应更加彰显。</w:t>
      </w:r>
    </w:p>
    <w:p w14:paraId="416969B9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四、奋楫笃行，活用战新十二字诀，锚定目标勇开新局</w:t>
      </w:r>
    </w:p>
    <w:p w14:paraId="0409BC9F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“十五五”是我国实现“碳达峰”承诺的收官期，</w:t>
      </w:r>
      <w:r w:rsidRPr="00FD256A">
        <w:rPr>
          <w:rFonts w:hint="eastAsia"/>
          <w:b w:val="0"/>
          <w:bCs w:val="0"/>
        </w:rPr>
        <w:t xml:space="preserve">2030 </w:t>
      </w:r>
      <w:r w:rsidRPr="00FD256A">
        <w:rPr>
          <w:rFonts w:hint="eastAsia"/>
          <w:b w:val="0"/>
          <w:bCs w:val="0"/>
        </w:rPr>
        <w:t>年</w:t>
      </w:r>
    </w:p>
    <w:p w14:paraId="0495CE25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是我国“碳达峰”承诺的兑现之年，更是中国经济社会全面绿色</w:t>
      </w:r>
    </w:p>
    <w:p w14:paraId="021225A1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转型能否取得标志性成果的关键验收之年。这段重要的时期和关</w:t>
      </w:r>
    </w:p>
    <w:p w14:paraId="0D3A5035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键的时间节点，对于中车战新产业的每一名员工都有着重要的意</w:t>
      </w:r>
    </w:p>
    <w:p w14:paraId="1123B602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义。“主动、超前、一品、三车、九诀、六用”是我从事战新产</w:t>
      </w:r>
    </w:p>
    <w:p w14:paraId="220A3067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业六年多来的深刻感悟和经验总结，以此十二字诀，谈一谈实现</w:t>
      </w:r>
    </w:p>
    <w:p w14:paraId="7BEFA729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战新产业“十五五”目标的路径和方法以及</w:t>
      </w:r>
      <w:r w:rsidRPr="00FD256A">
        <w:rPr>
          <w:rFonts w:hint="eastAsia"/>
          <w:b w:val="0"/>
          <w:bCs w:val="0"/>
        </w:rPr>
        <w:t xml:space="preserve"> 2026 </w:t>
      </w:r>
      <w:r w:rsidRPr="00FD256A">
        <w:rPr>
          <w:rFonts w:hint="eastAsia"/>
          <w:b w:val="0"/>
          <w:bCs w:val="0"/>
        </w:rPr>
        <w:t>年重点工作。</w:t>
      </w:r>
    </w:p>
    <w:p w14:paraId="33ECB9E2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（一）以“六用”为纲领，锚定发展根本遵循。始终使用第</w:t>
      </w:r>
    </w:p>
    <w:p w14:paraId="1BA3D737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一议题制度，深刻领会党中央战略部署，认真开展树立和践行正</w:t>
      </w:r>
    </w:p>
    <w:p w14:paraId="778410B9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确政绩观主题教育，确保战新产业发展方向与国家要求同频共振。</w:t>
      </w:r>
    </w:p>
    <w:p w14:paraId="20828ECE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始终使用上级主管部门的要求，紧跟国务院国资委、国家能源局、</w:t>
      </w:r>
    </w:p>
    <w:p w14:paraId="4BAD4994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工信部的政策，把政策导向转化为发展实效。始终使用党建成果</w:t>
      </w:r>
    </w:p>
    <w:p w14:paraId="51EC9D50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促进生产经营出业绩，集团</w:t>
      </w:r>
      <w:r w:rsidRPr="00FD256A">
        <w:rPr>
          <w:rFonts w:hint="eastAsia"/>
          <w:b w:val="0"/>
          <w:bCs w:val="0"/>
        </w:rPr>
        <w:t xml:space="preserve"> 2026 </w:t>
      </w:r>
      <w:r w:rsidRPr="00FD256A">
        <w:rPr>
          <w:rFonts w:hint="eastAsia"/>
          <w:b w:val="0"/>
          <w:bCs w:val="0"/>
        </w:rPr>
        <w:t>年党建工作主题是“引领智理”，</w:t>
      </w:r>
    </w:p>
    <w:p w14:paraId="7D5BEB23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以高质量党建引领保障数智化转型、穿透式监管、全覆盖治理，</w:t>
      </w:r>
    </w:p>
    <w:p w14:paraId="4A589F31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整治“内卷式”竞争，防范化解风险，树牢正确政绩观。要深刻</w:t>
      </w:r>
    </w:p>
    <w:p w14:paraId="44DFEFD8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领会“引领智理”的核心内涵和实践要求，要认识到党的领导是</w:t>
      </w:r>
    </w:p>
    <w:p w14:paraId="5E011186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中国特色现代企业制度的核心，健全党委发挥领导作用的制度机</w:t>
      </w:r>
    </w:p>
    <w:p w14:paraId="6A0A3CA3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制，推动党的领导融入公司治理各环节；要认识到数智化是穿透</w:t>
      </w:r>
    </w:p>
    <w:p w14:paraId="25C515D4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式监管、穿透式管控、穿透式监督的物理底座，没有数智化，就</w:t>
      </w:r>
    </w:p>
    <w:p w14:paraId="14E32CFA" w14:textId="77777777" w:rsidR="00FD256A" w:rsidRPr="00FD256A" w:rsidRDefault="00FD256A" w:rsidP="00FD256A">
      <w:pPr>
        <w:rPr>
          <w:b w:val="0"/>
          <w:bCs w:val="0"/>
        </w:rPr>
      </w:pPr>
      <w:r w:rsidRPr="00FD256A">
        <w:rPr>
          <w:b w:val="0"/>
          <w:bCs w:val="0"/>
        </w:rPr>
        <w:t>-10-</w:t>
      </w:r>
    </w:p>
    <w:p w14:paraId="6A4126D1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没有真穿透</w:t>
      </w:r>
      <w:r w:rsidRPr="00FD256A">
        <w:rPr>
          <w:rFonts w:hint="eastAsia"/>
          <w:b w:val="0"/>
          <w:bCs w:val="0"/>
        </w:rPr>
        <w:t>;</w:t>
      </w:r>
      <w:r w:rsidRPr="00FD256A">
        <w:rPr>
          <w:rFonts w:hint="eastAsia"/>
          <w:b w:val="0"/>
          <w:bCs w:val="0"/>
        </w:rPr>
        <w:t>要认识到没有统一的数据标准，没有自动化的采集，</w:t>
      </w:r>
    </w:p>
    <w:p w14:paraId="607B2260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没有智能化的算法，所谓的“穿透”就是一句空话。始终使用主</w:t>
      </w:r>
    </w:p>
    <w:p w14:paraId="6EE29FC7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管领导的要求，集团经营工作思路是“</w:t>
      </w:r>
      <w:r w:rsidRPr="00FD256A">
        <w:rPr>
          <w:rFonts w:hint="eastAsia"/>
          <w:b w:val="0"/>
          <w:bCs w:val="0"/>
        </w:rPr>
        <w:t>13679</w:t>
      </w:r>
      <w:r w:rsidRPr="00FD256A">
        <w:rPr>
          <w:rFonts w:hint="eastAsia"/>
          <w:b w:val="0"/>
          <w:bCs w:val="0"/>
        </w:rPr>
        <w:t>”，这里面有很多</w:t>
      </w:r>
    </w:p>
    <w:p w14:paraId="07188C82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lastRenderedPageBreak/>
        <w:t>新提法，如高质量发展从主线变为主题；价值创造、创新引领、</w:t>
      </w:r>
    </w:p>
    <w:p w14:paraId="53D30A67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改革赋能变为“三大动力”；“六化特征”中“高端化”变为“融</w:t>
      </w:r>
    </w:p>
    <w:p w14:paraId="6242ED94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合化”等，并把穿透式监管作为重点任务提出。产业事业部和各</w:t>
      </w:r>
    </w:p>
    <w:p w14:paraId="3CA130A4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企业要坚决落实穿透式监管，特别是在市场、经营、技术、质量</w:t>
      </w:r>
    </w:p>
    <w:p w14:paraId="0ED3D04F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等方面，要清单化管理、层层压实责任、层层落实任务。始终使</w:t>
      </w:r>
    </w:p>
    <w:p w14:paraId="6EEB1A2C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用七个新突破解决方法和路径的问题，以“七立”深入推进“七</w:t>
      </w:r>
    </w:p>
    <w:p w14:paraId="4C580205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个新突破”，精准施策、靶向发力。始终使用延安精神和红旗渠</w:t>
      </w:r>
    </w:p>
    <w:p w14:paraId="6752535B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精神，传承自力更生、艰苦奋斗的优良作风，在新征程中勇担使</w:t>
      </w:r>
    </w:p>
    <w:p w14:paraId="5C54A638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命、实干笃行。</w:t>
      </w:r>
    </w:p>
    <w:p w14:paraId="36799C38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（二）以“九诀”为方法，夯实落地实践路径。</w:t>
      </w:r>
      <w:r w:rsidRPr="00FD256A">
        <w:rPr>
          <w:rFonts w:hint="eastAsia"/>
          <w:b w:val="0"/>
          <w:bCs w:val="0"/>
        </w:rPr>
        <w:t>K</w:t>
      </w:r>
      <w:r w:rsidRPr="00FD256A">
        <w:rPr>
          <w:rFonts w:hint="eastAsia"/>
          <w:b w:val="0"/>
          <w:bCs w:val="0"/>
        </w:rPr>
        <w:t>é、</w:t>
      </w:r>
      <w:r w:rsidRPr="00FD256A">
        <w:rPr>
          <w:rFonts w:hint="eastAsia"/>
          <w:b w:val="0"/>
          <w:bCs w:val="0"/>
        </w:rPr>
        <w:t>Xu</w:t>
      </w:r>
      <w:r w:rsidRPr="00FD256A">
        <w:rPr>
          <w:rFonts w:hint="eastAsia"/>
          <w:b w:val="0"/>
          <w:bCs w:val="0"/>
        </w:rPr>
        <w:t>à</w:t>
      </w:r>
      <w:r w:rsidRPr="00FD256A">
        <w:rPr>
          <w:rFonts w:hint="eastAsia"/>
          <w:b w:val="0"/>
          <w:bCs w:val="0"/>
        </w:rPr>
        <w:t>n</w:t>
      </w:r>
      <w:r w:rsidRPr="00FD256A">
        <w:rPr>
          <w:rFonts w:hint="eastAsia"/>
          <w:b w:val="0"/>
          <w:bCs w:val="0"/>
        </w:rPr>
        <w:t>、</w:t>
      </w:r>
    </w:p>
    <w:p w14:paraId="726ADD11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Ji</w:t>
      </w:r>
      <w:r w:rsidRPr="00FD256A">
        <w:rPr>
          <w:rFonts w:hint="eastAsia"/>
          <w:b w:val="0"/>
          <w:bCs w:val="0"/>
        </w:rPr>
        <w:t>à</w:t>
      </w:r>
      <w:r w:rsidRPr="00FD256A">
        <w:rPr>
          <w:rFonts w:hint="eastAsia"/>
          <w:b w:val="0"/>
          <w:bCs w:val="0"/>
        </w:rPr>
        <w:t>n</w:t>
      </w:r>
      <w:r w:rsidRPr="00FD256A">
        <w:rPr>
          <w:rFonts w:hint="eastAsia"/>
          <w:b w:val="0"/>
          <w:bCs w:val="0"/>
        </w:rPr>
        <w:t>，核心是凝聚全员合力，目标不是靠少数人就能实现的，必</w:t>
      </w:r>
    </w:p>
    <w:p w14:paraId="08AFD562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须营造“领导要干、中层要干、员工要干”全员拼搏氛围，保持</w:t>
      </w:r>
    </w:p>
    <w:p w14:paraId="5C99BBFC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“疯人、疯势、疯态”，构筑“同心、同德、同在”命运共同体，</w:t>
      </w:r>
    </w:p>
    <w:p w14:paraId="10CD92E8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为发展注入强大动能。</w:t>
      </w:r>
      <w:r w:rsidRPr="00FD256A">
        <w:rPr>
          <w:rFonts w:hint="eastAsia"/>
          <w:b w:val="0"/>
          <w:bCs w:val="0"/>
        </w:rPr>
        <w:t>Gu</w:t>
      </w:r>
      <w:r w:rsidRPr="00FD256A">
        <w:rPr>
          <w:rFonts w:hint="eastAsia"/>
          <w:b w:val="0"/>
          <w:bCs w:val="0"/>
        </w:rPr>
        <w:t>à</w:t>
      </w:r>
      <w:r w:rsidRPr="00FD256A">
        <w:rPr>
          <w:rFonts w:hint="eastAsia"/>
          <w:b w:val="0"/>
          <w:bCs w:val="0"/>
        </w:rPr>
        <w:t>n</w:t>
      </w:r>
      <w:r w:rsidRPr="00FD256A">
        <w:rPr>
          <w:rFonts w:hint="eastAsia"/>
          <w:b w:val="0"/>
          <w:bCs w:val="0"/>
        </w:rPr>
        <w:t>、</w:t>
      </w:r>
      <w:r w:rsidRPr="00FD256A">
        <w:rPr>
          <w:rFonts w:hint="eastAsia"/>
          <w:b w:val="0"/>
          <w:bCs w:val="0"/>
        </w:rPr>
        <w:t>Ku</w:t>
      </w:r>
      <w:r w:rsidRPr="00FD256A">
        <w:rPr>
          <w:rFonts w:hint="eastAsia"/>
          <w:b w:val="0"/>
          <w:bCs w:val="0"/>
        </w:rPr>
        <w:t>à</w:t>
      </w:r>
      <w:proofErr w:type="spellStart"/>
      <w:r w:rsidRPr="00FD256A">
        <w:rPr>
          <w:rFonts w:hint="eastAsia"/>
          <w:b w:val="0"/>
          <w:bCs w:val="0"/>
        </w:rPr>
        <w:t>i</w:t>
      </w:r>
      <w:proofErr w:type="spellEnd"/>
      <w:r w:rsidRPr="00FD256A">
        <w:rPr>
          <w:rFonts w:hint="eastAsia"/>
          <w:b w:val="0"/>
          <w:bCs w:val="0"/>
        </w:rPr>
        <w:t>、</w:t>
      </w:r>
      <w:r w:rsidRPr="00FD256A">
        <w:rPr>
          <w:rFonts w:hint="eastAsia"/>
          <w:b w:val="0"/>
          <w:bCs w:val="0"/>
        </w:rPr>
        <w:t>L</w:t>
      </w:r>
      <w:r w:rsidRPr="00FD256A">
        <w:rPr>
          <w:rFonts w:hint="eastAsia"/>
          <w:b w:val="0"/>
          <w:bCs w:val="0"/>
        </w:rPr>
        <w:t>á</w:t>
      </w:r>
      <w:r w:rsidRPr="00FD256A">
        <w:rPr>
          <w:rFonts w:hint="eastAsia"/>
          <w:b w:val="0"/>
          <w:bCs w:val="0"/>
        </w:rPr>
        <w:t>o</w:t>
      </w:r>
      <w:r w:rsidRPr="00FD256A">
        <w:rPr>
          <w:rFonts w:hint="eastAsia"/>
          <w:b w:val="0"/>
          <w:bCs w:val="0"/>
        </w:rPr>
        <w:t>，核心是聚焦目标攻坚，</w:t>
      </w:r>
    </w:p>
    <w:p w14:paraId="39899863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面对艰巨任务，要锚定“全力当寡头、全力市场引领、全力技术</w:t>
      </w:r>
    </w:p>
    <w:p w14:paraId="6EA7DA17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引领”目标，学习小李飞刀唯快取胜、唯快不破的精神，深耕细</w:t>
      </w:r>
    </w:p>
    <w:p w14:paraId="3866932D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作，与客户、政府、平台建立铁一般的牢固关系，为发展筑牢支</w:t>
      </w:r>
    </w:p>
    <w:p w14:paraId="5228F1B3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撑、拓宽空间。</w:t>
      </w:r>
      <w:proofErr w:type="spellStart"/>
      <w:r w:rsidRPr="00FD256A">
        <w:rPr>
          <w:rFonts w:hint="eastAsia"/>
          <w:b w:val="0"/>
          <w:bCs w:val="0"/>
        </w:rPr>
        <w:t>Áo</w:t>
      </w:r>
      <w:proofErr w:type="spellEnd"/>
      <w:r w:rsidRPr="00FD256A">
        <w:rPr>
          <w:rFonts w:hint="eastAsia"/>
          <w:b w:val="0"/>
          <w:bCs w:val="0"/>
        </w:rPr>
        <w:t>、</w:t>
      </w:r>
      <w:r w:rsidRPr="00FD256A">
        <w:rPr>
          <w:rFonts w:hint="eastAsia"/>
          <w:b w:val="0"/>
          <w:bCs w:val="0"/>
        </w:rPr>
        <w:t>Qi</w:t>
      </w:r>
      <w:r w:rsidRPr="00FD256A">
        <w:rPr>
          <w:rFonts w:hint="eastAsia"/>
          <w:b w:val="0"/>
          <w:bCs w:val="0"/>
        </w:rPr>
        <w:t>ǎ</w:t>
      </w:r>
      <w:r w:rsidRPr="00FD256A">
        <w:rPr>
          <w:rFonts w:hint="eastAsia"/>
          <w:b w:val="0"/>
          <w:bCs w:val="0"/>
        </w:rPr>
        <w:t>ng</w:t>
      </w:r>
      <w:r w:rsidRPr="00FD256A">
        <w:rPr>
          <w:rFonts w:hint="eastAsia"/>
          <w:b w:val="0"/>
          <w:bCs w:val="0"/>
        </w:rPr>
        <w:t>，核心是勇拓全域战场，总部要做好</w:t>
      </w:r>
    </w:p>
    <w:p w14:paraId="07CD3D64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头狼引领队伍，子公司要养好群狼团结向前，员工要甘当孤狼坚</w:t>
      </w:r>
    </w:p>
    <w:p w14:paraId="67B8E53D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韧不拔，坚定“向西、向北、向海”的战略方向，“向西”抢占</w:t>
      </w:r>
    </w:p>
    <w:p w14:paraId="3B3F530A" w14:textId="77777777" w:rsidR="00FD256A" w:rsidRPr="00FD256A" w:rsidRDefault="00FD256A" w:rsidP="00FD256A">
      <w:pPr>
        <w:rPr>
          <w:b w:val="0"/>
          <w:bCs w:val="0"/>
        </w:rPr>
      </w:pPr>
      <w:r w:rsidRPr="00FD256A">
        <w:rPr>
          <w:b w:val="0"/>
          <w:bCs w:val="0"/>
        </w:rPr>
        <w:t>-11-</w:t>
      </w:r>
    </w:p>
    <w:p w14:paraId="07618678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海外市场，“向北”抢占沙戈荒大基地市场，“向海”抢占海上</w:t>
      </w:r>
    </w:p>
    <w:p w14:paraId="43706948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风电市场，为发展开疆拓土、决胜全局。</w:t>
      </w:r>
    </w:p>
    <w:p w14:paraId="4A83D821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 xml:space="preserve">2026 </w:t>
      </w:r>
      <w:r w:rsidRPr="00FD256A">
        <w:rPr>
          <w:rFonts w:hint="eastAsia"/>
          <w:b w:val="0"/>
          <w:bCs w:val="0"/>
        </w:rPr>
        <w:t>年市场拓展重点做好四方面工作。一是持续深化“总</w:t>
      </w:r>
    </w:p>
    <w:p w14:paraId="3F07562F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对总”市场拓展模式，特别是国家电网、雅江集团、国家管网、</w:t>
      </w:r>
    </w:p>
    <w:p w14:paraId="17822E01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吉林省、辽宁省。二是巩固松原、百色、德令哈大基地的优势，</w:t>
      </w:r>
    </w:p>
    <w:p w14:paraId="782BA989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在保证平台公司利益的前提下更多的获取风光储资源。三是严格</w:t>
      </w:r>
    </w:p>
    <w:p w14:paraId="3E13F06B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lastRenderedPageBreak/>
        <w:t>落实整治“内卷式竞争”的各项要求，不能参与行业的内卷竞争，</w:t>
      </w:r>
    </w:p>
    <w:p w14:paraId="1DFB1842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包括在国际市场的“内卷外化”。四是抓好海洋、低空等未来产</w:t>
      </w:r>
    </w:p>
    <w:p w14:paraId="44DE5838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业市场机遇，关注内河航运的绿色化。</w:t>
      </w:r>
    </w:p>
    <w:p w14:paraId="20EB37AF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（三）以“三车”为路径，明晰长远发展方向。战略中车、</w:t>
      </w:r>
    </w:p>
    <w:p w14:paraId="7AC3F828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改革中车、投资中车。战略上，要立足</w:t>
      </w:r>
      <w:r w:rsidRPr="00FD256A">
        <w:rPr>
          <w:rFonts w:hint="eastAsia"/>
          <w:b w:val="0"/>
          <w:bCs w:val="0"/>
        </w:rPr>
        <w:t xml:space="preserve"> 5 </w:t>
      </w:r>
      <w:r w:rsidRPr="00FD256A">
        <w:rPr>
          <w:rFonts w:hint="eastAsia"/>
          <w:b w:val="0"/>
          <w:bCs w:val="0"/>
        </w:rPr>
        <w:t>年、谋划</w:t>
      </w:r>
      <w:r w:rsidRPr="00FD256A">
        <w:rPr>
          <w:rFonts w:hint="eastAsia"/>
          <w:b w:val="0"/>
          <w:bCs w:val="0"/>
        </w:rPr>
        <w:t xml:space="preserve"> 10 </w:t>
      </w:r>
      <w:r w:rsidRPr="00FD256A">
        <w:rPr>
          <w:rFonts w:hint="eastAsia"/>
          <w:b w:val="0"/>
          <w:bCs w:val="0"/>
        </w:rPr>
        <w:t>年、展望</w:t>
      </w:r>
    </w:p>
    <w:p w14:paraId="4B141097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 xml:space="preserve">30 </w:t>
      </w:r>
      <w:r w:rsidRPr="00FD256A">
        <w:rPr>
          <w:rFonts w:hint="eastAsia"/>
          <w:b w:val="0"/>
          <w:bCs w:val="0"/>
        </w:rPr>
        <w:t>年，</w:t>
      </w:r>
      <w:r w:rsidRPr="00FD256A">
        <w:rPr>
          <w:rFonts w:hint="eastAsia"/>
          <w:b w:val="0"/>
          <w:bCs w:val="0"/>
        </w:rPr>
        <w:t xml:space="preserve">2026 </w:t>
      </w:r>
      <w:r w:rsidRPr="00FD256A">
        <w:rPr>
          <w:rFonts w:hint="eastAsia"/>
          <w:b w:val="0"/>
          <w:bCs w:val="0"/>
        </w:rPr>
        <w:t>年发布清洁能源装备规划、海洋产业规划、低空产</w:t>
      </w:r>
    </w:p>
    <w:p w14:paraId="5BCD46A6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业规划，并落地实施。投资上，要保持</w:t>
      </w:r>
      <w:r w:rsidRPr="00FD256A">
        <w:rPr>
          <w:rFonts w:hint="eastAsia"/>
          <w:b w:val="0"/>
          <w:bCs w:val="0"/>
        </w:rPr>
        <w:t xml:space="preserve"> 5 </w:t>
      </w:r>
      <w:r w:rsidRPr="00FD256A">
        <w:rPr>
          <w:rFonts w:hint="eastAsia"/>
          <w:b w:val="0"/>
          <w:bCs w:val="0"/>
        </w:rPr>
        <w:t>到</w:t>
      </w:r>
      <w:r w:rsidRPr="00FD256A">
        <w:rPr>
          <w:rFonts w:hint="eastAsia"/>
          <w:b w:val="0"/>
          <w:bCs w:val="0"/>
        </w:rPr>
        <w:t xml:space="preserve"> 10 </w:t>
      </w:r>
      <w:r w:rsidRPr="00FD256A">
        <w:rPr>
          <w:rFonts w:hint="eastAsia"/>
          <w:b w:val="0"/>
          <w:bCs w:val="0"/>
        </w:rPr>
        <w:t>年的战略眼光，</w:t>
      </w:r>
    </w:p>
    <w:p w14:paraId="6D1C2751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研究海上风电等大型新能源装备基地合理布局，建立新能源装备</w:t>
      </w:r>
    </w:p>
    <w:p w14:paraId="6C1D4689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大服务体系，坚决落实“五个不能干”。改革上，高标准推动全</w:t>
      </w:r>
    </w:p>
    <w:p w14:paraId="3A27D634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面深化改革，进一步激发内生动力，大力推动无关业务退出。</w:t>
      </w:r>
    </w:p>
    <w:p w14:paraId="25515A0A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（四）以“一品”为榜样，擦亮品牌发展名片。继续深化“立</w:t>
      </w:r>
    </w:p>
    <w:p w14:paraId="3CF8009C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起来的高铁”“胶轮上的高铁”“海底里的高铁”三张新名片建</w:t>
      </w:r>
    </w:p>
    <w:p w14:paraId="113C2562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设，利用好汉堡风能展、北京风能展等展会，办好“中国中车杯”</w:t>
      </w:r>
    </w:p>
    <w:p w14:paraId="4B72E9BB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全国大学生可再生能源优秀科技作品竞赛，筹划组织“迎着风光</w:t>
      </w:r>
    </w:p>
    <w:p w14:paraId="127D8F91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看未来”系列主题活动。持续平移高铁技术管理，平移更多轨道</w:t>
      </w:r>
    </w:p>
    <w:p w14:paraId="75F95EFA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交通技术和管理人才，强化源头质量问题整治，落实新能源装备</w:t>
      </w:r>
    </w:p>
    <w:p w14:paraId="7ABD8A96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技术质量“登高计划”，开展风电“四防”项目并形成管理规范。</w:t>
      </w:r>
    </w:p>
    <w:p w14:paraId="547AA0BD" w14:textId="77777777" w:rsidR="00FD256A" w:rsidRPr="00FD256A" w:rsidRDefault="00FD256A" w:rsidP="00FD256A">
      <w:pPr>
        <w:rPr>
          <w:b w:val="0"/>
          <w:bCs w:val="0"/>
        </w:rPr>
      </w:pPr>
      <w:r w:rsidRPr="00FD256A">
        <w:rPr>
          <w:b w:val="0"/>
          <w:bCs w:val="0"/>
        </w:rPr>
        <w:t>-12-</w:t>
      </w:r>
    </w:p>
    <w:p w14:paraId="7F75636C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（五）以“超前”为牵引，抢占时代发展先机。锤炼超前思</w:t>
      </w:r>
    </w:p>
    <w:p w14:paraId="55743499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维、激发超前智慧，深入研究技术趋势、政策趋势、市场趋势，</w:t>
      </w:r>
    </w:p>
    <w:p w14:paraId="6612AFEA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精准预判行业变革方向，在核心技术、关键材料、高端装备上超</w:t>
      </w:r>
    </w:p>
    <w:p w14:paraId="75F39825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前布局、提前攻坚，确实研究好</w:t>
      </w:r>
      <w:r w:rsidRPr="00FD256A">
        <w:rPr>
          <w:rFonts w:hint="eastAsia"/>
          <w:b w:val="0"/>
          <w:bCs w:val="0"/>
        </w:rPr>
        <w:t xml:space="preserve"> AI+</w:t>
      </w:r>
      <w:r w:rsidRPr="00FD256A">
        <w:rPr>
          <w:rFonts w:hint="eastAsia"/>
          <w:b w:val="0"/>
          <w:bCs w:val="0"/>
        </w:rPr>
        <w:t>风机、</w:t>
      </w:r>
      <w:r w:rsidRPr="00FD256A">
        <w:rPr>
          <w:rFonts w:hint="eastAsia"/>
          <w:b w:val="0"/>
          <w:bCs w:val="0"/>
        </w:rPr>
        <w:t>AI+</w:t>
      </w:r>
      <w:r w:rsidRPr="00FD256A">
        <w:rPr>
          <w:rFonts w:hint="eastAsia"/>
          <w:b w:val="0"/>
          <w:bCs w:val="0"/>
        </w:rPr>
        <w:t>新能源、</w:t>
      </w:r>
      <w:r w:rsidRPr="00FD256A">
        <w:rPr>
          <w:rFonts w:hint="eastAsia"/>
          <w:b w:val="0"/>
          <w:bCs w:val="0"/>
        </w:rPr>
        <w:t>AI+</w:t>
      </w:r>
      <w:r w:rsidRPr="00FD256A">
        <w:rPr>
          <w:rFonts w:hint="eastAsia"/>
          <w:b w:val="0"/>
          <w:bCs w:val="0"/>
        </w:rPr>
        <w:t>新材</w:t>
      </w:r>
    </w:p>
    <w:p w14:paraId="1D20B21D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料，抢占先机、赢得主动。</w:t>
      </w:r>
    </w:p>
    <w:p w14:paraId="0A5DC0F4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（六）以“主动”为基石，凝聚攻坚奋进动能。要继续把“主</w:t>
      </w:r>
    </w:p>
    <w:p w14:paraId="49C00FE1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动性”作为选人用人的核心标准，以党建引领激发主动担当，以</w:t>
      </w:r>
    </w:p>
    <w:p w14:paraId="682E1044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机制改革释放主动活力，引导全体干部职工摒弃“等靠要”思想，</w:t>
      </w:r>
    </w:p>
    <w:p w14:paraId="4A32DF43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主动破解难题、开拓市场，以“志不求易、事不避难”的担当，</w:t>
      </w:r>
    </w:p>
    <w:p w14:paraId="1CABF006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lastRenderedPageBreak/>
        <w:t>推动战新产业在“十五五”征程上蹄疾步稳、奋勇争先。</w:t>
      </w:r>
    </w:p>
    <w:p w14:paraId="0B23D220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同志们，开局当有开局之势，起步应有起步之为。让我们更</w:t>
      </w:r>
    </w:p>
    <w:p w14:paraId="7840D516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加紧密地团结起来，以此次会议精神为指引，锚定“全面先进、</w:t>
      </w:r>
    </w:p>
    <w:p w14:paraId="6A3BA76C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全链领先”目标不动摇，以高质量党建引领高质量发展，以硬核</w:t>
      </w:r>
    </w:p>
    <w:p w14:paraId="0D92D2F2" w14:textId="77777777" w:rsidR="00FD256A" w:rsidRPr="00FD256A" w:rsidRDefault="00FD256A" w:rsidP="00FD256A">
      <w:pPr>
        <w:rPr>
          <w:rFonts w:hint="eastAsia"/>
          <w:b w:val="0"/>
          <w:bCs w:val="0"/>
        </w:rPr>
      </w:pPr>
      <w:r w:rsidRPr="00FD256A">
        <w:rPr>
          <w:rFonts w:hint="eastAsia"/>
          <w:b w:val="0"/>
          <w:bCs w:val="0"/>
        </w:rPr>
        <w:t>实力搏击市场风浪，在“十五五”的新征程上，跑出加速度、干</w:t>
      </w:r>
    </w:p>
    <w:p w14:paraId="3160C432" w14:textId="54B3594A" w:rsidR="009319C3" w:rsidRPr="00FD256A" w:rsidRDefault="00FD256A" w:rsidP="00FD256A">
      <w:pPr>
        <w:rPr>
          <w:b w:val="0"/>
          <w:bCs w:val="0"/>
        </w:rPr>
      </w:pPr>
      <w:r w:rsidRPr="00FD256A">
        <w:rPr>
          <w:rFonts w:hint="eastAsia"/>
          <w:b w:val="0"/>
          <w:bCs w:val="0"/>
        </w:rPr>
        <w:t>出新精彩，为加快全面建成世界一流中车作出新的更大贡献！</w:t>
      </w:r>
    </w:p>
    <w:sectPr w:rsidR="009319C3" w:rsidRPr="00FD25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56A"/>
    <w:rsid w:val="003B3D03"/>
    <w:rsid w:val="0064399E"/>
    <w:rsid w:val="00761CEE"/>
    <w:rsid w:val="009319C3"/>
    <w:rsid w:val="00AC5086"/>
    <w:rsid w:val="00FD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A1CD5A"/>
  <w15:chartTrackingRefBased/>
  <w15:docId w15:val="{E782037A-2F74-A64A-AA6E-6C9BDB51F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/>
        <w:bCs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3D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2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25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256A"/>
    <w:pPr>
      <w:keepNext/>
      <w:keepLines/>
      <w:spacing w:before="80" w:after="40"/>
      <w:outlineLvl w:val="3"/>
    </w:pPr>
    <w:rPr>
      <w:rFonts w:asciiTheme="minorHAnsi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256A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256A"/>
    <w:pPr>
      <w:keepNext/>
      <w:keepLines/>
      <w:spacing w:before="40" w:after="0"/>
      <w:outlineLvl w:val="5"/>
    </w:pPr>
    <w:rPr>
      <w:rFonts w:asciiTheme="minorHAnsi" w:hAnsiTheme="minorHAnsi" w:cstheme="majorBidi"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256A"/>
    <w:pPr>
      <w:keepNext/>
      <w:keepLines/>
      <w:spacing w:before="40" w:after="0"/>
      <w:outlineLvl w:val="6"/>
    </w:pPr>
    <w:rPr>
      <w:rFonts w:asciiTheme="minorHAnsi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256A"/>
    <w:pPr>
      <w:keepNext/>
      <w:keepLines/>
      <w:spacing w:after="0"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25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级标题"/>
    <w:basedOn w:val="1"/>
    <w:qFormat/>
    <w:rsid w:val="003B3D03"/>
    <w:pPr>
      <w:snapToGrid w:val="0"/>
      <w:spacing w:beforeLines="50" w:before="199" w:afterLines="50" w:after="199" w:line="560" w:lineRule="exact"/>
    </w:pPr>
    <w:rPr>
      <w:rFonts w:ascii="Times New Roman" w:eastAsia="黑体" w:hAnsi="Times New Roman" w:cs="Times New Roman"/>
      <w:color w:val="auto"/>
      <w:kern w:val="44"/>
      <w:sz w:val="32"/>
      <w:szCs w:val="44"/>
      <w14:ligatures w14:val="none"/>
    </w:rPr>
  </w:style>
  <w:style w:type="character" w:customStyle="1" w:styleId="10">
    <w:name w:val="标题 1 字符"/>
    <w:basedOn w:val="a0"/>
    <w:link w:val="1"/>
    <w:uiPriority w:val="9"/>
    <w:rsid w:val="003B3D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2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2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256A"/>
    <w:rPr>
      <w:rFonts w:asciiTheme="minorHAnsi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256A"/>
    <w:rPr>
      <w:rFonts w:asciiTheme="minorHAnsi" w:hAnsiTheme="minorHAnsi"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256A"/>
    <w:rPr>
      <w:rFonts w:asciiTheme="minorHAnsi" w:hAnsiTheme="minorHAnsi" w:cstheme="majorBidi"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256A"/>
    <w:rPr>
      <w:rFonts w:asciiTheme="minorHAnsi" w:hAnsiTheme="minorHAnsi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256A"/>
    <w:rPr>
      <w:rFonts w:asciiTheme="minorHAnsi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25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D25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FD2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D25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FD25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FD2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FD256A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FD256A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FD256A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FD2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FD256A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FD256A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1100</Words>
  <Characters>6274</Characters>
  <Application>Microsoft Office Word</Application>
  <DocSecurity>0</DocSecurity>
  <Lines>52</Lines>
  <Paragraphs>14</Paragraphs>
  <ScaleCrop>false</ScaleCrop>
  <Company/>
  <LinksUpToDate>false</LinksUpToDate>
  <CharactersWithSpaces>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Tongtong Wang</dc:creator>
  <cp:keywords/>
  <dc:description/>
  <cp:lastModifiedBy>Tongtong Wang</cp:lastModifiedBy>
  <cp:revision>1</cp:revision>
  <dcterms:created xsi:type="dcterms:W3CDTF">2026-05-06T03:17:00Z</dcterms:created>
  <dcterms:modified xsi:type="dcterms:W3CDTF">2026-05-06T03:18:00Z</dcterms:modified>
</cp:coreProperties>
</file>