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Noto Sans CJK SC" w:hAnsi="Noto Sans CJK SC" w:eastAsia="Noto Sans CJK SC"/>
          <w:b/>
          <w:color w:val="6D5CE7"/>
          <w:sz w:val="26"/>
        </w:rPr>
        <w:t>NOVEL AGENT</w:t>
      </w:r>
    </w:p>
    <w:p>
      <w:pPr>
        <w:spacing w:before="360" w:after="120"/>
        <w:jc w:val="center"/>
      </w:pPr>
      <w:r>
        <w:rPr>
          <w:rFonts w:ascii="Noto Sans CJK SC" w:hAnsi="Noto Sans CJK SC" w:eastAsia="Noto Sans CJK SC"/>
          <w:b/>
          <w:color w:val="182033"/>
          <w:sz w:val="60"/>
        </w:rPr>
        <w:t>个人自主小说作者智能体</w:t>
      </w:r>
    </w:p>
    <w:p>
      <w:pPr>
        <w:spacing w:after="400"/>
        <w:jc w:val="center"/>
      </w:pPr>
      <w:r>
        <w:rPr>
          <w:rFonts w:ascii="Noto Sans CJK SC" w:hAnsi="Noto Sans CJK SC" w:eastAsia="Noto Sans CJK SC"/>
          <w:b/>
          <w:color w:val="4433B7"/>
          <w:sz w:val="44"/>
        </w:rPr>
        <w:t>初步项目策划书</w:t>
      </w:r>
    </w:p>
    <w:p>
      <w:pPr>
        <w:jc w:val="center"/>
      </w:pPr>
      <w:r>
        <w:rPr>
          <w:rFonts w:ascii="Noto Sans CJK SC" w:hAnsi="Noto Sans CJK SC" w:eastAsia="Noto Sans CJK SC"/>
          <w:color w:val="6F7890"/>
          <w:sz w:val="22"/>
        </w:rPr>
        <w:t>标签创建 · 自动日更 · 联网调研 · 长篇记忆 · 前后端一体化</w:t>
      </w:r>
    </w:p>
    <w:p>
      <w:pPr>
        <w:spacing w:before="9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866"/>
            <w:shd w:fill="F4F2FF"/>
            <w:tcMar>
              <w:top w:w="330" w:type="dxa"/>
              <w:start w:w="380" w:type="dxa"/>
              <w:bottom w:w="330" w:type="dxa"/>
              <w:end w:w="3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D5CE7"/>
                <w:sz w:val="20"/>
              </w:rPr>
              <w:t>产品核心定位</w:t>
              <w:br/>
            </w:r>
            <w:r>
              <w:rPr>
                <w:rFonts w:ascii="Noto Sans CJK SC" w:hAnsi="Noto Sans CJK SC" w:eastAsia="Noto Sans CJK SC"/>
                <w:b/>
                <w:color w:val="182033"/>
                <w:sz w:val="26"/>
              </w:rPr>
              <w:t>用户选择“末世、爽文、重生”等标签并补充一句想法，</w:t>
              <w:br/>
              <w:t>智能体像一名长期连载作者一样，自主规划、调研、写作、审核和更新小说。</w:t>
            </w:r>
          </w:p>
        </w:tc>
      </w:tr>
    </w:tbl>
    <w:p>
      <w:pPr>
        <w:spacing w:before="1500"/>
        <w:jc w:val="center"/>
      </w:pPr>
      <w:r>
        <w:rPr>
          <w:rFonts w:ascii="Noto Sans CJK SC" w:hAnsi="Noto Sans CJK SC" w:eastAsia="Noto Sans CJK SC"/>
          <w:color w:val="6F7890"/>
          <w:sz w:val="18"/>
        </w:rPr>
        <w:t>文档版本 V0.1　｜　项目形态：个人使用　｜　文档性质：方向基线</w:t>
      </w:r>
    </w:p>
    <w:p>
      <w:pPr>
        <w:jc w:val="center"/>
      </w:pPr>
      <w:r>
        <w:rPr>
          <w:rFonts w:ascii="Noto Sans CJK SC" w:hAnsi="Noto Sans CJK SC" w:eastAsia="Noto Sans CJK SC"/>
          <w:color w:val="6F7890"/>
          <w:sz w:val="17"/>
        </w:rPr>
        <w:t>用于确定项目大致模样、前后端边界和首期开发路线，具体细节将在后续沟通中迭代。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文档说明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rPr>
          <w:cantSplit/>
        </w:trPr>
        <w:tc>
          <w:tcPr>
            <w:tcW w:type="dxa" w:w="4933"/>
            <w:shd w:fill="6D5CE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/>
        </w:tc>
        <w:tc>
          <w:tcPr>
            <w:tcW w:type="dxa" w:w="4933"/>
            <w:shd w:fill="F8F7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D5CE7"/>
                <w:sz w:val="20"/>
              </w:rPr>
              <w:t>当前版本的目的</w:t>
              <w:br/>
            </w:r>
            <w:r>
              <w:rPr>
                <w:rFonts w:ascii="Noto Sans CJK SC" w:hAnsi="Noto Sans CJK SC" w:eastAsia="Noto Sans CJK SC"/>
                <w:color w:val="20263A"/>
                <w:sz w:val="18"/>
              </w:rPr>
              <w:t>本策划书只冻结已经沟通清楚的产品方向和技术骨架，不把尚未讨论的功能写成最终结论。后续可以在此基础上逐步补充市场分析方法、具体模型、联网工具、审核指标和番茄发布实现。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rPr>
          <w:tblHeader w:val="true"/>
          <w:cantSplit/>
        </w:trPr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项目项</w:t>
            </w:r>
          </w:p>
        </w:tc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当前结论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产品类型</w:t>
            </w:r>
          </w:p>
        </w:tc>
        <w:tc>
          <w:tcPr>
            <w:tcW w:type="dxa" w:w="748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个人使用的自主小说作者智能体，不建设多人 SaaS、套餐和复杂权限。</w:t>
            </w:r>
          </w:p>
        </w:tc>
      </w:tr>
      <w:tr>
        <w:trPr>
          <w:cantSplit/>
        </w:trPr>
        <w:tc>
          <w:tcPr>
            <w:tcW w:type="dxa" w:w="1814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核心输入</w:t>
            </w:r>
          </w:p>
        </w:tc>
        <w:tc>
          <w:tcPr>
            <w:tcW w:type="dxa" w:w="748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用户选择作品标签，并可补充一句或一段创意。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核心输出</w:t>
            </w:r>
          </w:p>
        </w:tc>
        <w:tc>
          <w:tcPr>
            <w:tcW w:type="dxa" w:w="748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持续生成可连载的长篇网络小说，而不是一次性生成整本小说。</w:t>
            </w:r>
          </w:p>
        </w:tc>
      </w:tr>
      <w:tr>
        <w:trPr>
          <w:cantSplit/>
        </w:trPr>
        <w:tc>
          <w:tcPr>
            <w:tcW w:type="dxa" w:w="1814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创作参考</w:t>
            </w:r>
          </w:p>
        </w:tc>
        <w:tc>
          <w:tcPr>
            <w:tcW w:type="dxa" w:w="748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参考番茄同类型热门作品的抽象市场规律，不复制具体正文、人物和连续剧情。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运行方式</w:t>
            </w:r>
          </w:p>
        </w:tc>
        <w:tc>
          <w:tcPr>
            <w:tcW w:type="dxa" w:w="748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像正常作者一样按天创作，每天生成若干章，并维护章节储备。</w:t>
            </w:r>
          </w:p>
        </w:tc>
      </w:tr>
      <w:tr>
        <w:trPr>
          <w:cantSplit/>
        </w:trPr>
        <w:tc>
          <w:tcPr>
            <w:tcW w:type="dxa" w:w="1814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外部能力</w:t>
            </w:r>
          </w:p>
        </w:tc>
        <w:tc>
          <w:tcPr>
            <w:tcW w:type="dxa" w:w="748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按需调用搜索、网页阅读、计算等工具，补足现实知识并保留来源。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未来发布</w:t>
            </w:r>
          </w:p>
        </w:tc>
        <w:tc>
          <w:tcPr>
            <w:tcW w:type="dxa" w:w="748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预留番茄小说发布适配器，当前版本不实现自动登录和自动发布。</w:t>
            </w:r>
          </w:p>
        </w:tc>
      </w:tr>
      <w:tr>
        <w:trPr>
          <w:cantSplit/>
        </w:trPr>
        <w:tc>
          <w:tcPr>
            <w:tcW w:type="dxa" w:w="1814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技术原则</w:t>
            </w:r>
          </w:p>
        </w:tc>
        <w:tc>
          <w:tcPr>
            <w:tcW w:type="dxa" w:w="748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长期演进、模块解耦、状态可恢复、数据可追溯，不以一次演示为完成标准。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目录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1.  </w:t>
      </w:r>
      <w:r>
        <w:rPr>
          <w:rFonts w:ascii="Noto Sans CJK SC" w:hAnsi="Noto Sans CJK SC" w:eastAsia="Noto Sans CJK SC"/>
          <w:color w:val="20263A"/>
          <w:sz w:val="19"/>
        </w:rPr>
        <w:t>项目概述与产品定位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2.  </w:t>
      </w:r>
      <w:r>
        <w:rPr>
          <w:rFonts w:ascii="Noto Sans CJK SC" w:hAnsi="Noto Sans CJK SC" w:eastAsia="Noto Sans CJK SC"/>
          <w:color w:val="20263A"/>
          <w:sz w:val="19"/>
        </w:rPr>
        <w:t>目标用户与核心使用方式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3.  </w:t>
      </w:r>
      <w:r>
        <w:rPr>
          <w:rFonts w:ascii="Noto Sans CJK SC" w:hAnsi="Noto Sans CJK SC" w:eastAsia="Noto Sans CJK SC"/>
          <w:color w:val="20263A"/>
          <w:sz w:val="19"/>
        </w:rPr>
        <w:t>标签式小说创建模型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4.  </w:t>
      </w:r>
      <w:r>
        <w:rPr>
          <w:rFonts w:ascii="Noto Sans CJK SC" w:hAnsi="Noto Sans CJK SC" w:eastAsia="Noto Sans CJK SC"/>
          <w:color w:val="20263A"/>
          <w:sz w:val="19"/>
        </w:rPr>
        <w:t>自主小说作者工作流程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5.  </w:t>
      </w:r>
      <w:r>
        <w:rPr>
          <w:rFonts w:ascii="Noto Sans CJK SC" w:hAnsi="Noto Sans CJK SC" w:eastAsia="Noto Sans CJK SC"/>
          <w:color w:val="20263A"/>
          <w:sz w:val="19"/>
        </w:rPr>
        <w:t>核心功能范围与阶段边界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6.  </w:t>
      </w:r>
      <w:r>
        <w:rPr>
          <w:rFonts w:ascii="Noto Sans CJK SC" w:hAnsi="Noto Sans CJK SC" w:eastAsia="Noto Sans CJK SC"/>
          <w:color w:val="20263A"/>
          <w:sz w:val="19"/>
        </w:rPr>
        <w:t>前端产品设计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7.  </w:t>
      </w:r>
      <w:r>
        <w:rPr>
          <w:rFonts w:ascii="Noto Sans CJK SC" w:hAnsi="Noto Sans CJK SC" w:eastAsia="Noto Sans CJK SC"/>
          <w:color w:val="20263A"/>
          <w:sz w:val="19"/>
        </w:rPr>
        <w:t>后端与智能体架构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8.  </w:t>
      </w:r>
      <w:r>
        <w:rPr>
          <w:rFonts w:ascii="Noto Sans CJK SC" w:hAnsi="Noto Sans CJK SC" w:eastAsia="Noto Sans CJK SC"/>
          <w:color w:val="20263A"/>
          <w:sz w:val="19"/>
        </w:rPr>
        <w:t>数据、记忆与版本设计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9.  </w:t>
      </w:r>
      <w:r>
        <w:rPr>
          <w:rFonts w:ascii="Noto Sans CJK SC" w:hAnsi="Noto Sans CJK SC" w:eastAsia="Noto Sans CJK SC"/>
          <w:color w:val="20263A"/>
          <w:sz w:val="19"/>
        </w:rPr>
        <w:t>接口和工程结构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10.  </w:t>
      </w:r>
      <w:r>
        <w:rPr>
          <w:rFonts w:ascii="Noto Sans CJK SC" w:hAnsi="Noto Sans CJK SC" w:eastAsia="Noto Sans CJK SC"/>
          <w:color w:val="20263A"/>
          <w:sz w:val="19"/>
        </w:rPr>
        <w:t>分阶段开发计划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11.  </w:t>
      </w:r>
      <w:r>
        <w:rPr>
          <w:rFonts w:ascii="Noto Sans CJK SC" w:hAnsi="Noto Sans CJK SC" w:eastAsia="Noto Sans CJK SC"/>
          <w:color w:val="20263A"/>
          <w:sz w:val="19"/>
        </w:rPr>
        <w:t>初步验收标准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12.  </w:t>
      </w:r>
      <w:r>
        <w:rPr>
          <w:rFonts w:ascii="Noto Sans CJK SC" w:hAnsi="Noto Sans CJK SC" w:eastAsia="Noto Sans CJK SC"/>
          <w:color w:val="20263A"/>
          <w:sz w:val="19"/>
        </w:rPr>
        <w:t>风险与待确认事项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13.  </w:t>
      </w:r>
      <w:r>
        <w:rPr>
          <w:rFonts w:ascii="Noto Sans CJK SC" w:hAnsi="Noto Sans CJK SC" w:eastAsia="Noto Sans CJK SC"/>
          <w:color w:val="20263A"/>
          <w:sz w:val="19"/>
        </w:rPr>
        <w:t>附录：交给 Claude Code 的开发顺序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1. 项目概述与产品定位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1.1 产品定义</w:t>
      </w:r>
    </w:p>
    <w:p>
      <w:pPr>
        <w:spacing w:after="100" w:line="348" w:lineRule="auto"/>
      </w:pPr>
      <w:r>
        <w:rPr>
          <w:rFonts w:ascii="Noto Sans CJK SC" w:hAnsi="Noto Sans CJK SC" w:eastAsia="Noto Sans CJK SC"/>
          <w:b w:val="0"/>
          <w:color w:val="20263A"/>
        </w:rPr>
        <w:t>Novel Agent 是一个供个人使用的自主长篇网络小说作者智能体。用户不需要自己完成完整大纲、人物表和章节计划，只需选择“末世、爽文、重生、经营”等标签，并补充自己的核心想法，系统即可把这些要求转化为可执行的创作方案。</w:t>
      </w:r>
    </w:p>
    <w:p>
      <w:pPr>
        <w:spacing w:after="100" w:line="348" w:lineRule="auto"/>
      </w:pPr>
      <w:r>
        <w:rPr>
          <w:rFonts w:ascii="Noto Sans CJK SC" w:hAnsi="Noto Sans CJK SC" w:eastAsia="Noto Sans CJK SC"/>
          <w:b w:val="0"/>
          <w:color w:val="20263A"/>
        </w:rPr>
        <w:t>智能体不会一次性生成整本小说，而是像正常网文作者一样长期运行：先建立作品方向和故事骨架，再按照每天的更新计划逐章创作、检查、修订和保存，并保持一定数量的审核通过章节作为连载储备。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rPr>
          <w:cantSplit/>
        </w:trPr>
        <w:tc>
          <w:tcPr>
            <w:tcW w:type="dxa" w:w="4933"/>
            <w:shd w:fill="6D5CE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/>
        </w:tc>
        <w:tc>
          <w:tcPr>
            <w:tcW w:type="dxa" w:w="4933"/>
            <w:shd w:fill="F8F7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D5CE7"/>
                <w:sz w:val="20"/>
              </w:rPr>
              <w:t>一句话定位</w:t>
              <w:br/>
            </w:r>
            <w:r>
              <w:rPr>
                <w:rFonts w:ascii="Noto Sans CJK SC" w:hAnsi="Noto Sans CJK SC" w:eastAsia="Noto Sans CJK SC"/>
                <w:color w:val="20263A"/>
                <w:sz w:val="18"/>
              </w:rPr>
              <w:t>选几个标签，补充一个想法，让 AI 作者自主完成一部长篇小说的规划、调研、日更和长期维护。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1.2 核心价值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降低创作门槛：用户无需具备完整的小说策划和写作经验。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长期连续创作：系统能够跨天、跨月运行，并从失败或重启处恢复。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保持长篇一致性：持续维护人物状态、世界规则、时间线、伏笔和剧情目标。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提高现实细节可信度：需要专业知识时主动调用外部工具进行搜索和核验。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适配网文连载节奏：每天创作若干章，先进入章节储备池，再为未来发布提供内容。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保留人工控制权：用户可以暂停、查看、修改方向或处理系统无法自行解决的异常。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1.3 当前边界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当前要做</w:t>
            </w:r>
          </w:p>
        </w:tc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当前不做</w:t>
            </w:r>
          </w:p>
        </w:tc>
      </w:tr>
      <w:tr>
        <w:trPr>
          <w:cantSplit/>
        </w:trPr>
        <w:tc>
          <w:tcPr>
            <w:tcW w:type="dxa" w:w="464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标签和自然语言创建小说</w:t>
            </w:r>
          </w:p>
        </w:tc>
        <w:tc>
          <w:tcPr>
            <w:tcW w:type="dxa" w:w="464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多人注册、团队协作和商业计费</w:t>
            </w:r>
          </w:p>
        </w:tc>
      </w:tr>
      <w:tr>
        <w:trPr>
          <w:cantSplit/>
        </w:trPr>
        <w:tc>
          <w:tcPr>
            <w:tcW w:type="dxa" w:w="464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自动生成方案、总纲、人物、世界观和章节</w:t>
            </w:r>
          </w:p>
        </w:tc>
        <w:tc>
          <w:tcPr>
            <w:tcW w:type="dxa" w:w="464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训练自有基础大模型</w:t>
            </w:r>
          </w:p>
        </w:tc>
      </w:tr>
      <w:tr>
        <w:trPr>
          <w:cantSplit/>
        </w:trPr>
        <w:tc>
          <w:tcPr>
            <w:tcW w:type="dxa" w:w="464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自动日更、审核、修订、记忆和章节储备</w:t>
            </w:r>
          </w:p>
        </w:tc>
        <w:tc>
          <w:tcPr>
            <w:tcW w:type="dxa" w:w="464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承诺生成作品一定成为爆款</w:t>
            </w:r>
          </w:p>
        </w:tc>
      </w:tr>
      <w:tr>
        <w:trPr>
          <w:cantSplit/>
        </w:trPr>
        <w:tc>
          <w:tcPr>
            <w:tcW w:type="dxa" w:w="464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按需联网研究和事实核验</w:t>
            </w:r>
          </w:p>
        </w:tc>
        <w:tc>
          <w:tcPr>
            <w:tcW w:type="dxa" w:w="464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抓取或复制具体热门小说全文进行仿写</w:t>
            </w:r>
          </w:p>
        </w:tc>
      </w:tr>
      <w:tr>
        <w:trPr>
          <w:cantSplit/>
        </w:trPr>
        <w:tc>
          <w:tcPr>
            <w:tcW w:type="dxa" w:w="464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本地保存、阅读、导出和运行管理</w:t>
            </w:r>
          </w:p>
        </w:tc>
        <w:tc>
          <w:tcPr>
            <w:tcW w:type="dxa" w:w="464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首期直接实现番茄账号自动登录与发布</w:t>
            </w:r>
          </w:p>
        </w:tc>
      </w:tr>
      <w:tr>
        <w:trPr>
          <w:cantSplit/>
        </w:trPr>
        <w:tc>
          <w:tcPr>
            <w:tcW w:type="dxa" w:w="464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为发布平台预留标准适配器</w:t>
            </w:r>
          </w:p>
        </w:tc>
        <w:tc>
          <w:tcPr>
            <w:tcW w:type="dxa" w:w="464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插画、视频、有声书等多媒体生成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2. 目标用户与核心使用方式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2.1 目标用户</w:t>
      </w:r>
    </w:p>
    <w:p>
      <w:pPr>
        <w:spacing w:after="100" w:line="348" w:lineRule="auto"/>
      </w:pPr>
      <w:r>
        <w:rPr>
          <w:rFonts w:ascii="Noto Sans CJK SC" w:hAnsi="Noto Sans CJK SC" w:eastAsia="Noto Sans CJK SC"/>
          <w:b w:val="0"/>
          <w:color w:val="20263A"/>
        </w:rPr>
        <w:t>首期只有一个用户，即项目所有者本人。系统可以运行在本地电脑、家庭服务器或个人云服务器中，不需要处理公共平台的注册、租户隔离、订阅套餐和团队权限。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希望通过选择题材和元素快速创建长篇小说。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希望系统能够自动持续写作，而不是每天手工提示模型续写。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需要查看创作状态和已生成内容，但不想逐项管理复杂的 Agent 节点。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未来希望把审核通过的章节自动更新到番茄小说。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2.2 默认使用流程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1.  </w:t>
      </w:r>
      <w:r>
        <w:rPr>
          <w:rFonts w:ascii="Noto Sans CJK SC" w:hAnsi="Noto Sans CJK SC" w:eastAsia="Noto Sans CJK SC"/>
          <w:color w:val="20263A"/>
          <w:sz w:val="19"/>
        </w:rPr>
        <w:t>用户选择主类型、阅读体验、核心元素和主角设定。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2.  </w:t>
      </w:r>
      <w:r>
        <w:rPr>
          <w:rFonts w:ascii="Noto Sans CJK SC" w:hAnsi="Noto Sans CJK SC" w:eastAsia="Noto Sans CJK SC"/>
          <w:color w:val="20263A"/>
          <w:sz w:val="19"/>
        </w:rPr>
        <w:t>用户补充一句或一段自己的想法，并设置必须包含、希望包含和明确不要的内容。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3.  </w:t>
      </w:r>
      <w:r>
        <w:rPr>
          <w:rFonts w:ascii="Noto Sans CJK SC" w:hAnsi="Noto Sans CJK SC" w:eastAsia="Noto Sans CJK SC"/>
          <w:color w:val="20263A"/>
          <w:sz w:val="19"/>
        </w:rPr>
        <w:t>系统生成书名、简介、核心卖点、人物、世界观、预计篇幅和开篇方案。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4.  </w:t>
      </w:r>
      <w:r>
        <w:rPr>
          <w:rFonts w:ascii="Noto Sans CJK SC" w:hAnsi="Noto Sans CJK SC" w:eastAsia="Noto Sans CJK SC"/>
          <w:color w:val="20263A"/>
          <w:sz w:val="19"/>
        </w:rPr>
        <w:t>用户确认一次创作方案；后续默认进入自动连载。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5.  </w:t>
      </w:r>
      <w:r>
        <w:rPr>
          <w:rFonts w:ascii="Noto Sans CJK SC" w:hAnsi="Noto Sans CJK SC" w:eastAsia="Noto Sans CJK SC"/>
          <w:color w:val="20263A"/>
          <w:sz w:val="19"/>
        </w:rPr>
        <w:t>系统按更新计划持续生成章节，遇到专业事实时按需联网研究。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6.  </w:t>
      </w:r>
      <w:r>
        <w:rPr>
          <w:rFonts w:ascii="Noto Sans CJK SC" w:hAnsi="Noto Sans CJK SC" w:eastAsia="Noto Sans CJK SC"/>
          <w:color w:val="20263A"/>
          <w:sz w:val="19"/>
        </w:rPr>
        <w:t>章节经过剧情、人物、世界观、时间线、事实和文本审核后进入储备池。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7.  </w:t>
      </w:r>
      <w:r>
        <w:rPr>
          <w:rFonts w:ascii="Noto Sans CJK SC" w:hAnsi="Noto Sans CJK SC" w:eastAsia="Noto Sans CJK SC"/>
          <w:color w:val="20263A"/>
          <w:sz w:val="19"/>
        </w:rPr>
        <w:t>用户主要查看进度、阅读作品和处理少量异常。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8.  </w:t>
      </w:r>
      <w:r>
        <w:rPr>
          <w:rFonts w:ascii="Noto Sans CJK SC" w:hAnsi="Noto Sans CJK SC" w:eastAsia="Noto Sans CJK SC"/>
          <w:color w:val="20263A"/>
          <w:sz w:val="19"/>
        </w:rPr>
        <w:t>未来发布模块从储备池中按计划取得章节并提交到番茄小说。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2.3 操作模式建议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819"/>
        <w:gridCol w:w="2721"/>
      </w:tblGrid>
      <w:tr>
        <w:trPr>
          <w:tblHeader w:val="true"/>
          <w:cantSplit/>
        </w:trPr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行为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当前建议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方案确认模式</w:t>
            </w:r>
          </w:p>
        </w:tc>
        <w:tc>
          <w:tcPr>
            <w:tcW w:type="dxa" w:w="481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生成小说方案后由用户确认一次，之后自动连载。</w:t>
            </w:r>
          </w:p>
        </w:tc>
        <w:tc>
          <w:tcPr>
            <w:tcW w:type="dxa" w:w="272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默认模式</w:t>
            </w:r>
          </w:p>
        </w:tc>
      </w:tr>
      <w:tr>
        <w:trPr>
          <w:cantSplit/>
        </w:trPr>
        <w:tc>
          <w:tcPr>
            <w:tcW w:type="dxa" w:w="175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完全托管模式</w:t>
            </w:r>
          </w:p>
        </w:tc>
        <w:tc>
          <w:tcPr>
            <w:tcW w:type="dxa" w:w="481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选完标签后不再确认，系统直接开始创作。</w:t>
            </w:r>
          </w:p>
        </w:tc>
        <w:tc>
          <w:tcPr>
            <w:tcW w:type="dxa" w:w="272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后续可选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安全写作模式</w:t>
            </w:r>
          </w:p>
        </w:tc>
        <w:tc>
          <w:tcPr>
            <w:tcW w:type="dxa" w:w="481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每章生成后由用户确认才进入正式版本。</w:t>
            </w:r>
          </w:p>
        </w:tc>
        <w:tc>
          <w:tcPr>
            <w:tcW w:type="dxa" w:w="272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调试阶段</w:t>
            </w:r>
          </w:p>
        </w:tc>
      </w:tr>
      <w:tr>
        <w:trPr>
          <w:cantSplit/>
        </w:trPr>
        <w:tc>
          <w:tcPr>
            <w:tcW w:type="dxa" w:w="175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自主写作模式</w:t>
            </w:r>
          </w:p>
        </w:tc>
        <w:tc>
          <w:tcPr>
            <w:tcW w:type="dxa" w:w="481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达到质量门槛后自动提交到章节储备池。</w:t>
            </w:r>
          </w:p>
        </w:tc>
        <w:tc>
          <w:tcPr>
            <w:tcW w:type="dxa" w:w="272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稳定后默认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自动发布模式</w:t>
            </w:r>
          </w:p>
        </w:tc>
        <w:tc>
          <w:tcPr>
            <w:tcW w:type="dxa" w:w="481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达到发布门槛后自动提交平台。</w:t>
            </w:r>
          </w:p>
        </w:tc>
        <w:tc>
          <w:tcPr>
            <w:tcW w:type="dxa" w:w="272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未来功能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3. 标签式小说创建模型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3.1 用户可见标签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535"/>
        <w:gridCol w:w="3231"/>
      </w:tblGrid>
      <w:tr>
        <w:trPr>
          <w:tblHeader w:val="true"/>
          <w:cantSplit/>
        </w:trPr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选择规则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主类型</w:t>
            </w:r>
          </w:p>
        </w:tc>
        <w:tc>
          <w:tcPr>
            <w:tcW w:type="dxa" w:w="45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末世、玄幻、都市、悬疑、科幻、历史</w:t>
            </w:r>
          </w:p>
        </w:tc>
        <w:tc>
          <w:tcPr>
            <w:tcW w:type="dxa" w:w="32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原则上选择一个</w:t>
            </w:r>
          </w:p>
        </w:tc>
      </w:tr>
      <w:tr>
        <w:trPr>
          <w:cantSplit/>
        </w:trPr>
        <w:tc>
          <w:tcPr>
            <w:tcW w:type="dxa" w:w="153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阅读体验</w:t>
            </w:r>
          </w:p>
        </w:tc>
        <w:tc>
          <w:tcPr>
            <w:tcW w:type="dxa" w:w="45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爽文、热血、轻松、烧脑、治愈、黑暗</w:t>
            </w:r>
          </w:p>
        </w:tc>
        <w:tc>
          <w:tcPr>
            <w:tcW w:type="dxa" w:w="323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可多选，需处理冲突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核心元素</w:t>
            </w:r>
          </w:p>
        </w:tc>
        <w:tc>
          <w:tcPr>
            <w:tcW w:type="dxa" w:w="45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囤货、经营建设、异能、升级、复仇、探案</w:t>
            </w:r>
          </w:p>
        </w:tc>
        <w:tc>
          <w:tcPr>
            <w:tcW w:type="dxa" w:w="32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可多选</w:t>
            </w:r>
          </w:p>
        </w:tc>
      </w:tr>
      <w:tr>
        <w:trPr>
          <w:cantSplit/>
        </w:trPr>
        <w:tc>
          <w:tcPr>
            <w:tcW w:type="dxa" w:w="153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主角设定</w:t>
            </w:r>
          </w:p>
        </w:tc>
        <w:tc>
          <w:tcPr>
            <w:tcW w:type="dxa" w:w="45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重生、穿越、系统、普通人成长、反派、群像</w:t>
            </w:r>
          </w:p>
        </w:tc>
        <w:tc>
          <w:tcPr>
            <w:tcW w:type="dxa" w:w="323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可多选但要校验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感情线</w:t>
            </w:r>
          </w:p>
        </w:tc>
        <w:tc>
          <w:tcPr>
            <w:tcW w:type="dxa" w:w="45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无感情线、弱感情线、单女主、单男主</w:t>
            </w:r>
          </w:p>
        </w:tc>
        <w:tc>
          <w:tcPr>
            <w:tcW w:type="dxa" w:w="32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单选或留空自动推导</w:t>
            </w:r>
          </w:p>
        </w:tc>
      </w:tr>
      <w:tr>
        <w:trPr>
          <w:cantSplit/>
        </w:trPr>
        <w:tc>
          <w:tcPr>
            <w:tcW w:type="dxa" w:w="153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排除项</w:t>
            </w:r>
          </w:p>
        </w:tc>
        <w:tc>
          <w:tcPr>
            <w:tcW w:type="dxa" w:w="45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不要系统、不要悲剧结局、避免过度血腥</w:t>
            </w:r>
          </w:p>
        </w:tc>
        <w:tc>
          <w:tcPr>
            <w:tcW w:type="dxa" w:w="323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可多选并支持自由文本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3.2 标签优先级</w:t>
      </w:r>
    </w:p>
    <w:p>
      <w:pPr>
        <w:spacing w:after="100" w:line="348" w:lineRule="auto"/>
      </w:pPr>
      <w:r>
        <w:rPr>
          <w:rFonts w:ascii="Noto Sans CJK SC" w:hAnsi="Noto Sans CJK SC" w:eastAsia="Noto Sans CJK SC"/>
          <w:b w:val="0"/>
          <w:color w:val="20263A"/>
        </w:rPr>
        <w:t>系统不能把所有标签视为普通提示词。每个用户要求应被转换为三类约束：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195"/>
      </w:tblGrid>
      <w:tr>
        <w:trPr>
          <w:tblHeader w:val="true"/>
          <w:cantSplit/>
        </w:trPr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系统行为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必须包含</w:t>
            </w:r>
          </w:p>
        </w:tc>
        <w:tc>
          <w:tcPr>
            <w:tcW w:type="dxa" w:w="340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决定作品核心身份的要求</w:t>
            </w:r>
          </w:p>
        </w:tc>
        <w:tc>
          <w:tcPr>
            <w:tcW w:type="dxa" w:w="419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规划、写作和审核均不得擅自删除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希望包含</w:t>
            </w:r>
          </w:p>
        </w:tc>
        <w:tc>
          <w:tcPr>
            <w:tcW w:type="dxa" w:w="3402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可用于增强作品的偏好</w:t>
            </w:r>
          </w:p>
        </w:tc>
        <w:tc>
          <w:tcPr>
            <w:tcW w:type="dxa" w:w="419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发生冲突时允许系统调整或延后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明确不要</w:t>
            </w:r>
          </w:p>
        </w:tc>
        <w:tc>
          <w:tcPr>
            <w:tcW w:type="dxa" w:w="340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用户不接受的内容</w:t>
            </w:r>
          </w:p>
        </w:tc>
        <w:tc>
          <w:tcPr>
            <w:tcW w:type="dxa" w:w="419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进入每章生成前后的禁止项检查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3.3 从标签到创作规则</w:t>
      </w:r>
    </w:p>
    <w:p>
      <w:pPr>
        <w:spacing w:after="100" w:line="348" w:lineRule="auto"/>
      </w:pPr>
      <w:r>
        <w:rPr>
          <w:rFonts w:ascii="Noto Sans CJK SC" w:hAnsi="Noto Sans CJK SC" w:eastAsia="Noto Sans CJK SC"/>
          <w:b w:val="0"/>
          <w:color w:val="20263A"/>
        </w:rPr>
        <w:t>“爽文”“末世经营”等标签必须被转换为可执行规则，而不是只放进一次 Prompt。例如：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40"/>
      </w:tblGrid>
      <w:tr>
        <w:trPr>
          <w:tblHeader w:val="true"/>
          <w:cantSplit/>
        </w:trPr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用户标签</w:t>
            </w:r>
          </w:p>
        </w:tc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内部创作规则示例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爽文</w:t>
            </w:r>
          </w:p>
        </w:tc>
        <w:tc>
          <w:tcPr>
            <w:tcW w:type="dxa" w:w="75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压制后必须在合理周期内形成回报；不能连续长时间让主角受挫而无阶段成果；爽点不得依赖反派反复降智。</w:t>
            </w:r>
          </w:p>
        </w:tc>
      </w:tr>
      <w:tr>
        <w:trPr>
          <w:cantSplit/>
        </w:trPr>
        <w:tc>
          <w:tcPr>
            <w:tcW w:type="dxa" w:w="175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末世</w:t>
            </w:r>
          </w:p>
        </w:tc>
        <w:tc>
          <w:tcPr>
            <w:tcW w:type="dxa" w:w="7540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资源、人口、安全和环境变化需要具有因果关系；灾难规则必须稳定；现实细节需要按风险决定是否调研。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经营建设</w:t>
            </w:r>
          </w:p>
        </w:tc>
        <w:tc>
          <w:tcPr>
            <w:tcW w:type="dxa" w:w="75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物资来源、消耗和建设成果需要可追踪；基地升级要解决已有问题；人口增长必须产生新的治理压力。</w:t>
            </w:r>
          </w:p>
        </w:tc>
      </w:tr>
      <w:tr>
        <w:trPr>
          <w:cantSplit/>
        </w:trPr>
        <w:tc>
          <w:tcPr>
            <w:tcW w:type="dxa" w:w="175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重生</w:t>
            </w:r>
          </w:p>
        </w:tc>
        <w:tc>
          <w:tcPr>
            <w:tcW w:type="dxa" w:w="7540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主角的先验知识边界必须明确；世界变化后不能无限依赖前世记忆；信息优势需要逐步失效。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3.4 标签冲突处理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可融合冲突：例如“前期废柴成长 + 后期无敌”，系统自动安排阶段关系。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需要询问的冲突：例如“无感情线 + 先婚后爱”，系统必须暂停创建并请用户选择。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不可直接兼容的冲突：例如“严格历史纪实 + 随意改变重大历史结果”，需要切换为历史架空。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4. 自主小说作者工作流程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ou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4.1 创作方案生成</w:t>
      </w:r>
    </w:p>
    <w:p>
      <w:pPr>
        <w:spacing w:after="100" w:line="348" w:lineRule="auto"/>
      </w:pPr>
      <w:r>
        <w:rPr>
          <w:rFonts w:ascii="Noto Sans CJK SC" w:hAnsi="Noto Sans CJK SC" w:eastAsia="Noto Sans CJK SC"/>
          <w:b w:val="0"/>
          <w:color w:val="20263A"/>
        </w:rPr>
        <w:t>用户提交标签和想法后，系统先完成需求解析和创作推导，生成一张简洁的方案确认卡。方案至少包括：书名候选、简介、目标读者、核心卖点、主角、主要冲突、世界规则、预计总字数、卷数、开篇三章和每日更新计划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4.2 热门作品参考方式</w:t>
      </w:r>
    </w:p>
    <w:p>
      <w:pPr>
        <w:spacing w:after="100" w:line="348" w:lineRule="auto"/>
      </w:pPr>
      <w:r>
        <w:rPr>
          <w:rFonts w:ascii="Noto Sans CJK SC" w:hAnsi="Noto Sans CJK SC" w:eastAsia="Noto Sans CJK SC"/>
          <w:b w:val="0"/>
          <w:color w:val="20263A"/>
        </w:rPr>
        <w:t>系统可以参考番茄小说同类型热门作品的标签、简介结构、开篇节奏、常见爽点和读者反馈规律，但目标是抽取“市场模式”，不是复制具体作品。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允许参考：题材组合、书名结构、前三章冲突速度、章节长度、高潮周期、读者常见反馈。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禁止复用：具体人物组合、连续剧情节点、标志性设定、独特表达和大段原文。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生成结果应通过书名、简介、设定和正文相似度检查，避免过度接近参考作品。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市场策略应版本化，后续调整不能直接破坏已建立的小说核心设定。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4.3 长篇故事工程</w:t>
      </w:r>
    </w:p>
    <w:p>
      <w:pPr>
        <w:spacing w:after="100" w:line="348" w:lineRule="auto"/>
      </w:pPr>
      <w:r>
        <w:rPr>
          <w:rFonts w:ascii="Noto Sans CJK SC" w:hAnsi="Noto Sans CJK SC" w:eastAsia="Noto Sans CJK SC"/>
          <w:b w:val="0"/>
          <w:color w:val="20263A"/>
        </w:rPr>
        <w:t>系统需要先建立可扩展的故事骨架，而不是只规划下一章。规划层级建议为“全书总纲 → 分卷目标 → 阶段剧情线 → 章节计划 → 场景计划”。全书结局和核心主线应相对稳定，支线长度和局部节奏可以随着创作调整。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4.4 每日自主连载循环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1.  </w:t>
      </w:r>
      <w:r>
        <w:rPr>
          <w:rFonts w:ascii="Noto Sans CJK SC" w:hAnsi="Noto Sans CJK SC" w:eastAsia="Noto Sans CJK SC"/>
          <w:color w:val="20263A"/>
          <w:sz w:val="19"/>
        </w:rPr>
        <w:t>检查当天目标、预算、已完成章节和章节储备量。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2.  </w:t>
      </w:r>
      <w:r>
        <w:rPr>
          <w:rFonts w:ascii="Noto Sans CJK SC" w:hAnsi="Noto Sans CJK SC" w:eastAsia="Noto Sans CJK SC"/>
          <w:color w:val="20263A"/>
          <w:sz w:val="19"/>
        </w:rPr>
        <w:t>根据当前卷目标、人物状态、未回收伏笔和上一章结果生成下一章计划。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3.  </w:t>
      </w:r>
      <w:r>
        <w:rPr>
          <w:rFonts w:ascii="Noto Sans CJK SC" w:hAnsi="Noto Sans CJK SC" w:eastAsia="Noto Sans CJK SC"/>
          <w:color w:val="20263A"/>
          <w:sz w:val="19"/>
        </w:rPr>
        <w:t>Research Planner 判断本章是否需要外部知识。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4.  </w:t>
      </w:r>
      <w:r>
        <w:rPr>
          <w:rFonts w:ascii="Noto Sans CJK SC" w:hAnsi="Noto Sans CJK SC" w:eastAsia="Noto Sans CJK SC"/>
          <w:color w:val="20263A"/>
          <w:sz w:val="19"/>
        </w:rPr>
        <w:t>需要时调用搜索或其他工具，提取并核验事实。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5.  </w:t>
      </w:r>
      <w:r>
        <w:rPr>
          <w:rFonts w:ascii="Noto Sans CJK SC" w:hAnsi="Noto Sans CJK SC" w:eastAsia="Noto Sans CJK SC"/>
          <w:color w:val="20263A"/>
          <w:sz w:val="19"/>
        </w:rPr>
        <w:t>Writer 按场景生成章节草稿。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6.  </w:t>
      </w:r>
      <w:r>
        <w:rPr>
          <w:rFonts w:ascii="Noto Sans CJK SC" w:hAnsi="Noto Sans CJK SC" w:eastAsia="Noto Sans CJK SC"/>
          <w:color w:val="20263A"/>
          <w:sz w:val="19"/>
        </w:rPr>
        <w:t>多个检查器执行人物、世界、时间线、剧情、事实、原创性和文本质量检查。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7.  </w:t>
      </w:r>
      <w:r>
        <w:rPr>
          <w:rFonts w:ascii="Noto Sans CJK SC" w:hAnsi="Noto Sans CJK SC" w:eastAsia="Noto Sans CJK SC"/>
          <w:color w:val="20263A"/>
          <w:sz w:val="19"/>
        </w:rPr>
        <w:t>不通过则生成修订计划并自动重写，重试达到上限后进入异常中心。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8.  </w:t>
      </w:r>
      <w:r>
        <w:rPr>
          <w:rFonts w:ascii="Noto Sans CJK SC" w:hAnsi="Noto Sans CJK SC" w:eastAsia="Noto Sans CJK SC"/>
          <w:color w:val="20263A"/>
          <w:sz w:val="19"/>
        </w:rPr>
        <w:t>通过后生成摘要并原子更新人物、世界、时间线和伏笔。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9.  </w:t>
      </w:r>
      <w:r>
        <w:rPr>
          <w:rFonts w:ascii="Noto Sans CJK SC" w:hAnsi="Noto Sans CJK SC" w:eastAsia="Noto Sans CJK SC"/>
          <w:color w:val="20263A"/>
          <w:sz w:val="19"/>
        </w:rPr>
        <w:t>章节进入 READY 储备池，系统决定是否继续生成下一章。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4.5 章节储备机制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rPr>
          <w:cantSplit/>
        </w:trPr>
        <w:tc>
          <w:tcPr>
            <w:tcW w:type="dxa" w:w="4933"/>
            <w:shd w:fill="198B6C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/>
        </w:tc>
        <w:tc>
          <w:tcPr>
            <w:tcW w:type="dxa" w:w="4933"/>
            <w:shd w:fill="F8F7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98B6C"/>
                <w:sz w:val="20"/>
              </w:rPr>
              <w:t>写作与发布必须分离</w:t>
              <w:br/>
            </w:r>
            <w:r>
              <w:rPr>
                <w:rFonts w:ascii="Noto Sans CJK SC" w:hAnsi="Noto Sans CJK SC" w:eastAsia="Noto Sans CJK SC"/>
                <w:color w:val="20263A"/>
                <w:sz w:val="18"/>
              </w:rPr>
              <w:t>即使未来实现自动发布，也不能把“刚生成完成”直接等同于“可以公开发布”。系统应始终维护已发布、待发布、正在写作和已规划四层进度。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rPr>
          <w:tblHeader w:val="true"/>
          <w:cantSplit/>
        </w:trPr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PLANNED</w:t>
            </w:r>
          </w:p>
        </w:tc>
        <w:tc>
          <w:tcPr>
            <w:tcW w:type="dxa" w:w="748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已规划，尚未研究和写作</w:t>
            </w:r>
          </w:p>
        </w:tc>
      </w:tr>
      <w:tr>
        <w:trPr>
          <w:cantSplit/>
        </w:trPr>
        <w:tc>
          <w:tcPr>
            <w:tcW w:type="dxa" w:w="1814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RESEARCHING</w:t>
            </w:r>
          </w:p>
        </w:tc>
        <w:tc>
          <w:tcPr>
            <w:tcW w:type="dxa" w:w="748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正在搜索和整理本章所需知识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WRITING</w:t>
            </w:r>
          </w:p>
        </w:tc>
        <w:tc>
          <w:tcPr>
            <w:tcW w:type="dxa" w:w="748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正在生成草稿</w:t>
            </w:r>
          </w:p>
        </w:tc>
      </w:tr>
      <w:tr>
        <w:trPr>
          <w:cantSplit/>
        </w:trPr>
        <w:tc>
          <w:tcPr>
            <w:tcW w:type="dxa" w:w="1814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REVIEWING</w:t>
            </w:r>
          </w:p>
        </w:tc>
        <w:tc>
          <w:tcPr>
            <w:tcW w:type="dxa" w:w="748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正在执行质量审核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REVISING</w:t>
            </w:r>
          </w:p>
        </w:tc>
        <w:tc>
          <w:tcPr>
            <w:tcW w:type="dxa" w:w="748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正在根据问题修订</w:t>
            </w:r>
          </w:p>
        </w:tc>
      </w:tr>
      <w:tr>
        <w:trPr>
          <w:cantSplit/>
        </w:trPr>
        <w:tc>
          <w:tcPr>
            <w:tcW w:type="dxa" w:w="1814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READY</w:t>
            </w:r>
          </w:p>
        </w:tc>
        <w:tc>
          <w:tcPr>
            <w:tcW w:type="dxa" w:w="748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审核通过，可进入发布队列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SCHEDULED</w:t>
            </w:r>
          </w:p>
        </w:tc>
        <w:tc>
          <w:tcPr>
            <w:tcW w:type="dxa" w:w="748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未来已安排发布时间</w:t>
            </w:r>
          </w:p>
        </w:tc>
      </w:tr>
      <w:tr>
        <w:trPr>
          <w:cantSplit/>
        </w:trPr>
        <w:tc>
          <w:tcPr>
            <w:tcW w:type="dxa" w:w="1814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PUBLISHED</w:t>
            </w:r>
          </w:p>
        </w:tc>
        <w:tc>
          <w:tcPr>
            <w:tcW w:type="dxa" w:w="748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已经发布并成为后续剧情正式事实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FAILED</w:t>
            </w:r>
          </w:p>
        </w:tc>
        <w:tc>
          <w:tcPr>
            <w:tcW w:type="dxa" w:w="748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生成或发布失败，等待重试或人工处理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5. 核心功能范围与阶段边界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839"/>
        <w:gridCol w:w="1757"/>
      </w:tblGrid>
      <w:tr>
        <w:trPr>
          <w:tblHeader w:val="true"/>
          <w:cantSplit/>
        </w:trPr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首期范围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小说创建</w:t>
            </w:r>
          </w:p>
        </w:tc>
        <w:tc>
          <w:tcPr>
            <w:tcW w:type="dxa" w:w="583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标签、多级偏好、补充想法、方案确认</w:t>
            </w:r>
          </w:p>
        </w:tc>
        <w:tc>
          <w:tcPr>
            <w:tcW w:type="dxa" w:w="175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市场策略</w:t>
            </w:r>
          </w:p>
        </w:tc>
        <w:tc>
          <w:tcPr>
            <w:tcW w:type="dxa" w:w="583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支持人工配置参考规律；预留自动分析接口</w:t>
            </w:r>
          </w:p>
        </w:tc>
        <w:tc>
          <w:tcPr>
            <w:tcW w:type="dxa" w:w="175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故事规划</w:t>
            </w:r>
          </w:p>
        </w:tc>
        <w:tc>
          <w:tcPr>
            <w:tcW w:type="dxa" w:w="583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人物、世界观、全书、分卷、章节和场景计划</w:t>
            </w:r>
          </w:p>
        </w:tc>
        <w:tc>
          <w:tcPr>
            <w:tcW w:type="dxa" w:w="175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章节写作</w:t>
            </w:r>
          </w:p>
        </w:tc>
        <w:tc>
          <w:tcPr>
            <w:tcW w:type="dxa" w:w="583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按场景生成、草稿/正式版本、自动续写</w:t>
            </w:r>
          </w:p>
        </w:tc>
        <w:tc>
          <w:tcPr>
            <w:tcW w:type="dxa" w:w="175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长期记忆</w:t>
            </w:r>
          </w:p>
        </w:tc>
        <w:tc>
          <w:tcPr>
            <w:tcW w:type="dxa" w:w="583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人物状态、关系、世界事实、时间线、伏笔和摘要</w:t>
            </w:r>
          </w:p>
        </w:tc>
        <w:tc>
          <w:tcPr>
            <w:tcW w:type="dxa" w:w="175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质量审核</w:t>
            </w:r>
          </w:p>
        </w:tc>
        <w:tc>
          <w:tcPr>
            <w:tcW w:type="dxa" w:w="583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人物、世界、时间线、剧情、文本、重复内容</w:t>
            </w:r>
          </w:p>
        </w:tc>
        <w:tc>
          <w:tcPr>
            <w:tcW w:type="dxa" w:w="175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联网调研</w:t>
            </w:r>
          </w:p>
        </w:tc>
        <w:tc>
          <w:tcPr>
            <w:tcW w:type="dxa" w:w="583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工具注册、搜索、来源保存、事实提取和核验</w:t>
            </w:r>
          </w:p>
        </w:tc>
        <w:tc>
          <w:tcPr>
            <w:tcW w:type="dxa" w:w="175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每日调度</w:t>
            </w:r>
          </w:p>
        </w:tc>
        <w:tc>
          <w:tcPr>
            <w:tcW w:type="dxa" w:w="583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目标字数、储备安全线、暂停、恢复和失败重试</w:t>
            </w:r>
          </w:p>
        </w:tc>
        <w:tc>
          <w:tcPr>
            <w:tcW w:type="dxa" w:w="175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作品阅读</w:t>
            </w:r>
          </w:p>
        </w:tc>
        <w:tc>
          <w:tcPr>
            <w:tcW w:type="dxa" w:w="583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目录、正文、版本和导出</w:t>
            </w:r>
          </w:p>
        </w:tc>
        <w:tc>
          <w:tcPr>
            <w:tcW w:type="dxa" w:w="175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异常处理</w:t>
            </w:r>
          </w:p>
        </w:tc>
        <w:tc>
          <w:tcPr>
            <w:tcW w:type="dxa" w:w="583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预算、冲突、修订失败、工具故障和人工选择</w:t>
            </w:r>
          </w:p>
        </w:tc>
        <w:tc>
          <w:tcPr>
            <w:tcW w:type="dxa" w:w="175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番茄发布</w:t>
            </w:r>
          </w:p>
        </w:tc>
        <w:tc>
          <w:tcPr>
            <w:tcW w:type="dxa" w:w="583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只实现接口、状态机和 MockPublisher</w:t>
            </w:r>
          </w:p>
        </w:tc>
        <w:tc>
          <w:tcPr>
            <w:tcW w:type="dxa" w:w="175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P2，当前不接真实平台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读者反馈</w:t>
            </w:r>
          </w:p>
        </w:tc>
        <w:tc>
          <w:tcPr>
            <w:tcW w:type="dxa" w:w="583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预留数据模型，不在首期实现</w:t>
            </w:r>
          </w:p>
        </w:tc>
        <w:tc>
          <w:tcPr>
            <w:tcW w:type="dxa" w:w="175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P3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rPr>
          <w:cantSplit/>
        </w:trPr>
        <w:tc>
          <w:tcPr>
            <w:tcW w:type="dxa" w:w="4933"/>
            <w:shd w:fill="6D5CE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/>
        </w:tc>
        <w:tc>
          <w:tcPr>
            <w:tcW w:type="dxa" w:w="4933"/>
            <w:shd w:fill="F8F7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D5CE7"/>
                <w:sz w:val="20"/>
              </w:rPr>
              <w:t>首期目标</w:t>
              <w:br/>
            </w:r>
            <w:r>
              <w:rPr>
                <w:rFonts w:ascii="Noto Sans CJK SC" w:hAnsi="Noto Sans CJK SC" w:eastAsia="Noto Sans CJK SC"/>
                <w:color w:val="20263A"/>
                <w:sz w:val="18"/>
              </w:rPr>
              <w:t>先证明系统能够从标签创建小说、连续生成多章、保持长篇状态并在失败后恢复。联网研究和日更调度可在写作内核稳定后接入，真实平台发布最后实现。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6. 前端产品设计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6.1 前端定位</w:t>
      </w:r>
    </w:p>
    <w:p>
      <w:pPr>
        <w:spacing w:after="100" w:line="348" w:lineRule="auto"/>
      </w:pPr>
      <w:r>
        <w:rPr>
          <w:rFonts w:ascii="Noto Sans CJK SC" w:hAnsi="Noto Sans CJK SC" w:eastAsia="Noto Sans CJK SC"/>
          <w:b w:val="0"/>
          <w:color w:val="20263A"/>
        </w:rPr>
        <w:t>前端不是传统的复杂小说编辑器，而是“自主作者控制台”。默认界面应尽量简单，把世界观、人物、LangGraph 节点和调试信息放入高级管理区域。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6.2 核心页面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592"/>
        <w:gridCol w:w="3118"/>
      </w:tblGrid>
      <w:tr>
        <w:trPr>
          <w:tblHeader w:val="true"/>
          <w:cantSplit/>
        </w:trPr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用户主要操作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创建小说</w:t>
            </w:r>
          </w:p>
        </w:tc>
        <w:tc>
          <w:tcPr>
            <w:tcW w:type="dxa" w:w="459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标签选择、必须/偏好/排除项、补充想法</w:t>
            </w:r>
          </w:p>
        </w:tc>
        <w:tc>
          <w:tcPr>
            <w:tcW w:type="dxa" w:w="311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提交创作要求</w:t>
            </w:r>
          </w:p>
        </w:tc>
      </w:tr>
      <w:tr>
        <w:trPr>
          <w:cantSplit/>
        </w:trPr>
        <w:tc>
          <w:tcPr>
            <w:tcW w:type="dxa" w:w="158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方案确认</w:t>
            </w:r>
          </w:p>
        </w:tc>
        <w:tc>
          <w:tcPr>
            <w:tcW w:type="dxa" w:w="4592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书名、简介、卖点、主角、篇幅、开篇与更新计划</w:t>
            </w:r>
          </w:p>
        </w:tc>
        <w:tc>
          <w:tcPr>
            <w:tcW w:type="dxa" w:w="311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确认、修改或重新生成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创作控制台</w:t>
            </w:r>
          </w:p>
        </w:tc>
        <w:tc>
          <w:tcPr>
            <w:tcW w:type="dxa" w:w="459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当前任务、运行节点、今日字数、章节储备、健康度、预算</w:t>
            </w:r>
          </w:p>
        </w:tc>
        <w:tc>
          <w:tcPr>
            <w:tcW w:type="dxa" w:w="311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暂停、继续、查看异常</w:t>
            </w:r>
          </w:p>
        </w:tc>
      </w:tr>
      <w:tr>
        <w:trPr>
          <w:cantSplit/>
        </w:trPr>
        <w:tc>
          <w:tcPr>
            <w:tcW w:type="dxa" w:w="158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作品阅读</w:t>
            </w:r>
          </w:p>
        </w:tc>
        <w:tc>
          <w:tcPr>
            <w:tcW w:type="dxa" w:w="4592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卷章目录、已生成正文、正式版本和草稿版本</w:t>
            </w:r>
          </w:p>
        </w:tc>
        <w:tc>
          <w:tcPr>
            <w:tcW w:type="dxa" w:w="311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阅读、导出、必要时编辑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章节储备</w:t>
            </w:r>
          </w:p>
        </w:tc>
        <w:tc>
          <w:tcPr>
            <w:tcW w:type="dxa" w:w="459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PLANNED 到 READY 的章节队列和状态</w:t>
            </w:r>
          </w:p>
        </w:tc>
        <w:tc>
          <w:tcPr>
            <w:tcW w:type="dxa" w:w="311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查看、重新审核、锁定</w:t>
            </w:r>
          </w:p>
        </w:tc>
      </w:tr>
      <w:tr>
        <w:trPr>
          <w:cantSplit/>
        </w:trPr>
        <w:tc>
          <w:tcPr>
            <w:tcW w:type="dxa" w:w="158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异常中心</w:t>
            </w:r>
          </w:p>
        </w:tc>
        <w:tc>
          <w:tcPr>
            <w:tcW w:type="dxa" w:w="4592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冲突选项、预算不足、修订失败、工具故障</w:t>
            </w:r>
          </w:p>
        </w:tc>
        <w:tc>
          <w:tcPr>
            <w:tcW w:type="dxa" w:w="311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选择方案或恢复任务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高级管理</w:t>
            </w:r>
          </w:p>
        </w:tc>
        <w:tc>
          <w:tcPr>
            <w:tcW w:type="dxa" w:w="459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人物、世界观、大纲、伏笔、时间线、记忆和研究资料</w:t>
            </w:r>
          </w:p>
        </w:tc>
        <w:tc>
          <w:tcPr>
            <w:tcW w:type="dxa" w:w="311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查看和修正结构化事实</w:t>
            </w:r>
          </w:p>
        </w:tc>
      </w:tr>
      <w:tr>
        <w:trPr>
          <w:cantSplit/>
        </w:trPr>
        <w:tc>
          <w:tcPr>
            <w:tcW w:type="dxa" w:w="158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系统设置</w:t>
            </w:r>
          </w:p>
        </w:tc>
        <w:tc>
          <w:tcPr>
            <w:tcW w:type="dxa" w:w="4592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模型、API Key、日更目标、预算、工具和存储</w:t>
            </w:r>
          </w:p>
        </w:tc>
        <w:tc>
          <w:tcPr>
            <w:tcW w:type="dxa" w:w="311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配置个人运行环境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未来发布</w:t>
            </w:r>
          </w:p>
        </w:tc>
        <w:tc>
          <w:tcPr>
            <w:tcW w:type="dxa" w:w="459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平台作品映射、发布队列、定时状态</w:t>
            </w:r>
          </w:p>
        </w:tc>
        <w:tc>
          <w:tcPr>
            <w:tcW w:type="dxa" w:w="311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当前只显示 Mock 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6.3 创建小说页面示意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rPr>
          <w:cantSplit/>
        </w:trPr>
        <w:tc>
          <w:tcPr>
            <w:tcW w:type="dxa" w:w="4933"/>
            <w:shd w:fill="6D5CE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/>
        </w:tc>
        <w:tc>
          <w:tcPr>
            <w:tcW w:type="dxa" w:w="4933"/>
            <w:shd w:fill="F8F7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D5CE7"/>
                <w:sz w:val="20"/>
              </w:rPr>
              <w:t>默认输入</w:t>
              <w:br/>
            </w:r>
            <w:r>
              <w:rPr>
                <w:rFonts w:ascii="Noto Sans CJK SC" w:hAnsi="Noto Sans CJK SC" w:eastAsia="Noto Sans CJK SC"/>
                <w:color w:val="20263A"/>
                <w:sz w:val="18"/>
              </w:rPr>
              <w:t>主类型：末世｜阅读体验：爽文｜核心元素：重生、囤货、经营建设｜补充想法：主角是一名仓储管理员，没有无限空间。</w:t>
            </w:r>
          </w:p>
        </w:tc>
      </w:tr>
    </w:tbl>
    <w:p>
      <w:pPr>
        <w:spacing w:after="40"/>
      </w:pPr>
    </w:p>
    <w:p>
      <w:pPr>
        <w:spacing w:after="100" w:line="348" w:lineRule="auto"/>
      </w:pPr>
      <w:r>
        <w:rPr>
          <w:rFonts w:ascii="Noto Sans CJK SC" w:hAnsi="Noto Sans CJK SC" w:eastAsia="Noto Sans CJK SC"/>
          <w:b w:val="0"/>
          <w:color w:val="20263A"/>
        </w:rPr>
        <w:t>高级选项默认折叠，可配置预计篇幅、每日更新章节数、单章字数、感情线、叙事视角、结局倾向和禁止项。未配置的参数由智能体自动推导。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6.4 控制台信息层级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一级信息：当前正在做什么、今天写了多少、储备多少章、是否正常。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二级信息：当前卷目标、最近审核分数、未回收伏笔和预计成本。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三级信息：节点 Trace、Prompt 版本、模型调用、工具调用和数据库状态，只在调试模式显示。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6.5 前端技术方案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762"/>
      </w:tblGrid>
      <w:tr>
        <w:trPr>
          <w:tblHeader w:val="true"/>
          <w:cantSplit/>
        </w:trPr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建议技术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框架</w:t>
            </w:r>
          </w:p>
        </w:tc>
        <w:tc>
          <w:tcPr>
            <w:tcW w:type="dxa" w:w="28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Next.js + React + TypeScript</w:t>
            </w:r>
          </w:p>
        </w:tc>
        <w:tc>
          <w:tcPr>
            <w:tcW w:type="dxa" w:w="476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便于长期维护、路由组织和未来扩展公开阅读页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样式与组件</w:t>
            </w:r>
          </w:p>
        </w:tc>
        <w:tc>
          <w:tcPr>
            <w:tcW w:type="dxa" w:w="28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Tailwind CSS + shadcn/ui</w:t>
            </w:r>
          </w:p>
        </w:tc>
        <w:tc>
          <w:tcPr>
            <w:tcW w:type="dxa" w:w="4762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快速形成统一、可修改的组件体系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服务端状态</w:t>
            </w:r>
          </w:p>
        </w:tc>
        <w:tc>
          <w:tcPr>
            <w:tcW w:type="dxa" w:w="28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TanStack Query</w:t>
            </w:r>
          </w:p>
        </w:tc>
        <w:tc>
          <w:tcPr>
            <w:tcW w:type="dxa" w:w="476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管理 API 请求、缓存、刷新和错误状态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本地状态</w:t>
            </w:r>
          </w:p>
        </w:tc>
        <w:tc>
          <w:tcPr>
            <w:tcW w:type="dxa" w:w="28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Zustand</w:t>
            </w:r>
          </w:p>
        </w:tc>
        <w:tc>
          <w:tcPr>
            <w:tcW w:type="dxa" w:w="4762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只保存主题、草稿和少量 UI 状态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实时进度</w:t>
            </w:r>
          </w:p>
        </w:tc>
        <w:tc>
          <w:tcPr>
            <w:tcW w:type="dxa" w:w="28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SSE</w:t>
            </w:r>
          </w:p>
        </w:tc>
        <w:tc>
          <w:tcPr>
            <w:tcW w:type="dxa" w:w="476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单向推送工作流节点、生成进度和异常；首期不必使用 WebSocket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测试</w:t>
            </w:r>
          </w:p>
        </w:tc>
        <w:tc>
          <w:tcPr>
            <w:tcW w:type="dxa" w:w="28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Vitest + Playwright</w:t>
            </w:r>
          </w:p>
        </w:tc>
        <w:tc>
          <w:tcPr>
            <w:tcW w:type="dxa" w:w="4762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组件逻辑和关键端到端流程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7. 后端与智能体架构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7.1 架构原则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采用模块化单体起步，不在个人版第一阶段拆成大量微服务。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LangGraph 管理单次智能体创作流程；长期调度器管理跨天任务、恢复和发布队列。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业务代码不直接依赖某一家模型、搜索服务或发布平台。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PostgreSQL 保存权威事实；向量检索只用于寻找相关历史内容。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章节、Prompt、模型调用、摘要、人物状态和发布记录全部版本化。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写作、审核、记忆提交和发布使用清晰状态机，并保证幂等。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7.2 推荐技术栈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4535"/>
      </w:tblGrid>
      <w:tr>
        <w:trPr>
          <w:tblHeader w:val="true"/>
          <w:cantSplit/>
        </w:trPr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建议技术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Web</w:t>
            </w:r>
          </w:p>
        </w:tc>
        <w:tc>
          <w:tcPr>
            <w:tcW w:type="dxa" w:w="306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Next.js / React / TypeScript</w:t>
            </w:r>
          </w:p>
        </w:tc>
        <w:tc>
          <w:tcPr>
            <w:tcW w:type="dxa" w:w="45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个人控制台、阅读、设置和高级管理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API</w:t>
            </w:r>
          </w:p>
        </w:tc>
        <w:tc>
          <w:tcPr>
            <w:tcW w:type="dxa" w:w="306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Python 3.12 + FastAPI + Pydantic</w:t>
            </w:r>
          </w:p>
        </w:tc>
        <w:tc>
          <w:tcPr>
            <w:tcW w:type="dxa" w:w="45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业务接口、配置、查询、SSE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Agent</w:t>
            </w:r>
          </w:p>
        </w:tc>
        <w:tc>
          <w:tcPr>
            <w:tcW w:type="dxa" w:w="306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LangGraph</w:t>
            </w:r>
          </w:p>
        </w:tc>
        <w:tc>
          <w:tcPr>
            <w:tcW w:type="dxa" w:w="45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需求解析、规划、研究、写作、审核、修订和记忆子图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长期调度</w:t>
            </w:r>
          </w:p>
        </w:tc>
        <w:tc>
          <w:tcPr>
            <w:tcW w:type="dxa" w:w="306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Temporal（推荐目标）</w:t>
            </w:r>
          </w:p>
        </w:tc>
        <w:tc>
          <w:tcPr>
            <w:tcW w:type="dxa" w:w="45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日更、储备补充、暂停恢复、重试和未来发布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关系数据库</w:t>
            </w:r>
          </w:p>
        </w:tc>
        <w:tc>
          <w:tcPr>
            <w:tcW w:type="dxa" w:w="306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PostgreSQL</w:t>
            </w:r>
          </w:p>
        </w:tc>
        <w:tc>
          <w:tcPr>
            <w:tcW w:type="dxa" w:w="45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小说项目、人物、世界、章节、事实、审核和运行记录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语义检索</w:t>
            </w:r>
          </w:p>
        </w:tc>
        <w:tc>
          <w:tcPr>
            <w:tcW w:type="dxa" w:w="306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pgvector</w:t>
            </w:r>
          </w:p>
        </w:tc>
        <w:tc>
          <w:tcPr>
            <w:tcW w:type="dxa" w:w="45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章节摘要、研究资料和历史片段检索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缓存与事件</w:t>
            </w:r>
          </w:p>
        </w:tc>
        <w:tc>
          <w:tcPr>
            <w:tcW w:type="dxa" w:w="306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Redis</w:t>
            </w:r>
          </w:p>
        </w:tc>
        <w:tc>
          <w:tcPr>
            <w:tcW w:type="dxa" w:w="45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限流、热点缓存、短期锁和 SSE 事件转发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文件存储</w:t>
            </w:r>
          </w:p>
        </w:tc>
        <w:tc>
          <w:tcPr>
            <w:tcW w:type="dxa" w:w="306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S3 兼容存储 / MinIO</w:t>
            </w:r>
          </w:p>
        </w:tc>
        <w:tc>
          <w:tcPr>
            <w:tcW w:type="dxa" w:w="45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正文版本、导出文件、网页资料快照和调试文件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ORM 与迁移</w:t>
            </w:r>
          </w:p>
        </w:tc>
        <w:tc>
          <w:tcPr>
            <w:tcW w:type="dxa" w:w="306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SQLAlchemy 2 + Alembic</w:t>
            </w:r>
          </w:p>
        </w:tc>
        <w:tc>
          <w:tcPr>
            <w:tcW w:type="dxa" w:w="45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数据访问和数据库版本迁移</w:t>
            </w:r>
          </w:p>
        </w:tc>
      </w:tr>
      <w:tr>
        <w:trPr>
          <w:cantSplit/>
        </w:trPr>
        <w:tc>
          <w:tcPr>
            <w:tcW w:type="dxa" w:w="170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工程工具</w:t>
            </w:r>
          </w:p>
        </w:tc>
        <w:tc>
          <w:tcPr>
            <w:tcW w:type="dxa" w:w="306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uv + Ruff + Pyright + pytest</w:t>
            </w:r>
          </w:p>
        </w:tc>
        <w:tc>
          <w:tcPr>
            <w:tcW w:type="dxa" w:w="45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依赖锁定、规范、类型和测试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部署</w:t>
            </w:r>
          </w:p>
        </w:tc>
        <w:tc>
          <w:tcPr>
            <w:tcW w:type="dxa" w:w="306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Docker Compose</w:t>
            </w:r>
          </w:p>
        </w:tc>
        <w:tc>
          <w:tcPr>
            <w:tcW w:type="dxa" w:w="45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个人电脑或私人服务器一键启动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7.3 调度层的渐进方案</w:t>
      </w:r>
    </w:p>
    <w:p>
      <w:pPr>
        <w:spacing w:after="100" w:line="348" w:lineRule="auto"/>
      </w:pPr>
      <w:r>
        <w:rPr>
          <w:rFonts w:ascii="Noto Sans CJK SC" w:hAnsi="Noto Sans CJK SC" w:eastAsia="Noto Sans CJK SC"/>
          <w:b w:val="0"/>
          <w:color w:val="20263A"/>
        </w:rPr>
        <w:t>考虑到个人项目的开发复杂度，可以分两步实施：V0.1 先定义 Scheduler 接口并使用简单本地调度实现；当章节工作流稳定后再接入 Temporal。无论首期使用哪种实现，都不能把“每天生成几章”的长期循环硬编码进 LangGraph 节点。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4082"/>
      </w:tblGrid>
      <w:tr>
        <w:trPr>
          <w:tblHeader w:val="true"/>
          <w:cantSplit/>
        </w:trPr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早期开发</w:t>
            </w:r>
          </w:p>
        </w:tc>
        <w:tc>
          <w:tcPr>
            <w:tcW w:type="dxa" w:w="340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Scheduler 接口 + 本地 Worker/简单定时器</w:t>
            </w:r>
          </w:p>
        </w:tc>
        <w:tc>
          <w:tcPr>
            <w:tcW w:type="dxa" w:w="408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用于开发验证，不承担真实长期无人值守</w:t>
            </w:r>
          </w:p>
        </w:tc>
      </w:tr>
      <w:tr>
        <w:trPr>
          <w:cantSplit/>
        </w:trPr>
        <w:tc>
          <w:tcPr>
            <w:tcW w:type="dxa" w:w="1814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稳定版本</w:t>
            </w:r>
          </w:p>
        </w:tc>
        <w:tc>
          <w:tcPr>
            <w:tcW w:type="dxa" w:w="3402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Temporal Workflow + Worker</w:t>
            </w:r>
          </w:p>
        </w:tc>
        <w:tc>
          <w:tcPr>
            <w:tcW w:type="dxa" w:w="4082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支持跨天等待、可靠重试、人工暂停和服务重启恢复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8. 智能体内部职责与 LangGraph 子图</w:t>
      </w:r>
    </w:p>
    <w:p>
      <w:pPr>
        <w:spacing w:after="100" w:line="348" w:lineRule="auto"/>
      </w:pPr>
      <w:r>
        <w:rPr>
          <w:rFonts w:ascii="Noto Sans CJK SC" w:hAnsi="Noto Sans CJK SC" w:eastAsia="Noto Sans CJK SC"/>
          <w:b w:val="0"/>
          <w:color w:val="20263A"/>
        </w:rPr>
        <w:t>产品对用户表现为一个统一的“小说作者”，内部则拆分为职责清晰的节点和子图。不是每个职责都必须由一个独立 LLM Agent 实现，确定性逻辑应优先使用普通代码。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860"/>
      </w:tblGrid>
      <w:tr>
        <w:trPr>
          <w:tblHeader w:val="true"/>
          <w:cantSplit/>
        </w:trPr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子图/模块</w:t>
            </w:r>
          </w:p>
        </w:tc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RequirementInterpreter</w:t>
            </w:r>
          </w:p>
        </w:tc>
        <w:tc>
          <w:tcPr>
            <w:tcW w:type="dxa" w:w="68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把标签、自由文本和排除项转化为结构化创作要求</w:t>
            </w:r>
          </w:p>
        </w:tc>
      </w:tr>
      <w:tr>
        <w:trPr>
          <w:cantSplit/>
        </w:trPr>
        <w:tc>
          <w:tcPr>
            <w:tcW w:type="dxa" w:w="243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MarketStrategy</w:t>
            </w:r>
          </w:p>
        </w:tc>
        <w:tc>
          <w:tcPr>
            <w:tcW w:type="dxa" w:w="6860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提取题材套路、节奏和差异化方向；不保存参考作品大段正文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StoryArchitect</w:t>
            </w:r>
          </w:p>
        </w:tc>
        <w:tc>
          <w:tcPr>
            <w:tcW w:type="dxa" w:w="68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生成书名、简介、人物、世界观、总纲和分卷目标</w:t>
            </w:r>
          </w:p>
        </w:tc>
      </w:tr>
      <w:tr>
        <w:trPr>
          <w:cantSplit/>
        </w:trPr>
        <w:tc>
          <w:tcPr>
            <w:tcW w:type="dxa" w:w="243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ChapterPlanner</w:t>
            </w:r>
          </w:p>
        </w:tc>
        <w:tc>
          <w:tcPr>
            <w:tcW w:type="dxa" w:w="6860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结合当前卷、人物状态、伏笔和上一章结果生成章节与场景计划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ResearchPlanner</w:t>
            </w:r>
          </w:p>
        </w:tc>
        <w:tc>
          <w:tcPr>
            <w:tcW w:type="dxa" w:w="68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判断是否需要联网，并拆分研究问题</w:t>
            </w:r>
          </w:p>
        </w:tc>
      </w:tr>
      <w:tr>
        <w:trPr>
          <w:cantSplit/>
        </w:trPr>
        <w:tc>
          <w:tcPr>
            <w:tcW w:type="dxa" w:w="243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ResearchExecutor</w:t>
            </w:r>
          </w:p>
        </w:tc>
        <w:tc>
          <w:tcPr>
            <w:tcW w:type="dxa" w:w="6860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调用搜索、网页或计算工具，评估来源并保存事实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Writer</w:t>
            </w:r>
          </w:p>
        </w:tc>
        <w:tc>
          <w:tcPr>
            <w:tcW w:type="dxa" w:w="68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根据场景计划、记忆、研究事实和风格规则生成正文</w:t>
            </w:r>
          </w:p>
        </w:tc>
      </w:tr>
      <w:tr>
        <w:trPr>
          <w:cantSplit/>
        </w:trPr>
        <w:tc>
          <w:tcPr>
            <w:tcW w:type="dxa" w:w="243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ConsistencySuite</w:t>
            </w:r>
          </w:p>
        </w:tc>
        <w:tc>
          <w:tcPr>
            <w:tcW w:type="dxa" w:w="6860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人物、世界、时间线、剧情线、伏笔和知识边界检查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FactualityChecker</w:t>
            </w:r>
          </w:p>
        </w:tc>
        <w:tc>
          <w:tcPr>
            <w:tcW w:type="dxa" w:w="68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检查现实知识陈述是否有可靠资料支撑</w:t>
            </w:r>
          </w:p>
        </w:tc>
      </w:tr>
      <w:tr>
        <w:trPr>
          <w:cantSplit/>
        </w:trPr>
        <w:tc>
          <w:tcPr>
            <w:tcW w:type="dxa" w:w="243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OriginalityChecker</w:t>
            </w:r>
          </w:p>
        </w:tc>
        <w:tc>
          <w:tcPr>
            <w:tcW w:type="dxa" w:w="6860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检查书名、简介、设定和正文是否与参考内容过度相似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RevisionPlanner</w:t>
            </w:r>
          </w:p>
        </w:tc>
        <w:tc>
          <w:tcPr>
            <w:tcW w:type="dxa" w:w="68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按问题严重度决定局部修订、整场景重写或整章重写</w:t>
            </w:r>
          </w:p>
        </w:tc>
      </w:tr>
      <w:tr>
        <w:trPr>
          <w:cantSplit/>
        </w:trPr>
        <w:tc>
          <w:tcPr>
            <w:tcW w:type="dxa" w:w="243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MemoryUpdater</w:t>
            </w:r>
          </w:p>
        </w:tc>
        <w:tc>
          <w:tcPr>
            <w:tcW w:type="dxa" w:w="6860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章节通过后更新人物、关系、世界事实、时间线、伏笔和摘要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PublicationGate</w:t>
            </w:r>
          </w:p>
        </w:tc>
        <w:tc>
          <w:tcPr>
            <w:tcW w:type="dxa" w:w="68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未来发布前执行质量、格式、合规、重复和状态检查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8.1 章节生产子图</w:t>
      </w:r>
    </w:p>
    <w:p>
      <w:pPr>
        <w:spacing w:after="100" w:line="348" w:lineRule="auto"/>
      </w:pPr>
      <w:r>
        <w:rPr>
          <w:rFonts w:ascii="Noto Sans CJK SC" w:hAnsi="Noto Sans CJK SC" w:eastAsia="Noto Sans CJK SC"/>
          <w:b w:val="0"/>
          <w:color w:val="20263A"/>
        </w:rPr>
        <w:t>建议每一章使用独立的 LangGraph Run：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rPr>
          <w:cantSplit/>
        </w:trPr>
        <w:tc>
          <w:tcPr>
            <w:tcW w:type="dxa" w:w="4933"/>
            <w:shd w:fill="6D5CE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/>
        </w:tc>
        <w:tc>
          <w:tcPr>
            <w:tcW w:type="dxa" w:w="4933"/>
            <w:shd w:fill="F8F7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D5CE7"/>
                <w:sz w:val="20"/>
              </w:rPr>
              <w:t>章节流程</w:t>
              <w:br/>
            </w:r>
            <w:r>
              <w:rPr>
                <w:rFonts w:ascii="Noto Sans CJK SC" w:hAnsi="Noto Sans CJK SC" w:eastAsia="Noto Sans CJK SC"/>
                <w:color w:val="20263A"/>
                <w:sz w:val="18"/>
              </w:rPr>
              <w:t>LoadContext → ChapterPlanner → ResearchDecision → Research（可选）→ ScenePlanner → Writer → ParallelReview → ReviewDecision → Revision（可循环）→ Summary → MemoryCommit → ChapterReady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8.2 人工中断条件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标签或创作要求存在无法自动融合的冲突。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自动修订超过上限仍存在重大剧情错误。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用户提出的修改会破坏已经发布或锁定的事实。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外部资料存在重大分歧，系统无法安全选择。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预算、模型或工具配置无法继续运行。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未来发布平台要求验证码、身份确认或出现账号异常。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8.3 审核与修订决策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969"/>
        <w:gridCol w:w="3458"/>
      </w:tblGrid>
      <w:tr>
        <w:trPr>
          <w:tblHeader w:val="true"/>
          <w:cantSplit/>
        </w:trPr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PASS</w:t>
            </w:r>
          </w:p>
        </w:tc>
        <w:tc>
          <w:tcPr>
            <w:tcW w:type="dxa" w:w="396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不存在重大一致性或事实问题，质量达到阈值</w:t>
            </w:r>
          </w:p>
        </w:tc>
        <w:tc>
          <w:tcPr>
            <w:tcW w:type="dxa" w:w="345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生成摘要并提交正式记忆</w:t>
            </w:r>
          </w:p>
        </w:tc>
      </w:tr>
      <w:tr>
        <w:trPr>
          <w:cantSplit/>
        </w:trPr>
        <w:tc>
          <w:tcPr>
            <w:tcW w:type="dxa" w:w="187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REVISE</w:t>
            </w:r>
          </w:p>
        </w:tc>
        <w:tc>
          <w:tcPr>
            <w:tcW w:type="dxa" w:w="396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存在可自动修复的 Major/Minor 问题</w:t>
            </w:r>
          </w:p>
        </w:tc>
        <w:tc>
          <w:tcPr>
            <w:tcW w:type="dxa" w:w="345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生成修订计划，局部或整章重写后复检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HUMAN_REQUIRED</w:t>
            </w:r>
          </w:p>
        </w:tc>
        <w:tc>
          <w:tcPr>
            <w:tcW w:type="dxa" w:w="396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核心设定冲突、来源严重分歧或重试超限</w:t>
            </w:r>
          </w:p>
        </w:tc>
        <w:tc>
          <w:tcPr>
            <w:tcW w:type="dxa" w:w="345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保存检查点并进入异常中心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8.4 工作流状态边界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每章使用独立 run_id 和稳定 chapter_id，不能用一个超长 LangGraph Run 写完整本小说。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State 只保存当前节点所需数据、摘要和正文引用，不保存完整历史正文。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并行审核器只输出各自报告，由汇总节点统一合并，避免同时修改同一份正式状态。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只有 ChapterReady 节点完成后，人物、世界、时间线和伏笔才进入正式版本；模型超时、非法结构化输出和工具失败必须转化为可分类的错误状态。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9. 数据、记忆与版本设计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9.1 权威数据模型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427"/>
      </w:tblGrid>
      <w:tr>
        <w:trPr>
          <w:tblHeader w:val="true"/>
          <w:cantSplit/>
        </w:trPr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核心实体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项目与要求</w:t>
            </w:r>
          </w:p>
        </w:tc>
        <w:tc>
          <w:tcPr>
            <w:tcW w:type="dxa" w:w="742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NovelProject、CreativeBrief、Tag、Constraint、WritingPolicy</w:t>
            </w:r>
          </w:p>
        </w:tc>
      </w:tr>
      <w:tr>
        <w:trPr>
          <w:cantSplit/>
        </w:trPr>
        <w:tc>
          <w:tcPr>
            <w:tcW w:type="dxa" w:w="187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故事结构</w:t>
            </w:r>
          </w:p>
        </w:tc>
        <w:tc>
          <w:tcPr>
            <w:tcW w:type="dxa" w:w="742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Volume、StoryArc、Chapter、Scene、ChapterPlan、ScenePlan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人物</w:t>
            </w:r>
          </w:p>
        </w:tc>
        <w:tc>
          <w:tcPr>
            <w:tcW w:type="dxa" w:w="742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Character、CharacterState、Relationship、CharacterArc</w:t>
            </w:r>
          </w:p>
        </w:tc>
      </w:tr>
      <w:tr>
        <w:trPr>
          <w:cantSplit/>
        </w:trPr>
        <w:tc>
          <w:tcPr>
            <w:tcW w:type="dxa" w:w="187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世界与剧情</w:t>
            </w:r>
          </w:p>
        </w:tc>
        <w:tc>
          <w:tcPr>
            <w:tcW w:type="dxa" w:w="742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WorldFact、Location、Organization、TimelineEvent、PlotThread、Foreshadow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内容版本</w:t>
            </w:r>
          </w:p>
        </w:tc>
        <w:tc>
          <w:tcPr>
            <w:tcW w:type="dxa" w:w="742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ChapterVersion、DraftArtifact、FinalArtifact、Summary、ExportArtifact</w:t>
            </w:r>
          </w:p>
        </w:tc>
      </w:tr>
      <w:tr>
        <w:trPr>
          <w:cantSplit/>
        </w:trPr>
        <w:tc>
          <w:tcPr>
            <w:tcW w:type="dxa" w:w="187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研究</w:t>
            </w:r>
          </w:p>
        </w:tc>
        <w:tc>
          <w:tcPr>
            <w:tcW w:type="dxa" w:w="742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ResearchTask、ResearchQuery、ResearchSource、ResearchFact、SourceSnapshot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审核</w:t>
            </w:r>
          </w:p>
        </w:tc>
        <w:tc>
          <w:tcPr>
            <w:tcW w:type="dxa" w:w="742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ReviewRun、ReviewIssue、RevisionPlan、QualityScore</w:t>
            </w:r>
          </w:p>
        </w:tc>
      </w:tr>
      <w:tr>
        <w:trPr>
          <w:cantSplit/>
        </w:trPr>
        <w:tc>
          <w:tcPr>
            <w:tcW w:type="dxa" w:w="187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运行与成本</w:t>
            </w:r>
          </w:p>
        </w:tc>
        <w:tc>
          <w:tcPr>
            <w:tcW w:type="dxa" w:w="7427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AgentRun、Checkpoint、ModelCall、ToolCall、TokenUsage、BudgetRecord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调度与发布</w:t>
            </w:r>
          </w:p>
        </w:tc>
        <w:tc>
          <w:tcPr>
            <w:tcW w:type="dxa" w:w="7427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WritingSchedule、ChapterQueue、PublishTask、PlatformBookMapping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9.2 多级记忆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139"/>
        <w:gridCol w:w="3231"/>
      </w:tblGrid>
      <w:tr>
        <w:trPr>
          <w:tblHeader w:val="true"/>
          <w:cantSplit/>
        </w:trPr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记忆层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存储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工作记忆</w:t>
            </w:r>
          </w:p>
        </w:tc>
        <w:tc>
          <w:tcPr>
            <w:tcW w:type="dxa" w:w="413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当前章、当前场景、审核问题、重试次数</w:t>
            </w:r>
          </w:p>
        </w:tc>
        <w:tc>
          <w:tcPr>
            <w:tcW w:type="dxa" w:w="32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LangGraph State / Checkpoint</w:t>
            </w:r>
          </w:p>
        </w:tc>
      </w:tr>
      <w:tr>
        <w:trPr>
          <w:cantSplit/>
        </w:trPr>
        <w:tc>
          <w:tcPr>
            <w:tcW w:type="dxa" w:w="192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最近章节记忆</w:t>
            </w:r>
          </w:p>
        </w:tc>
        <w:tc>
          <w:tcPr>
            <w:tcW w:type="dxa" w:w="413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最近正文片段、章节摘要、当前卷摘要</w:t>
            </w:r>
          </w:p>
        </w:tc>
        <w:tc>
          <w:tcPr>
            <w:tcW w:type="dxa" w:w="323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PostgreSQL + 对象存储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结构化长期记忆</w:t>
            </w:r>
          </w:p>
        </w:tc>
        <w:tc>
          <w:tcPr>
            <w:tcW w:type="dxa" w:w="413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人物状态、关系、世界硬规则、时间线、伏笔</w:t>
            </w:r>
          </w:p>
        </w:tc>
        <w:tc>
          <w:tcPr>
            <w:tcW w:type="dxa" w:w="323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PostgreSQL</w:t>
            </w:r>
          </w:p>
        </w:tc>
      </w:tr>
      <w:tr>
        <w:trPr>
          <w:cantSplit/>
        </w:trPr>
        <w:tc>
          <w:tcPr>
            <w:tcW w:type="dxa" w:w="192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语义记忆</w:t>
            </w:r>
          </w:p>
        </w:tc>
        <w:tc>
          <w:tcPr>
            <w:tcW w:type="dxa" w:w="413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可按人物、地点、事件检索的历史片段和研究资料</w:t>
            </w:r>
          </w:p>
        </w:tc>
        <w:tc>
          <w:tcPr>
            <w:tcW w:type="dxa" w:w="323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pgvector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rPr>
          <w:cantSplit/>
        </w:trPr>
        <w:tc>
          <w:tcPr>
            <w:tcW w:type="dxa" w:w="4933"/>
            <w:shd w:fill="D7446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/>
        </w:tc>
        <w:tc>
          <w:tcPr>
            <w:tcW w:type="dxa" w:w="4933"/>
            <w:shd w:fill="F8F7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74462"/>
                <w:sz w:val="20"/>
              </w:rPr>
              <w:t>关键原则</w:t>
              <w:br/>
            </w:r>
            <w:r>
              <w:rPr>
                <w:rFonts w:ascii="Noto Sans CJK SC" w:hAnsi="Noto Sans CJK SC" w:eastAsia="Noto Sans CJK SC"/>
                <w:color w:val="20263A"/>
                <w:sz w:val="18"/>
              </w:rPr>
              <w:t>完整小说正文不放进 LangGraph State；人物当前状态和世界硬规则不能只保存在向量数据库；未通过审核的草稿不得污染正式记忆。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9.3 版本与不可变性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章节草稿和正式版本分离，正式版本生成后不得被普通重试覆盖。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已经发布的章节标记为 LOCKED，后续剧情以其内容为正式事实。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Prompt、模型、参数、研究资料、摘要和审核报告均记录版本。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向量索引、滚动摘要和缓存属于派生数据，必须可以从原始数据重建。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10. 初步 API 与工程结构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10.1 API 分组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463"/>
      </w:tblGrid>
      <w:tr>
        <w:trPr>
          <w:tblHeader w:val="true"/>
          <w:cantSplit/>
        </w:trPr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接口组</w:t>
            </w:r>
          </w:p>
        </w:tc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示例职责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/api/novels</w:t>
            </w:r>
          </w:p>
        </w:tc>
        <w:tc>
          <w:tcPr>
            <w:tcW w:type="dxa" w:w="64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创建项目、读取状态、暂停、继续和归档</w:t>
            </w:r>
          </w:p>
        </w:tc>
      </w:tr>
      <w:tr>
        <w:trPr>
          <w:cantSplit/>
        </w:trPr>
        <w:tc>
          <w:tcPr>
            <w:tcW w:type="dxa" w:w="28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/api/novels/{id}/brief</w:t>
            </w:r>
          </w:p>
        </w:tc>
        <w:tc>
          <w:tcPr>
            <w:tcW w:type="dxa" w:w="646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标签、创意、排除项和方案确认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/api/novels/{id}/chapters</w:t>
            </w:r>
          </w:p>
        </w:tc>
        <w:tc>
          <w:tcPr>
            <w:tcW w:type="dxa" w:w="64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章节列表、版本、正文和储备状态</w:t>
            </w:r>
          </w:p>
        </w:tc>
      </w:tr>
      <w:tr>
        <w:trPr>
          <w:cantSplit/>
        </w:trPr>
        <w:tc>
          <w:tcPr>
            <w:tcW w:type="dxa" w:w="28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/api/novels/{id}/runs</w:t>
            </w:r>
          </w:p>
        </w:tc>
        <w:tc>
          <w:tcPr>
            <w:tcW w:type="dxa" w:w="646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启动章节任务、查看运行状态和恢复检查点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/api/runs/{id}/events</w:t>
            </w:r>
          </w:p>
        </w:tc>
        <w:tc>
          <w:tcPr>
            <w:tcW w:type="dxa" w:w="64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通过 SSE 推送节点、进度、日志摘要和异常</w:t>
            </w:r>
          </w:p>
        </w:tc>
      </w:tr>
      <w:tr>
        <w:trPr>
          <w:cantSplit/>
        </w:trPr>
        <w:tc>
          <w:tcPr>
            <w:tcW w:type="dxa" w:w="28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/api/novels/{id}/characters</w:t>
            </w:r>
          </w:p>
        </w:tc>
        <w:tc>
          <w:tcPr>
            <w:tcW w:type="dxa" w:w="646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人物档案、动态状态和关系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/api/novels/{id}/world</w:t>
            </w:r>
          </w:p>
        </w:tc>
        <w:tc>
          <w:tcPr>
            <w:tcW w:type="dxa" w:w="64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世界事实、时间线、伏笔和剧情线</w:t>
            </w:r>
          </w:p>
        </w:tc>
      </w:tr>
      <w:tr>
        <w:trPr>
          <w:cantSplit/>
        </w:trPr>
        <w:tc>
          <w:tcPr>
            <w:tcW w:type="dxa" w:w="28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/api/novels/{id}/research</w:t>
            </w:r>
          </w:p>
        </w:tc>
        <w:tc>
          <w:tcPr>
            <w:tcW w:type="dxa" w:w="646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研究任务、来源、事实和可靠性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/api/settings</w:t>
            </w:r>
          </w:p>
        </w:tc>
        <w:tc>
          <w:tcPr>
            <w:tcW w:type="dxa" w:w="646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模型、工具、预算、更新计划和存储配置</w:t>
            </w:r>
          </w:p>
        </w:tc>
      </w:tr>
      <w:tr>
        <w:trPr>
          <w:cantSplit/>
        </w:trPr>
        <w:tc>
          <w:tcPr>
            <w:tcW w:type="dxa" w:w="2835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/api/publishing</w:t>
            </w:r>
          </w:p>
        </w:tc>
        <w:tc>
          <w:tcPr>
            <w:tcW w:type="dxa" w:w="646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未来发布队列和 MockPublisher 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10.2 推荐 Monorepo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rPr>
          <w:cantSplit/>
        </w:trPr>
        <w:tc>
          <w:tcPr>
            <w:tcW w:type="dxa" w:w="4933"/>
            <w:shd w:fill="6D5CE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/>
        </w:tc>
        <w:tc>
          <w:tcPr>
            <w:tcW w:type="dxa" w:w="4933"/>
            <w:shd w:fill="F8F7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D5CE7"/>
                <w:sz w:val="20"/>
              </w:rPr>
              <w:t>目录草案</w:t>
              <w:br/>
            </w:r>
            <w:r>
              <w:rPr>
                <w:rFonts w:ascii="Noto Sans CJK SC" w:hAnsi="Noto Sans CJK SC" w:eastAsia="Noto Sans CJK SC"/>
                <w:color w:val="20263A"/>
                <w:sz w:val="18"/>
              </w:rPr>
              <w:t>novel-agent/</w:t>
              <w:br/>
              <w:t>├─ apps/web（Next.js）</w:t>
              <w:br/>
              <w:t>├─ apps/api（FastAPI）</w:t>
              <w:br/>
              <w:t>├─ apps/agent-worker（LangGraph Worker）</w:t>
              <w:br/>
              <w:t>├─ apps/scheduler-worker（长期调度）</w:t>
              <w:br/>
              <w:t>├─ packages/domain</w:t>
              <w:br/>
              <w:t>├─ packages/workflows</w:t>
              <w:br/>
              <w:t>├─ packages/llm-gateway</w:t>
              <w:br/>
              <w:t>├─ packages/tool-sdk</w:t>
              <w:br/>
              <w:t>├─ packages/publisher-sdk</w:t>
              <w:br/>
              <w:t>├─ migrations</w:t>
              <w:br/>
              <w:t>├─ tests</w:t>
              <w:br/>
              <w:t>├─ infra/docker</w:t>
              <w:br/>
              <w:t>└─ docs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10.3 核心适配接口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6973"/>
      </w:tblGrid>
      <w:tr>
        <w:trPr>
          <w:tblHeader w:val="true"/>
          <w:cantSplit/>
        </w:trPr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933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LLMGateway</w:t>
            </w:r>
          </w:p>
        </w:tc>
        <w:tc>
          <w:tcPr>
            <w:tcW w:type="dxa" w:w="697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屏蔽具体模型厂商，统一文本、结构化输出、Embedding、超时、重试和成本统计</w:t>
            </w:r>
          </w:p>
        </w:tc>
      </w:tr>
      <w:tr>
        <w:trPr>
          <w:cantSplit/>
        </w:trPr>
        <w:tc>
          <w:tcPr>
            <w:tcW w:type="dxa" w:w="2324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ToolAdapter</w:t>
            </w:r>
          </w:p>
        </w:tc>
        <w:tc>
          <w:tcPr>
            <w:tcW w:type="dxa" w:w="697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统一搜索、网页阅读、地图、天气、计算、相似度和合规工具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Scheduler</w:t>
            </w:r>
          </w:p>
        </w:tc>
        <w:tc>
          <w:tcPr>
            <w:tcW w:type="dxa" w:w="697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统一每日创作、等待、恢复和任务触发，便于从简单实现迁移到 Temporal</w:t>
            </w:r>
          </w:p>
        </w:tc>
      </w:tr>
      <w:tr>
        <w:trPr>
          <w:cantSplit/>
        </w:trPr>
        <w:tc>
          <w:tcPr>
            <w:tcW w:type="dxa" w:w="2324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PublisherAdapter</w:t>
            </w:r>
          </w:p>
        </w:tc>
        <w:tc>
          <w:tcPr>
            <w:tcW w:type="dxa" w:w="6973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统一创建作品、发布章节、定时发布和查询状态，首期只实现 Mock/Local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ObjectStore</w:t>
            </w:r>
          </w:p>
        </w:tc>
        <w:tc>
          <w:tcPr>
            <w:tcW w:type="dxa" w:w="6973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统一正文、资料快照和导出文件存储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11. 分阶段开发计划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819"/>
        <w:gridCol w:w="2381"/>
      </w:tblGrid>
      <w:tr>
        <w:trPr>
          <w:tblHeader w:val="true"/>
          <w:cantSplit/>
        </w:trPr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主要成果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完成判断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阶段 0：工程骨架</w:t>
            </w:r>
          </w:p>
        </w:tc>
        <w:tc>
          <w:tcPr>
            <w:tcW w:type="dxa" w:w="481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Monorepo、Docker Compose、数据库迁移、FastAPI、Next.js、测试和日志</w:t>
            </w:r>
          </w:p>
        </w:tc>
        <w:tc>
          <w:tcPr>
            <w:tcW w:type="dxa" w:w="238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本地一条命令启动，前后端健康检查通过</w:t>
            </w:r>
          </w:p>
        </w:tc>
      </w:tr>
      <w:tr>
        <w:trPr>
          <w:cantSplit/>
        </w:trPr>
        <w:tc>
          <w:tcPr>
            <w:tcW w:type="dxa" w:w="209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阶段 1：标签创建与方案</w:t>
            </w:r>
          </w:p>
        </w:tc>
        <w:tc>
          <w:tcPr>
            <w:tcW w:type="dxa" w:w="481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标签模型、需求解析、方案确认、项目和创作要求存储</w:t>
            </w:r>
          </w:p>
        </w:tc>
        <w:tc>
          <w:tcPr>
            <w:tcW w:type="dxa" w:w="238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可从“末世+爽文+想法”生成并保存完整方案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阶段 2：单章闭环</w:t>
            </w:r>
          </w:p>
        </w:tc>
        <w:tc>
          <w:tcPr>
            <w:tcW w:type="dxa" w:w="481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故事骨架、章节规划、写作、审核、修订和版本</w:t>
            </w:r>
          </w:p>
        </w:tc>
        <w:tc>
          <w:tcPr>
            <w:tcW w:type="dxa" w:w="238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同一项目可稳定生成并提交 5—10 章</w:t>
            </w:r>
          </w:p>
        </w:tc>
      </w:tr>
      <w:tr>
        <w:trPr>
          <w:cantSplit/>
        </w:trPr>
        <w:tc>
          <w:tcPr>
            <w:tcW w:type="dxa" w:w="209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阶段 3：长期记忆</w:t>
            </w:r>
          </w:p>
        </w:tc>
        <w:tc>
          <w:tcPr>
            <w:tcW w:type="dxa" w:w="481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人物、世界、时间线、伏笔、摘要和语义检索</w:t>
            </w:r>
          </w:p>
        </w:tc>
        <w:tc>
          <w:tcPr>
            <w:tcW w:type="dxa" w:w="238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多章后仍可正确使用关键事实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阶段 4：自主连载</w:t>
            </w:r>
          </w:p>
        </w:tc>
        <w:tc>
          <w:tcPr>
            <w:tcW w:type="dxa" w:w="481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日更计划、章节储备、暂停恢复、重试和预算</w:t>
            </w:r>
          </w:p>
        </w:tc>
        <w:tc>
          <w:tcPr>
            <w:tcW w:type="dxa" w:w="238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连续运行数日且重启后可继续</w:t>
            </w:r>
          </w:p>
        </w:tc>
      </w:tr>
      <w:tr>
        <w:trPr>
          <w:cantSplit/>
        </w:trPr>
        <w:tc>
          <w:tcPr>
            <w:tcW w:type="dxa" w:w="209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阶段 5：联网研究</w:t>
            </w:r>
          </w:p>
        </w:tc>
        <w:tc>
          <w:tcPr>
            <w:tcW w:type="dxa" w:w="481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工具注册、搜索、来源评估、研究事实和事实检查</w:t>
            </w:r>
          </w:p>
        </w:tc>
        <w:tc>
          <w:tcPr>
            <w:tcW w:type="dxa" w:w="238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现实知识能追溯来源，搜索故障不破坏作品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阶段 6：长期验证</w:t>
            </w:r>
          </w:p>
        </w:tc>
        <w:tc>
          <w:tcPr>
            <w:tcW w:type="dxa" w:w="481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30章和100章连续测试、模型切换、故障注入和成本分析</w:t>
            </w:r>
          </w:p>
        </w:tc>
        <w:tc>
          <w:tcPr>
            <w:tcW w:type="dxa" w:w="238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无章节丢失、无重复提交、关键事实稳定</w:t>
            </w:r>
          </w:p>
        </w:tc>
      </w:tr>
      <w:tr>
        <w:trPr>
          <w:cantSplit/>
        </w:trPr>
        <w:tc>
          <w:tcPr>
            <w:tcW w:type="dxa" w:w="209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阶段 7：发布预备</w:t>
            </w:r>
          </w:p>
        </w:tc>
        <w:tc>
          <w:tcPr>
            <w:tcW w:type="dxa" w:w="4819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MockPublisher、发布队列、幂等、格式与发布闸门</w:t>
            </w:r>
          </w:p>
        </w:tc>
        <w:tc>
          <w:tcPr>
            <w:tcW w:type="dxa" w:w="2381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完整模拟发布流程，不接真实番茄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阶段 8：番茄适配</w:t>
            </w:r>
          </w:p>
        </w:tc>
        <w:tc>
          <w:tcPr>
            <w:tcW w:type="dxa" w:w="4819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重新核验平台规则和可用方式后单独实施</w:t>
            </w:r>
          </w:p>
        </w:tc>
        <w:tc>
          <w:tcPr>
            <w:tcW w:type="dxa" w:w="2381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不影响写作内核即可增加适配器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rPr>
          <w:cantSplit/>
        </w:trPr>
        <w:tc>
          <w:tcPr>
            <w:tcW w:type="dxa" w:w="4933"/>
            <w:shd w:fill="6D5CE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/>
        </w:tc>
        <w:tc>
          <w:tcPr>
            <w:tcW w:type="dxa" w:w="4933"/>
            <w:shd w:fill="F8F7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D5CE7"/>
                <w:sz w:val="20"/>
              </w:rPr>
              <w:t>开发策略</w:t>
              <w:br/>
            </w:r>
            <w:r>
              <w:rPr>
                <w:rFonts w:ascii="Noto Sans CJK SC" w:hAnsi="Noto Sans CJK SC" w:eastAsia="Noto Sans CJK SC"/>
                <w:color w:val="20263A"/>
                <w:sz w:val="18"/>
              </w:rPr>
              <w:t>不要让 Claude Code 一次性生成整个系统。每个阶段先建立数据模型和测试，再实现业务与界面；每完成一个阶段都应有可运行演示和回归测试。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12. 初步验收标准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12.1 首期可用版本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能够通过标签和补充想法创建小说项目。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能够生成并保存创作方案、人物、世界观、总纲和分卷规划。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能够按章节计划生成正文，并至少完成一次自动审核和修订。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章节草稿、正式版本和审核报告可追溯。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用户可以在前端查看控制台状态、章节目录和正文。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服务异常后，已提交章节和结构化事实不丢失。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12.2 连载能力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可配置每日目标、单章字数和章节储备安全线。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系统能够自动规划并依次生成多章，而不是依赖用户每次输入“继续”。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自动修订不超过配置上限，失败后正确进入异常中心。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暂停、继续和服务重启后能从有效状态恢复。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章节状态不会跳跃，READY 和 PUBLISHED 严格分离。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12.3 长篇一致性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人物不可变事实正确使用，草稿不污染正式状态。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人物不得无依据知道其不应知道的信息。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世界硬规则、时间线和伏笔变化能够追溯到具体章节。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生成上下文不随章节数量无限增长，不加载整本历史正文。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连续 30 章测试通过后再进入 100 章压力验证。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13. 风险与待确认事项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13.1 主要风险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948"/>
        <w:gridCol w:w="4082"/>
      </w:tblGrid>
      <w:tr>
        <w:trPr>
          <w:tblHeader w:val="true"/>
          <w:cantSplit/>
        </w:trPr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289"/>
            <w:shd w:fill="18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初步应对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热门参考变成仿写</w:t>
            </w:r>
          </w:p>
        </w:tc>
        <w:tc>
          <w:tcPr>
            <w:tcW w:type="dxa" w:w="294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原创性和平台风险</w:t>
            </w:r>
          </w:p>
        </w:tc>
        <w:tc>
          <w:tcPr>
            <w:tcW w:type="dxa" w:w="408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只抽取抽象模式，保存来源边界并做相似度检查</w:t>
            </w:r>
          </w:p>
        </w:tc>
      </w:tr>
      <w:tr>
        <w:trPr>
          <w:cantSplit/>
        </w:trPr>
        <w:tc>
          <w:tcPr>
            <w:tcW w:type="dxa" w:w="226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长篇设定漂移</w:t>
            </w:r>
          </w:p>
        </w:tc>
        <w:tc>
          <w:tcPr>
            <w:tcW w:type="dxa" w:w="294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后期剧情失控</w:t>
            </w:r>
          </w:p>
        </w:tc>
        <w:tc>
          <w:tcPr>
            <w:tcW w:type="dxa" w:w="4082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结构化事实、证据章节、审核后原子更新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自动修订循环</w:t>
            </w:r>
          </w:p>
        </w:tc>
        <w:tc>
          <w:tcPr>
            <w:tcW w:type="dxa" w:w="294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成本失控</w:t>
            </w:r>
          </w:p>
        </w:tc>
        <w:tc>
          <w:tcPr>
            <w:tcW w:type="dxa" w:w="408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限制重试次数并进入人工异常</w:t>
            </w:r>
          </w:p>
        </w:tc>
      </w:tr>
      <w:tr>
        <w:trPr>
          <w:cantSplit/>
        </w:trPr>
        <w:tc>
          <w:tcPr>
            <w:tcW w:type="dxa" w:w="226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搜索资料错误</w:t>
            </w:r>
          </w:p>
        </w:tc>
        <w:tc>
          <w:tcPr>
            <w:tcW w:type="dxa" w:w="294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小说现实细节失真</w:t>
            </w:r>
          </w:p>
        </w:tc>
        <w:tc>
          <w:tcPr>
            <w:tcW w:type="dxa" w:w="4082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来源分级、多来源核验和不确定标记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模型更换导致风格漂移</w:t>
            </w:r>
          </w:p>
        </w:tc>
        <w:tc>
          <w:tcPr>
            <w:tcW w:type="dxa" w:w="294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作品前后不一致</w:t>
            </w:r>
          </w:p>
        </w:tc>
        <w:tc>
          <w:tcPr>
            <w:tcW w:type="dxa" w:w="408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模型网关、Prompt 版本和风格基准样本</w:t>
            </w:r>
          </w:p>
        </w:tc>
      </w:tr>
      <w:tr>
        <w:trPr>
          <w:cantSplit/>
        </w:trPr>
        <w:tc>
          <w:tcPr>
            <w:tcW w:type="dxa" w:w="226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章节生成后立即发布</w:t>
            </w:r>
          </w:p>
        </w:tc>
        <w:tc>
          <w:tcPr>
            <w:tcW w:type="dxa" w:w="294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错误不可逆公开</w:t>
            </w:r>
          </w:p>
        </w:tc>
        <w:tc>
          <w:tcPr>
            <w:tcW w:type="dxa" w:w="4082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章节储备、发布闸门和发布任务解耦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个人服务器故障</w:t>
            </w:r>
          </w:p>
        </w:tc>
        <w:tc>
          <w:tcPr>
            <w:tcW w:type="dxa" w:w="294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长期任务中断</w:t>
            </w:r>
          </w:p>
        </w:tc>
        <w:tc>
          <w:tcPr>
            <w:tcW w:type="dxa" w:w="4082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数据库备份、对象存储、检查点和可靠调度</w:t>
            </w:r>
          </w:p>
        </w:tc>
      </w:tr>
      <w:tr>
        <w:trPr>
          <w:cantSplit/>
        </w:trPr>
        <w:tc>
          <w:tcPr>
            <w:tcW w:type="dxa" w:w="226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项目过早堆叠技术</w:t>
            </w:r>
          </w:p>
        </w:tc>
        <w:tc>
          <w:tcPr>
            <w:tcW w:type="dxa" w:w="2948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个人开发难以推进</w:t>
            </w:r>
          </w:p>
        </w:tc>
        <w:tc>
          <w:tcPr>
            <w:tcW w:type="dxa" w:w="4082"/>
            <w:shd w:fill="FAFBFD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0263A"/>
                <w:sz w:val="17"/>
              </w:rPr>
              <w:t>模块化单体、分阶段接入 Temporal/Redis/MinIO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82033"/>
          <w:sz w:val="26"/>
        </w:rPr>
        <w:t>13.2 后续需要继续沟通的问题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1.  </w:t>
      </w:r>
      <w:r>
        <w:rPr>
          <w:rFonts w:ascii="Noto Sans CJK SC" w:hAnsi="Noto Sans CJK SC" w:eastAsia="Noto Sans CJK SC"/>
          <w:color w:val="20263A"/>
          <w:sz w:val="19"/>
        </w:rPr>
        <w:t>创作方案默认是否必须由用户确认一次。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2.  </w:t>
      </w:r>
      <w:r>
        <w:rPr>
          <w:rFonts w:ascii="Noto Sans CJK SC" w:hAnsi="Noto Sans CJK SC" w:eastAsia="Noto Sans CJK SC"/>
          <w:color w:val="20263A"/>
          <w:sz w:val="19"/>
        </w:rPr>
        <w:t>首批重点支持哪些标签组合和男频/女频品类。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3.  </w:t>
      </w:r>
      <w:r>
        <w:rPr>
          <w:rFonts w:ascii="Noto Sans CJK SC" w:hAnsi="Noto Sans CJK SC" w:eastAsia="Noto Sans CJK SC"/>
          <w:color w:val="20263A"/>
          <w:sz w:val="19"/>
        </w:rPr>
        <w:t>预计单章字数、每天更新章数和储备安全线的默认值。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4.  </w:t>
      </w:r>
      <w:r>
        <w:rPr>
          <w:rFonts w:ascii="Noto Sans CJK SC" w:hAnsi="Noto Sans CJK SC" w:eastAsia="Noto Sans CJK SC"/>
          <w:color w:val="20263A"/>
          <w:sz w:val="19"/>
        </w:rPr>
        <w:t>允许用户在写到中途时修改哪些方向，已锁定事实如何处理。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5.  </w:t>
      </w:r>
      <w:r>
        <w:rPr>
          <w:rFonts w:ascii="Noto Sans CJK SC" w:hAnsi="Noto Sans CJK SC" w:eastAsia="Noto Sans CJK SC"/>
          <w:color w:val="20263A"/>
          <w:sz w:val="19"/>
        </w:rPr>
        <w:t>系统如何获取和分析番茄热门作品的合法数据来源。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6.  </w:t>
      </w:r>
      <w:r>
        <w:rPr>
          <w:rFonts w:ascii="Noto Sans CJK SC" w:hAnsi="Noto Sans CJK SC" w:eastAsia="Noto Sans CJK SC"/>
          <w:color w:val="20263A"/>
          <w:sz w:val="19"/>
        </w:rPr>
        <w:t>首期使用哪一家模型，以及是否同时支持本地模型。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7.  </w:t>
      </w:r>
      <w:r>
        <w:rPr>
          <w:rFonts w:ascii="Noto Sans CJK SC" w:hAnsi="Noto Sans CJK SC" w:eastAsia="Noto Sans CJK SC"/>
          <w:color w:val="20263A"/>
          <w:sz w:val="19"/>
        </w:rPr>
        <w:t>第一批外部工具只做通用搜索和网页阅读，还是同步接入地图、天气等工具。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8.  </w:t>
      </w:r>
      <w:r>
        <w:rPr>
          <w:rFonts w:ascii="Noto Sans CJK SC" w:hAnsi="Noto Sans CJK SC" w:eastAsia="Noto Sans CJK SC"/>
          <w:color w:val="20263A"/>
          <w:sz w:val="19"/>
        </w:rPr>
        <w:t>个人部署环境是 Windows 本机、Linux 云服务器还是家庭服务器。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9.  </w:t>
      </w:r>
      <w:r>
        <w:rPr>
          <w:rFonts w:ascii="Noto Sans CJK SC" w:hAnsi="Noto Sans CJK SC" w:eastAsia="Noto Sans CJK SC"/>
          <w:color w:val="20263A"/>
          <w:sz w:val="19"/>
        </w:rPr>
        <w:t>未来番茄发布只接受官方接口，还是在规则允许时考虑其他自动化方式。</w:t>
      </w:r>
    </w:p>
    <w:p>
      <w:pPr>
        <w:spacing w:after="60" w:line="324" w:lineRule="auto"/>
        <w:ind w:left="369" w:hanging="369"/>
      </w:pPr>
      <w:r>
        <w:rPr>
          <w:rFonts w:ascii="Noto Sans CJK SC" w:hAnsi="Noto Sans CJK SC" w:eastAsia="Noto Sans CJK SC"/>
          <w:b w:val="0"/>
          <w:color w:val="20263A"/>
          <w:sz w:val="19"/>
        </w:rPr>
        <w:t xml:space="preserve">10.  </w:t>
      </w:r>
      <w:r>
        <w:rPr>
          <w:rFonts w:ascii="Noto Sans CJK SC" w:hAnsi="Noto Sans CJK SC" w:eastAsia="Noto Sans CJK SC"/>
          <w:color w:val="20263A"/>
          <w:sz w:val="19"/>
        </w:rPr>
        <w:t>读者反馈未来允许调整哪些内容，哪些主线和设定不可改变。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附录 A：交给 Claude Code 的建议开发顺序</w:t>
      </w:r>
    </w:p>
    <w:p>
      <w:pPr>
        <w:spacing w:after="100" w:line="348" w:lineRule="auto"/>
      </w:pPr>
      <w:r>
        <w:rPr>
          <w:rFonts w:ascii="Noto Sans CJK SC" w:hAnsi="Noto Sans CJK SC" w:eastAsia="Noto Sans CJK SC"/>
          <w:b w:val="0"/>
          <w:color w:val="20263A"/>
        </w:rPr>
        <w:t>将本文件交给 Claude Code 后，首轮不要要求它直接实现全部功能。建议按以下指令执行：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rPr>
          <w:cantSplit/>
        </w:trPr>
        <w:tc>
          <w:tcPr>
            <w:tcW w:type="dxa" w:w="4933"/>
            <w:shd w:fill="6D5CE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/>
        </w:tc>
        <w:tc>
          <w:tcPr>
            <w:tcW w:type="dxa" w:w="4933"/>
            <w:shd w:fill="F8F7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D5CE7"/>
                <w:sz w:val="20"/>
              </w:rPr>
              <w:t>Claude Code 首轮任务</w:t>
              <w:br/>
            </w:r>
            <w:r>
              <w:rPr>
                <w:rFonts w:ascii="Noto Sans CJK SC" w:hAnsi="Noto Sans CJK SC" w:eastAsia="Noto Sans CJK SC"/>
                <w:color w:val="20263A"/>
                <w:sz w:val="18"/>
              </w:rPr>
              <w:t>1. 阅读策划书并输出你对产品边界的理解。</w:t>
              <w:br/>
              <w:t>2. 创建 Monorepo 骨架，但不要生成大规模业务代码。</w:t>
              <w:br/>
              <w:t>3. 输出领域模块、数据模型草案和依赖关系。</w:t>
              <w:br/>
              <w:t>4. 给出阶段 0 与阶段 1 的详细任务清单。</w:t>
              <w:br/>
              <w:t>5. 标出所有需要用户确认的技术决策。</w:t>
              <w:br/>
              <w:t>6. 用户确认后再开始编码。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4433B7"/>
          <w:sz w:val="34"/>
        </w:rPr>
        <w:t>附录 B：首轮编码约束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优先实现结构清晰、可测试的模块化单体，不自行拆微服务。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禁止业务模块直接调用具体模型厂商 SDK。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禁止使用向量数据库保存人物当前状态和世界硬规则的唯一副本。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禁止将完整小说正文长期保存在 LangGraph State。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禁止在首期实现真实番茄登录和网页自动点击。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所有 LLM 结构化输出必须经过 Pydantic 校验。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所有数据库结构变更必须使用 Alembic 迁移。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关键状态转换、幂等、版本和恢复逻辑必须先写测试。</w:t>
      </w:r>
    </w:p>
    <w:p>
      <w:pPr>
        <w:pStyle w:val="ListBullet"/>
        <w:spacing w:after="60" w:line="324" w:lineRule="auto"/>
      </w:pPr>
      <w:r>
        <w:rPr>
          <w:rFonts w:ascii="Noto Sans CJK SC" w:hAnsi="Noto Sans CJK SC" w:eastAsia="Noto Sans CJK SC"/>
          <w:color w:val="20263A"/>
          <w:sz w:val="19"/>
        </w:rPr>
        <w:t>每个阶段都必须提供 README、启动命令、示例数据和验收步骤。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/>
          <w:color w:val="6D5CE7"/>
          <w:sz w:val="18"/>
        </w:rPr>
        <w:t>— V0.1 方向基线结束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F7890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F789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E5E8F0"/>
      </w:pBdr>
    </w:pPr>
    <w:r>
      <w:rPr>
        <w:rFonts w:ascii="Noto Sans CJK SC" w:hAnsi="Noto Sans CJK SC" w:eastAsia="Noto Sans CJK SC"/>
        <w:color w:val="6F7890"/>
        <w:sz w:val="16"/>
      </w:rPr>
      <w:t>Novel Agent｜个人自主小说作者智能体初步策划书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Noto Sans CJK SC" w:hAnsi="Noto Sans CJK SC" w:eastAsia="Noto Sans CJK SC"/>
      <w:color w:val="2026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33B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F789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Novel Agent 个人自主小说作者智能体 初步项目策划书 V0.1</dc:title>
  <dc:subject>个人长篇小说自主创作智能体前后端初步规划</dc:subject>
  <dc:creator>OpenAI</dc:creator>
  <cp:keywords>Novel Agent, LangGraph, 自主写作, 长篇小说, FastAPI, Next.js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