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1044B9" w14:textId="77777777" w:rsidR="00BB5C4C" w:rsidRPr="00BB5C4C" w:rsidRDefault="00BB5C4C" w:rsidP="00BB5C4C">
      <w:pPr>
        <w:rPr>
          <w:b/>
          <w:bCs/>
        </w:rPr>
      </w:pPr>
      <w:r w:rsidRPr="00BB5C4C">
        <w:rPr>
          <w:b/>
          <w:bCs/>
        </w:rPr>
        <w:t>一、产业概要</w:t>
      </w:r>
    </w:p>
    <w:p w14:paraId="68290F26" w14:textId="77777777" w:rsidR="00BB5C4C" w:rsidRPr="00BB5C4C" w:rsidRDefault="00BB5C4C" w:rsidP="00BB5C4C">
      <w:r w:rsidRPr="00BB5C4C">
        <w:t>人形机器人作为人工智能与机器人技术的深度融合产物，近年来在全球范围内呈现出快速发展的态势。2024年，全球人形机器人产业迎来了重要转折点，技术突破与市场需求的共振推动产业进入规模化发展阶段。从国际发展趋势来看，美国、日本、欧盟等发达经济体持续加大对人形机器人产业的投入，在核心技术研发、应用场景拓展等方面取得显著进展。特别是特斯拉、波士顿动力等领军企业推出的新一代人形机器人产品，在运动控制、环境感知、人机交互等关键技术上实现了重大突破，为产业发展注入了强劲动力。</w:t>
      </w:r>
    </w:p>
    <w:p w14:paraId="0A370983" w14:textId="77777777" w:rsidR="00BB5C4C" w:rsidRPr="00BB5C4C" w:rsidRDefault="00BB5C4C" w:rsidP="00BB5C4C">
      <w:r w:rsidRPr="00BB5C4C">
        <w:t>人形机器人产业的社会价值日益凸显。在人口老龄化加剧、劳动力成本上升的背景下，人形机器人在医疗护理、家庭服务、工业生产等领域的应用潜力巨大。2024年，全球范围内人形机器人在养老护理领域的应用案例显著增加，有效缓解了护理人员短缺问题，提升了老年人生活质量。同时，在工业制造领域，人形机器人凭借其灵活性和适应性，正在成为智能制造的重要补充力量，推动制造业向更高效、更智能的方向发展。</w:t>
      </w:r>
    </w:p>
    <w:p w14:paraId="7C74AA52" w14:textId="77777777" w:rsidR="00BB5C4C" w:rsidRPr="00BB5C4C" w:rsidRDefault="00BB5C4C" w:rsidP="00BB5C4C">
      <w:r w:rsidRPr="00BB5C4C">
        <w:t>从市场前景来看，人形机器人产业正处于爆发式增长的前夜。2024年全球人形机器人市场规模突破100亿美元，预计未来五年将保持年均30%以上的高速增长。随着技术进步和成本下降，人形机器人正从高端实验室走向大众市场，应用场景不断拓展。特别是在服务机器人领域，人形机器人有望成为继扫地机器人之后的又</w:t>
      </w:r>
      <w:proofErr w:type="gramStart"/>
      <w:r w:rsidRPr="00BB5C4C">
        <w:t>一爆款产品</w:t>
      </w:r>
      <w:proofErr w:type="gramEnd"/>
      <w:r w:rsidRPr="00BB5C4C">
        <w:t>，开启千亿级市场空间。</w:t>
      </w:r>
    </w:p>
    <w:p w14:paraId="22B713C9" w14:textId="77777777" w:rsidR="00BB5C4C" w:rsidRPr="00BB5C4C" w:rsidRDefault="00BB5C4C" w:rsidP="00BB5C4C">
      <w:r w:rsidRPr="00BB5C4C">
        <w:t>中国高度重视人形机器人产业发展，将其作为推动经济高质量发展的重要抓手。2024年，中国政府出台了一系列支持政策，从技术创新、产业培育、应用推广等多个维度为人形机器人产业发展提供有力支撑。习总书记在视察某机器人企业时强调，"要把握新一轮科技革命和产业变革机遇，大力发展人形机器人等战略性新兴产业，推动我国从制造大国向制造强国转变"。这一重要指示为人形机器人产业发展指明了方向，也彰显了中国发展人形机器人产业的坚定决心。</w:t>
      </w:r>
    </w:p>
    <w:p w14:paraId="647ED392" w14:textId="77777777" w:rsidR="00BB5C4C" w:rsidRPr="00BB5C4C" w:rsidRDefault="00BB5C4C" w:rsidP="00BB5C4C">
      <w:r w:rsidRPr="00BB5C4C">
        <w:t>在政策支持和市场需求的双重驱动下，中国的人形机器人产业取得了长足进步。2024年，中国在人形机器人核心零部件、运动控制算法、人工智能系统等关键技术领域取得突破，涌现出一批具有国际竞争力的创新企业。同时，中国庞大的市场空间和丰富的应用场景为人形机器人产业发展提供了独特优势。在工业制造、医疗健康、教育娱乐等领域，人形机器人的应用示范项目不断涌现，为产业发展积累了宝贵经验。</w:t>
      </w:r>
    </w:p>
    <w:p w14:paraId="708761CD" w14:textId="77777777" w:rsidR="00BB5C4C" w:rsidRPr="00BB5C4C" w:rsidRDefault="00BB5C4C" w:rsidP="00BB5C4C">
      <w:r w:rsidRPr="00BB5C4C">
        <w:t>展望未来，人形机器人产业将迎来更加广阔的发展空间。随着人工智能、5G通信、新材料等技术的不断进步，人形机器人的性能将进一步提升，应用场景将更加丰富。在全球范围内，人形机器人产业正在形成新的竞争格局，中国有望在这一领域实现弯道超车，成为全球人形机器人产业的重要一极。在这一背景下，深入研究人形机器人产业的发展现状、趋势和挑战，对于把握产业机遇、推动产业高质量发展具有重要意义。</w:t>
      </w:r>
    </w:p>
    <w:p w14:paraId="14BFE68B" w14:textId="77777777" w:rsidR="00BB5C4C" w:rsidRPr="00BB5C4C" w:rsidRDefault="00BB5C4C" w:rsidP="00BB5C4C">
      <w:pPr>
        <w:rPr>
          <w:b/>
          <w:bCs/>
        </w:rPr>
      </w:pPr>
      <w:r w:rsidRPr="00BB5C4C">
        <w:rPr>
          <w:b/>
          <w:bCs/>
        </w:rPr>
        <w:t>1.1 产业定义</w:t>
      </w:r>
    </w:p>
    <w:p w14:paraId="20FC19B8" w14:textId="77777777" w:rsidR="00BB5C4C" w:rsidRPr="00BB5C4C" w:rsidRDefault="00BB5C4C" w:rsidP="00BB5C4C">
      <w:r w:rsidRPr="00BB5C4C">
        <w:t>人形机器人是指具有与人类相似的身体结构和运动方式的智能机器人，它们通常具备头、躯干和四肢，并能够使用双足行走和多指</w:t>
      </w:r>
      <w:proofErr w:type="gramStart"/>
      <w:r w:rsidRPr="00BB5C4C">
        <w:t>手执行</w:t>
      </w:r>
      <w:proofErr w:type="gramEnd"/>
      <w:r w:rsidRPr="00BB5C4C">
        <w:t>各种操作。这类机器人不仅在外观上模仿人类，更重要的是在感知交互能力、认知决策智能等方面也向人类靠拢，能够在为人类设计的各种环境中自如地工作和服务。2024年，随着技术进步和市场需求的增长，人形机器人已经成为科技自立自强的重要标志之一，是人工智能、机械工程、电子工程等多领域融合创新的典范。它们不仅可以在生产制造、社会服务、特种作业等领域发挥重要作用，还能有效缓解因人口老龄化带来的劳动力短缺问题。根据《Humanoid Robots》的定义，人形机器人应当能在人类的工作和居住环境中运作，操作为人设计的工具和设备，并与人进行交流。当前，全球绝大多数全能型人形机器人产品仍处于Lv1等级，即主要应用于科学研究，客户主要是高校、企业等科研团队；而少部分头部企业的最新产品正在逐步向Lv2等级探索，展现出更高级别的交互能力和流畅的运动能力。例如，特斯拉Optimus机器人已在2024年5月进入工</w:t>
      </w:r>
      <w:r w:rsidRPr="00BB5C4C">
        <w:lastRenderedPageBreak/>
        <w:t>厂实训，实现了对电池单元的准确分装及纠错能力，并在同年10月展示了做饭、调酒、跳舞等服务功能。这些进展预示着未来几年内，人形机器人将从工业制造领域的to B端向服务领域的to C端拓展，逐渐融入日常生活。预计到2028年，全能型人形机器人将整体达到Lv2等级，以特种场景应用为主，工业场景逐步落地，整机市场规模将达到约50至500亿元。随后，在2035年至2040年间，人形机器人将进一步发展至Lv3等级，实现工业和服务场景的大规模应用，整机市场规模有望突破千亿元级别。长远来看，人形机器人产业将在2045年后全面进入Lv5等级，届时用人形机器人数量将超过1亿台，广泛应用于各行业领域，整机市场规模可达约10</w:t>
      </w:r>
      <w:proofErr w:type="gramStart"/>
      <w:r w:rsidRPr="00BB5C4C">
        <w:t>万亿</w:t>
      </w:r>
      <w:proofErr w:type="gramEnd"/>
      <w:r w:rsidRPr="00BB5C4C">
        <w:t>元级别。这一系列的发展趋势表明，人形机器人正逐步成为继个人电脑、智能手机、新能源汽车之后的新一代颠覆性产品，其广泛应用将深刻改变社会形态和人们的生产生活方式。</w:t>
      </w:r>
    </w:p>
    <w:p w14:paraId="02737CAB" w14:textId="77777777" w:rsidR="00BB5C4C" w:rsidRPr="00BB5C4C" w:rsidRDefault="00BB5C4C" w:rsidP="00BB5C4C">
      <w:pPr>
        <w:rPr>
          <w:b/>
          <w:bCs/>
        </w:rPr>
      </w:pPr>
      <w:r w:rsidRPr="00BB5C4C">
        <w:rPr>
          <w:b/>
          <w:bCs/>
        </w:rPr>
        <w:t>1.2 产业发展历史</w:t>
      </w:r>
    </w:p>
    <w:p w14:paraId="238250EA" w14:textId="77777777" w:rsidR="00BB5C4C" w:rsidRPr="00BB5C4C" w:rsidRDefault="00BB5C4C" w:rsidP="00BB5C4C">
      <w:r w:rsidRPr="00BB5C4C">
        <w:t>人形机器人的产业发展历史可以追溯到20世纪中叶，但其真正意义上的突破则是在近几十年内逐步实现的。1972年，日本早稻田大学在加藤</w:t>
      </w:r>
      <w:proofErr w:type="gramStart"/>
      <w:r w:rsidRPr="00BB5C4C">
        <w:t>一</w:t>
      </w:r>
      <w:proofErr w:type="gramEnd"/>
      <w:r w:rsidRPr="00BB5C4C">
        <w:t>郎教授的带领下研发出了WABOT-1，这是世界上第一款全尺寸的人形智能机器人。WABOT-1能够执行简单的搬运物体任务，尽管它的智力水平仅相当于一个一岁半的婴儿，但它标志着人类在仿生机器人领域的初步尝试。这一阶段的人形机器人主要在实验室环境中进行研究，功能相对有限。</w:t>
      </w:r>
    </w:p>
    <w:p w14:paraId="5966DB9A" w14:textId="77777777" w:rsidR="00BB5C4C" w:rsidRPr="00BB5C4C" w:rsidRDefault="00BB5C4C" w:rsidP="00BB5C4C">
      <w:r w:rsidRPr="00BB5C4C">
        <w:t>进入80年代后，随着技术的进步，尤其是计算机科学与材料科学的发展，人形机器人开始从理论走向实践。1986年，本田公司启动了ASIMO项目，专注于系统设计和动态运动的研究。经过多年的努力，本田于2000年推出了ASIMO，这款机器人不仅能够在平坦的地面上行走，还能上下楼梯，并且具备一定程度的人机交互能力。几乎在同一时期，麻省理工学院的Marc Raibert提出了动态行走理论，为后来波士顿动力公司的成立及其在四足和双足机器人领域的成就奠定了基础。</w:t>
      </w:r>
      <w:proofErr w:type="gramStart"/>
      <w:r w:rsidRPr="00BB5C4C">
        <w:t>软银也</w:t>
      </w:r>
      <w:proofErr w:type="gramEnd"/>
      <w:r w:rsidRPr="00BB5C4C">
        <w:t>在这一时期推出了NAO机器人，这些早期的产品虽然应用场景较为单一，主要用于展览和娱乐，但它们展示了人形机器人在运动控制和人机交互方面取得的重大进步。</w:t>
      </w:r>
    </w:p>
    <w:p w14:paraId="5A03956F" w14:textId="77777777" w:rsidR="00BB5C4C" w:rsidRPr="00BB5C4C" w:rsidRDefault="00BB5C4C" w:rsidP="00BB5C4C">
      <w:r w:rsidRPr="00BB5C4C">
        <w:t>2010年后，人形机器人的发展进入了高动态运动阶段，美国的波士顿动力公司成为了该领域的重要推动者之一。该公司推出的Atlas机器人以其卓越的运动能力和智能化水平而闻名，能够完成包括跑酷在内的复杂动作。与此同时，特斯拉也加入了这场竞赛，推出了Optimus机器人，旨在探索其在家用及工业环境中的应用潜力。这些产品的问世不仅证明了技术上的巨大飞跃，还预示着未来人形机器人可能带来的广泛应用场景。</w:t>
      </w:r>
    </w:p>
    <w:p w14:paraId="5688B224" w14:textId="77777777" w:rsidR="00BB5C4C" w:rsidRPr="00BB5C4C" w:rsidRDefault="00BB5C4C" w:rsidP="00BB5C4C">
      <w:r w:rsidRPr="00BB5C4C">
        <w:t>在中国，自20世纪90年代起，国防科技大学、北京理工大学等高校以及多家企业开始积极投入到人形机器人的研发之中。2016年，北京钢铁</w:t>
      </w:r>
      <w:proofErr w:type="gramStart"/>
      <w:r w:rsidRPr="00BB5C4C">
        <w:t>侠科技</w:t>
      </w:r>
      <w:proofErr w:type="gramEnd"/>
      <w:r w:rsidRPr="00BB5C4C">
        <w:t>成功推出其第一代双足机器人ART-0，并于次年完成了第二代产品ART-1的研发工作。浙江大学同样在2006年开始涉足这一领域，以小型足球机器人作为起点积累相关经验。近年来，随着大模型技术的发展，特别是生成式AI的兴起，人形机器人正朝着更加智能化的方向迈进。尽管当前整个行业仍处于起步阶段，面临着成本高昂和技术挑战等问题，但在劳动力短缺日益严重、用工成本持续上升的大背景下，人形机器人产业无疑已经按下了加速键，预计将在未来十年内迎来爆发式增长。</w:t>
      </w:r>
    </w:p>
    <w:p w14:paraId="552701B8" w14:textId="77777777" w:rsidR="00BB5C4C" w:rsidRPr="00BB5C4C" w:rsidRDefault="00BB5C4C" w:rsidP="00BB5C4C">
      <w:pPr>
        <w:rPr>
          <w:b/>
          <w:bCs/>
        </w:rPr>
      </w:pPr>
      <w:r w:rsidRPr="00BB5C4C">
        <w:rPr>
          <w:b/>
          <w:bCs/>
        </w:rPr>
        <w:t>1.3 国内外发展现状</w:t>
      </w:r>
    </w:p>
    <w:p w14:paraId="5479C63C" w14:textId="77777777" w:rsidR="00BB5C4C" w:rsidRPr="00BB5C4C" w:rsidRDefault="00BB5C4C" w:rsidP="00BB5C4C">
      <w:pPr>
        <w:rPr>
          <w:b/>
          <w:bCs/>
        </w:rPr>
      </w:pPr>
      <w:r w:rsidRPr="00BB5C4C">
        <w:rPr>
          <w:b/>
          <w:bCs/>
        </w:rPr>
        <w:t>1.3.1 国内发展现状</w:t>
      </w:r>
    </w:p>
    <w:p w14:paraId="5EB6D632" w14:textId="77777777" w:rsidR="00BB5C4C" w:rsidRPr="00BB5C4C" w:rsidRDefault="00BB5C4C" w:rsidP="00BB5C4C">
      <w:r w:rsidRPr="00BB5C4C">
        <w:t>2024年，中国人形机器人产业迎来了快速发展期。从技术层面来看，国内企业采取了“整机集成、关键零部件自</w:t>
      </w:r>
      <w:proofErr w:type="gramStart"/>
      <w:r w:rsidRPr="00BB5C4C">
        <w:t>研</w:t>
      </w:r>
      <w:proofErr w:type="gramEnd"/>
      <w:r w:rsidRPr="00BB5C4C">
        <w:t>”的策略，这使得我国在人形机器人领域的产品迭代速度显著加快。这一年里，国内多家企业发布了数十款人形机器人产品，这些产品不仅具备了较为稳定的行走、跑跳、站起等基本功能，在环境感知与物品抓取方面也取得了重要进展，整体技术水平与国际先进水平相比没有明显的代际差距。</w:t>
      </w:r>
    </w:p>
    <w:p w14:paraId="2744134F" w14:textId="77777777" w:rsidR="00BB5C4C" w:rsidRPr="00BB5C4C" w:rsidRDefault="00BB5C4C" w:rsidP="00BB5C4C">
      <w:r w:rsidRPr="00BB5C4C">
        <w:lastRenderedPageBreak/>
        <w:t>以优必选科技为例，其推出的Walker S1型号机器人已经成功进入比亚</w:t>
      </w:r>
      <w:proofErr w:type="gramStart"/>
      <w:r w:rsidRPr="00BB5C4C">
        <w:t>迪</w:t>
      </w:r>
      <w:proofErr w:type="gramEnd"/>
      <w:r w:rsidRPr="00BB5C4C">
        <w:t>工厂进行实际应用测试。这款机器人能够与L4级无人物流车、无人叉车以及其他工业移动机器人和智能制造管理系统协同作业，显示出极高的实用价值和技术成熟度。此外，其他一些国内企业也在不断推进自身产品的研发进程，尤其是在机械手的设计上实现了突破性进展。例如，有企业在2024年8月推出了拥有16个自由度的新一代机械手，该机械手的最大负载能力达到了25公斤，相较于前代产品有了明显提升。</w:t>
      </w:r>
    </w:p>
    <w:p w14:paraId="79A57AB0" w14:textId="77777777" w:rsidR="00BB5C4C" w:rsidRPr="00BB5C4C" w:rsidRDefault="00BB5C4C" w:rsidP="00BB5C4C">
      <w:r w:rsidRPr="00BB5C4C">
        <w:t>与此同时，随着人口老龄化趋势加剧以及劳动力成本上升等因素的影响，中国市场对于能够替代或辅助人类完成各种任务的人形机器人的需求日益增长。特别是在制造业、服务业等领域，人形机器人被寄予厚望，期待它们能够在提高生产效率的同时降低运营成本。据相关统计数据显示，未来几年内中国劳动年龄人口将持续减少，而人形机器人正好可以填补由此产生的劳动力缺口。</w:t>
      </w:r>
    </w:p>
    <w:p w14:paraId="5C60AC98" w14:textId="77777777" w:rsidR="00BB5C4C" w:rsidRPr="00BB5C4C" w:rsidRDefault="00BB5C4C" w:rsidP="00BB5C4C">
      <w:r w:rsidRPr="00BB5C4C">
        <w:t>值得注意的是，尽管当前大多数全能型人形机器人仍处于Lv1等级阶段，即主要应用于科学研究场景之中，但部分领先企业的最新成果已经显示出向Lv2等级迈进的趋势。比如特斯拉Optimus系列机器人不仅能在特定的工业环境中执行精确装配任务，还展示了做饭、调酒甚至是跳舞等更加复杂的服务功能，表明其交互能力和运动灵活性均得到了显著增强。</w:t>
      </w:r>
    </w:p>
    <w:p w14:paraId="03CA2A66" w14:textId="77777777" w:rsidR="00BB5C4C" w:rsidRPr="00BB5C4C" w:rsidRDefault="00BB5C4C" w:rsidP="00BB5C4C">
      <w:r w:rsidRPr="00BB5C4C">
        <w:t>综上所述，截至2024年底，虽然中国的全能型人形机器人整体尚处于初级发展阶段，但通过持续的技术创新和应用场景探索，预计未来几年内将逐步实现从科研实验到广泛商业化的转变。同时，随着政策支持力度加大及市场需求进一步释放，相信中国的人形机器人产业将迎来更加广阔的发展空间。</w:t>
      </w:r>
    </w:p>
    <w:p w14:paraId="7DC94319" w14:textId="77777777" w:rsidR="00BB5C4C" w:rsidRPr="00BB5C4C" w:rsidRDefault="00BB5C4C" w:rsidP="00BB5C4C">
      <w:pPr>
        <w:rPr>
          <w:b/>
          <w:bCs/>
        </w:rPr>
      </w:pPr>
      <w:r w:rsidRPr="00BB5C4C">
        <w:rPr>
          <w:b/>
          <w:bCs/>
        </w:rPr>
        <w:t>1.3.2 国际发展现状</w:t>
      </w:r>
    </w:p>
    <w:p w14:paraId="2D201131" w14:textId="77777777" w:rsidR="00BB5C4C" w:rsidRPr="00BB5C4C" w:rsidRDefault="00BB5C4C" w:rsidP="00BB5C4C">
      <w:r w:rsidRPr="00BB5C4C">
        <w:t>在2024年，人形机器人产业迎来了前所未有的发展机遇，全球范围内多家科技巨头纷纷加大了对该领域的投资与研发力度。特斯拉、微软、英伟达、亚马逊等国际知名企业不仅直接参与研发，还通过投资创业公司的方式加速技术进步。这一年被业界誉为“人形机器人觉醒之年”，标志着该领域从概念走向实际应用的关键转折点。</w:t>
      </w:r>
    </w:p>
    <w:p w14:paraId="42404910" w14:textId="77777777" w:rsidR="00BB5C4C" w:rsidRPr="00BB5C4C" w:rsidRDefault="00BB5C4C" w:rsidP="00BB5C4C">
      <w:r w:rsidRPr="00BB5C4C">
        <w:t>具体来看，特斯拉的Optimus项目成为了行业内的标杆之一，其机器人在工厂实训中展示了卓越的能力，包括电池单元分装及纠错等复杂任务。此外，在同年10月的一次演示活动中，Optimus进一步展现了做饭、调酒甚至跳舞等服务功能，预示着人形机器人正逐步向更广泛的应用场景拓展。与此同时，波士顿动力公司的Atlas也持续进化，其最新版本在运动灵活性和自主决策能力方面取得了显著进展。</w:t>
      </w:r>
    </w:p>
    <w:p w14:paraId="373FB07F" w14:textId="77777777" w:rsidR="00BB5C4C" w:rsidRPr="00BB5C4C" w:rsidRDefault="00BB5C4C" w:rsidP="00BB5C4C">
      <w:r w:rsidRPr="00BB5C4C">
        <w:t>除了上述几家领先企业外，还有众多初创公司如雨后春笋般涌现，获得了来自风险资本家、AI先驱者乃至传统工业巨头的资金支持。例如，美国的Figure AI、Agility Robotics以及英国的Engineered Arts等都在通用型或特定用途的人形机器人开发上取得了突破性成果。这些创新不仅限于硬件层面的进步，还包括软件算法优化、传感器技术升级等多个方面，共同推动了整个产业链向前发展。</w:t>
      </w:r>
    </w:p>
    <w:p w14:paraId="2162CF21" w14:textId="77777777" w:rsidR="00BB5C4C" w:rsidRPr="00BB5C4C" w:rsidRDefault="00BB5C4C" w:rsidP="00BB5C4C">
      <w:r w:rsidRPr="00BB5C4C">
        <w:t>值得注意的是，虽然目前市场上大多数全能型人形机器人仍处于较为初级的发展阶段（Lv1等级），但部分头部企业的最新产品已经开始向Lv2等级迈进，并逐渐从工业制造领域转向服务业。预计到2028年前后，随着技术不断成熟及市场需求增加，将会有更多具备高级交互能力和多样化功能的人形机器人进入市场。</w:t>
      </w:r>
    </w:p>
    <w:p w14:paraId="66B0FA68" w14:textId="77777777" w:rsidR="00BB5C4C" w:rsidRPr="00BB5C4C" w:rsidRDefault="00BB5C4C" w:rsidP="00BB5C4C">
      <w:r w:rsidRPr="00BB5C4C">
        <w:t>从地域分布来看，亚洲尤其是中国成为全球人形机器人产业发展的重要引擎之一。国内涌现出了一批具有较强竞争力的企业，如腾讯、小米、</w:t>
      </w:r>
      <w:proofErr w:type="gramStart"/>
      <w:r w:rsidRPr="00BB5C4C">
        <w:t>大疆创新</w:t>
      </w:r>
      <w:proofErr w:type="gramEnd"/>
      <w:r w:rsidRPr="00BB5C4C">
        <w:t>等，它们不仅推出了自己的人形或仿生机器人产品，还在技术研发、应用场景探索等方面展现出强劲势头。此外，韩国的Rainbow Robotics（获三星投资）也在这一领域崭露头角，显示出了东亚地区在高科技制造业方面的强大实力。</w:t>
      </w:r>
    </w:p>
    <w:p w14:paraId="2E834452" w14:textId="77777777" w:rsidR="00BB5C4C" w:rsidRPr="00BB5C4C" w:rsidRDefault="00BB5C4C" w:rsidP="00BB5C4C">
      <w:r w:rsidRPr="00BB5C4C">
        <w:t>总体而言，2024年人形机器人行业的国际发展现状呈现出多元化、高速度的特点。尽管面</w:t>
      </w:r>
      <w:r w:rsidRPr="00BB5C4C">
        <w:lastRenderedPageBreak/>
        <w:t>临诸如高昂成本、法律法规限制等挑战，但在技术创新驱动下，该领域正以前所未有的速度向着更加智能化、普及化的方向前进。未来几年内，随着关键技术瓶颈的突破以及商业模式创新，人形机器人有望在更多领域实现商业化落地，从而深刻改变人类社会的生产生活方式。</w:t>
      </w:r>
    </w:p>
    <w:p w14:paraId="7CE0BDC6" w14:textId="77777777" w:rsidR="00BB5C4C" w:rsidRPr="00BB5C4C" w:rsidRDefault="00BB5C4C" w:rsidP="00BB5C4C">
      <w:pPr>
        <w:rPr>
          <w:b/>
          <w:bCs/>
        </w:rPr>
      </w:pPr>
      <w:r w:rsidRPr="00BB5C4C">
        <w:rPr>
          <w:b/>
          <w:bCs/>
        </w:rPr>
        <w:t>1.4 产业分析</w:t>
      </w:r>
    </w:p>
    <w:p w14:paraId="54DD59C7" w14:textId="77777777" w:rsidR="00BB5C4C" w:rsidRPr="00BB5C4C" w:rsidRDefault="00BB5C4C" w:rsidP="00BB5C4C">
      <w:r w:rsidRPr="00BB5C4C">
        <w:t>人形机器人产业在2024年取得了显著进展，其产业链的完整性和技术</w:t>
      </w:r>
      <w:proofErr w:type="gramStart"/>
      <w:r w:rsidRPr="00BB5C4C">
        <w:t>栈</w:t>
      </w:r>
      <w:proofErr w:type="gramEnd"/>
      <w:r w:rsidRPr="00BB5C4C">
        <w:t>的成熟度进一步提升。从上游的核心零部件到中游的系统集成，再到下游的多元化应用，人形机器人产业呈现出多层次、模块化的发展格局。以下是对2024年人形机器人产业的详细分析。</w:t>
      </w:r>
    </w:p>
    <w:p w14:paraId="4ACA0314" w14:textId="77777777" w:rsidR="00BB5C4C" w:rsidRPr="00BB5C4C" w:rsidRDefault="00BB5C4C" w:rsidP="00BB5C4C">
      <w:r w:rsidRPr="00BB5C4C">
        <w:t>首先，从产业链的上游来看，核心零部件的研发和生产是人形机器人产业的基础。2024年，上游零部件的技术水平显著提升，尤其是在传感器、芯片、减速器、伺服电机等关键领域。例如，视觉传感器和深度相机的精度和响应速度大幅提高，为机器人提供了更精准的环境感知能力。同时，AI芯片</w:t>
      </w:r>
      <w:proofErr w:type="gramStart"/>
      <w:r w:rsidRPr="00BB5C4C">
        <w:t>的算力提升</w:t>
      </w:r>
      <w:proofErr w:type="gramEnd"/>
      <w:r w:rsidRPr="00BB5C4C">
        <w:t>和能耗优化，使得机器人在复杂环境中的决策能力进一步增强。此外，行星滚柱丝杠等高精度传动装置的应用，显著提升了机器人的运动控制精度和稳定性。尽管国内企业在行星滚柱丝杠等高端零部件的生产上仍依赖进口，但部分企业已开始布局相关技术研发，逐步缩小与国际先进水平的差距。</w:t>
      </w:r>
    </w:p>
    <w:p w14:paraId="42E503A9" w14:textId="77777777" w:rsidR="00BB5C4C" w:rsidRPr="00BB5C4C" w:rsidRDefault="00BB5C4C" w:rsidP="00BB5C4C">
      <w:r w:rsidRPr="00BB5C4C">
        <w:t>在中游的系统集成环节，2024年人形机器人的智能化水平显著提升。AI算法、操作系统和控制系统的高度集成，使得机器人能够更好地适应复杂多变的应用场景。例如，基于大模型的AI算法在语音识别、视觉感知和决策规划等方面表现出色，使得机器人能够实现更自然的人机交互和更高效的自主决策。此外，模块化设计的推广，使得机器人的组装和维护更加便捷，进一步降低了生产成本。中游企业如小米、优必选等，通过自主研发和合作创新，推出了多</w:t>
      </w:r>
      <w:proofErr w:type="gramStart"/>
      <w:r w:rsidRPr="00BB5C4C">
        <w:t>款具有</w:t>
      </w:r>
      <w:proofErr w:type="gramEnd"/>
      <w:r w:rsidRPr="00BB5C4C">
        <w:t>市场竞争力的机器人产品，推动了人形机器人在服务、医疗、教育等领域的广泛应用。</w:t>
      </w:r>
    </w:p>
    <w:p w14:paraId="66CA4BB9" w14:textId="77777777" w:rsidR="00BB5C4C" w:rsidRPr="00BB5C4C" w:rsidRDefault="00BB5C4C" w:rsidP="00BB5C4C">
      <w:r w:rsidRPr="00BB5C4C">
        <w:t>在下游应用领域，人形机器人的市场渗透率在2024年显著提升。在服务领域，人形机器人被广泛应用于酒店、商场、医院等场景，提供导</w:t>
      </w:r>
      <w:proofErr w:type="gramStart"/>
      <w:r w:rsidRPr="00BB5C4C">
        <w:t>览</w:t>
      </w:r>
      <w:proofErr w:type="gramEnd"/>
      <w:r w:rsidRPr="00BB5C4C">
        <w:t>、接待、护理等服务。例如，优必选的Walker系列机器人在多个国际展会上展示了其出色的服务能力，赢得了广泛关注。在医疗领域，人形机器人被用于康复训练、手术辅助等任务，显著提高了医疗服务的效率和精度。傅利叶智能的康复机器人已在多家医院投入使用，取得了良好的临床效果。在教育领域，人形机器人被用于编程教学、科学实验等课程，激发了学生的学习兴趣和创新能力。此外，人形机器人在工业制造、仓储物流等领域的应用也逐步深入，成为推动产业升级的重要力量。</w:t>
      </w:r>
    </w:p>
    <w:p w14:paraId="79C7F688" w14:textId="77777777" w:rsidR="00BB5C4C" w:rsidRPr="00BB5C4C" w:rsidRDefault="00BB5C4C" w:rsidP="00BB5C4C">
      <w:r w:rsidRPr="00BB5C4C">
        <w:t>从技术</w:t>
      </w:r>
      <w:proofErr w:type="gramStart"/>
      <w:r w:rsidRPr="00BB5C4C">
        <w:t>栈</w:t>
      </w:r>
      <w:proofErr w:type="gramEnd"/>
      <w:r w:rsidRPr="00BB5C4C">
        <w:t>的角度来看，人形机器人产业的技术链条在2024年更加完整。从底层的硬件开发到中层的控制系统，再到上层的应用软件，各个环节的技术衔接更加紧密。例如，感知系统的技术进步为决策系统提供了更丰富的数据支持，而决策系统的优化又为执行系统提供了更精准的控制指令。这种技术链条的完整性，使得人形机器人在复杂环境中的适应能力和任务执行能力显著提升。此外，跨界融合的趋势在2024年更加明显，信息技术、机械制造、生物工程等多领域技术的交叉应用，为人形机器人产业带来了新的发展机遇。</w:t>
      </w:r>
    </w:p>
    <w:p w14:paraId="0749C90E" w14:textId="77777777" w:rsidR="00BB5C4C" w:rsidRPr="00BB5C4C" w:rsidRDefault="00BB5C4C" w:rsidP="00BB5C4C">
      <w:r w:rsidRPr="00BB5C4C">
        <w:t>在地域集群效应方面，2024年中国的深圳、杭州、上海等地继续发挥其产业集群优势，成为人形机器人产业的重要基地。这些地区依托其丰富的技术资源、政策支持和资本投入，吸引了大量机器人企业入驻，形成了完整的产业链生态。例如，深圳的优必选、杭州</w:t>
      </w:r>
      <w:proofErr w:type="gramStart"/>
      <w:r w:rsidRPr="00BB5C4C">
        <w:t>的宇树科技</w:t>
      </w:r>
      <w:proofErr w:type="gramEnd"/>
      <w:r w:rsidRPr="00BB5C4C">
        <w:t>、上海的傅利叶智能等企业，通过技术创新和市场拓展，推动了人形机器人产业的快速发展。此外，北京、江苏、广东等地也在积极布局人形机器人产业，形成了多点开花的产业格局。</w:t>
      </w:r>
    </w:p>
    <w:p w14:paraId="34B2C520" w14:textId="77777777" w:rsidR="00BB5C4C" w:rsidRPr="00BB5C4C" w:rsidRDefault="00BB5C4C" w:rsidP="00BB5C4C">
      <w:r w:rsidRPr="00BB5C4C">
        <w:t>政策引导在人形机器人产业的发展中起到了关键作用。2024年，国家和地方政府继续出台一系列支持政策，推动人形机器人产业的创新和应用。例如，工信部发布的《人形机器人创新发展指导意见》明确提出，到2027年要形成安全可靠的产业</w:t>
      </w:r>
      <w:proofErr w:type="gramStart"/>
      <w:r w:rsidRPr="00BB5C4C">
        <w:t>链供应</w:t>
      </w:r>
      <w:proofErr w:type="gramEnd"/>
      <w:r w:rsidRPr="00BB5C4C">
        <w:t>链体系，构建具有国际竞争力的产业生态。此外，地方政府也纷纷出台相关政策和措施，支持人形机器人产业的</w:t>
      </w:r>
      <w:r w:rsidRPr="00BB5C4C">
        <w:lastRenderedPageBreak/>
        <w:t>研发和产业化。例如，上海市发布的《上海市促进智能机器人产业高质量创新发展行动方案（2023-2025年）》，明确提出要加快人形机器人的技术突破和市场化应用。</w:t>
      </w:r>
    </w:p>
    <w:p w14:paraId="49412874" w14:textId="77777777" w:rsidR="00BB5C4C" w:rsidRPr="00BB5C4C" w:rsidRDefault="00BB5C4C" w:rsidP="00BB5C4C">
      <w:r w:rsidRPr="00BB5C4C">
        <w:t>在市场应用的多元化方面，2024年人形机器人在多个行业中均有广泛应用。不同应用场景对技术和性能的要求各不相同，推动了人形机器人技术的多样化和个性化发展。例如，在服务领域，机器人需要具备良好的交互能力和移动能力；在医疗领域，机器人需要具备高精度的操作能力和安全性；在工业领域，机器人需要具备高负载能力和稳定性。这种多元化的市场需求，推动了人形机器人技术的不断创新和优化。</w:t>
      </w:r>
    </w:p>
    <w:p w14:paraId="63B9BD16" w14:textId="77777777" w:rsidR="00BB5C4C" w:rsidRPr="00BB5C4C" w:rsidRDefault="00BB5C4C" w:rsidP="00BB5C4C">
      <w:r w:rsidRPr="00BB5C4C">
        <w:t>最后，人形机器人产业的高资本密集度在2024年依然显著。大量的研发和生产成本，尤其是硬件开发和软件研发的投入，使得人形机器人产业对资本的需求持续增加。2024年，国内外资本对人形机器人产业的关注度进一步提升，多家企业完成了大额融资，推动了技术的快速迭代和市场的快速扩展。例如，优必选在2024年完成了新一轮融资，进一步巩固了其在人形机器人领域的领先地位。</w:t>
      </w:r>
    </w:p>
    <w:p w14:paraId="6797D1C0" w14:textId="77777777" w:rsidR="00BB5C4C" w:rsidRPr="00BB5C4C" w:rsidRDefault="00BB5C4C" w:rsidP="00BB5C4C">
      <w:r w:rsidRPr="00BB5C4C">
        <w:t>综上所述，2024年人形机器人产业在技术、市场、政策等多方面取得了显著进展，产业链的完整性和技术</w:t>
      </w:r>
      <w:proofErr w:type="gramStart"/>
      <w:r w:rsidRPr="00BB5C4C">
        <w:t>栈</w:t>
      </w:r>
      <w:proofErr w:type="gramEnd"/>
      <w:r w:rsidRPr="00BB5C4C">
        <w:t>的成熟度进一步提升。随着技术的不断创新和市场的不断拓展，人形机器人产业有望在未来几年继续保持高速增长，成为推动经济社会发展的重要力量。</w:t>
      </w:r>
    </w:p>
    <w:p w14:paraId="79368F69" w14:textId="500F623F" w:rsidR="00BB5C4C" w:rsidRDefault="00BB5C4C" w:rsidP="00BB5C4C">
      <w:pPr>
        <w:rPr>
          <w:b/>
          <w:bCs/>
        </w:rPr>
      </w:pPr>
      <w:r>
        <w:rPr>
          <w:rFonts w:hint="eastAsia"/>
          <w:b/>
          <w:bCs/>
        </w:rPr>
        <w:t>1.5 市场分析</w:t>
      </w:r>
    </w:p>
    <w:p w14:paraId="0EB11CC3" w14:textId="77777777" w:rsidR="00BB5C4C" w:rsidRPr="00BB5C4C" w:rsidRDefault="00BB5C4C" w:rsidP="00BB5C4C">
      <w:r w:rsidRPr="00BB5C4C">
        <w:rPr>
          <w:rFonts w:hint="eastAsia"/>
        </w:rPr>
        <w:t>市场规模与增长趋势：</w:t>
      </w:r>
      <w:r w:rsidRPr="00BB5C4C">
        <w:t xml:space="preserve"> 虽然当前人形机器人市场规模不大，但各机构预测未来将呈</w:t>
      </w:r>
      <w:proofErr w:type="gramStart"/>
      <w:r w:rsidRPr="00BB5C4C">
        <w:t>指数级</w:t>
      </w:r>
      <w:proofErr w:type="gramEnd"/>
      <w:r w:rsidRPr="00BB5C4C">
        <w:t>增长趋势。一方面，有公开数据的市场规模：如前述2023年全球约21.6亿美元，中国市场2024年约27.6亿元人民币。另一方面，是未来的预测数据（不可直接获取，需要基于机构报告假设）：例如高</w:t>
      </w:r>
      <w:proofErr w:type="gramStart"/>
      <w:r w:rsidRPr="00BB5C4C">
        <w:t>盛预测</w:t>
      </w:r>
      <w:proofErr w:type="gramEnd"/>
      <w:r w:rsidRPr="00BB5C4C">
        <w:t>在乐观情景下2035年全球人形机器人市场规模可达1540亿美元；前瞻产业研究院预计2029年全球市场规模约324亿美元。中国市场被寄予厚望，有报告称2029年中国人形机器人市场有望达到750亿元人民币，2035年进一步攀升至3000亿元</w:t>
      </w:r>
      <w:r w:rsidRPr="00BB5C4C">
        <w:rPr>
          <w:rFonts w:hint="eastAsia"/>
        </w:rPr>
        <w:t>人民币，</w:t>
      </w:r>
      <w:r w:rsidRPr="00BB5C4C">
        <w:t>2025-2035年年均复合增速超过53%。这些预测体现出业界对人形机器人高增长前景的共识。然而需要指出，不同机构的预测差异较大（部分预测更为激进），因为未来增长高度取决于技术突破速度和应用落地情况。因此，对于具体数据应保持谨慎：可以获取的现状数据表明市场尚小但增长快，不可获取的远期数据需基于假设场景估计，并可能随着现实进展而调整。</w:t>
      </w:r>
    </w:p>
    <w:p w14:paraId="3BA923DB" w14:textId="77777777" w:rsidR="00BB5C4C" w:rsidRPr="00BB5C4C" w:rsidRDefault="00BB5C4C" w:rsidP="00BB5C4C">
      <w:r w:rsidRPr="00BB5C4C">
        <w:rPr>
          <w:rFonts w:hint="eastAsia"/>
        </w:rPr>
        <w:t>主要市场参与者（企业概览）：</w:t>
      </w:r>
      <w:r w:rsidRPr="00BB5C4C">
        <w:t xml:space="preserve"> 当前人形机器人领域的参与者包括大型科技/制造企业和专业机器人创业公司两大类。全球范围来看，美国有多家领军者：</w:t>
      </w:r>
    </w:p>
    <w:p w14:paraId="62D1592E" w14:textId="77777777" w:rsidR="00BB5C4C" w:rsidRPr="00BB5C4C" w:rsidRDefault="00BB5C4C" w:rsidP="00BB5C4C">
      <w:r w:rsidRPr="00BB5C4C">
        <w:t>- 波士顿动力（Boston Dynamics）：行业先驱，以研发高动态 humanoid 闻名，其Atlas机器人能跑跳翻越障碍，在仿人运动控制上领先。波士顿动力侧重技术研发，商业化产品主要是四足机器人Spot，人形Atlas暂未商品化。</w:t>
      </w:r>
    </w:p>
    <w:p w14:paraId="145724A3" w14:textId="77777777" w:rsidR="00BB5C4C" w:rsidRPr="00BB5C4C" w:rsidRDefault="00BB5C4C" w:rsidP="00BB5C4C">
      <w:r w:rsidRPr="00BB5C4C">
        <w:t>- 特斯拉（Tesla）：</w:t>
      </w:r>
      <w:proofErr w:type="gramStart"/>
      <w:r w:rsidRPr="00BB5C4C">
        <w:t>新能源车企跨界</w:t>
      </w:r>
      <w:proofErr w:type="gramEnd"/>
      <w:r w:rsidRPr="00BB5C4C">
        <w:t>进入人形机器人，推出Optimus原型，计划2025年试产数千台，2026年产量再扩大10倍。特斯拉利用其在电机、电池和AI上的积累，意在打造低成本通用人形机器人，用于工厂和服务业。</w:t>
      </w:r>
    </w:p>
    <w:p w14:paraId="6E253C68" w14:textId="77777777" w:rsidR="00BB5C4C" w:rsidRPr="00BB5C4C" w:rsidRDefault="00BB5C4C" w:rsidP="00BB5C4C">
      <w:r w:rsidRPr="00BB5C4C">
        <w:t>- Agility Robotics（美国）：专注双足物流机器人，其Digit可以在仓库搬运货物、上下</w:t>
      </w:r>
      <w:proofErr w:type="gramStart"/>
      <w:r w:rsidRPr="00BB5C4C">
        <w:t>卡车梯步等</w:t>
      </w:r>
      <w:proofErr w:type="gramEnd"/>
      <w:r w:rsidRPr="00BB5C4C">
        <w:t>。Agility已于2018年开始小批量出货，并在2022年获得亚马逊等150</w:t>
      </w:r>
      <w:proofErr w:type="gramStart"/>
      <w:r w:rsidRPr="00BB5C4C">
        <w:t>百万</w:t>
      </w:r>
      <w:proofErr w:type="gramEnd"/>
      <w:r w:rsidRPr="00BB5C4C">
        <w:t>美元投资</w:t>
      </w:r>
    </w:p>
    <w:p w14:paraId="258B4EA7" w14:textId="77777777" w:rsidR="00BB5C4C" w:rsidRPr="00BB5C4C" w:rsidRDefault="00BB5C4C" w:rsidP="00BB5C4C">
      <w:r w:rsidRPr="00BB5C4C">
        <w:t>- Figure（美国）：初创公司，开发通用人形机器人，其团队包括前Google人才，尚在产品研发阶段</w:t>
      </w:r>
    </w:p>
    <w:p w14:paraId="6C5533A8" w14:textId="77777777" w:rsidR="00BB5C4C" w:rsidRPr="00BB5C4C" w:rsidRDefault="00BB5C4C" w:rsidP="00BB5C4C">
      <w:r w:rsidRPr="00BB5C4C">
        <w:t>- Sanctuary AI（加拿大）：研发通用人形机器人，通过远程操作+自主智能相结合方式来训练机器人执行多种任务，已推出Phoenix原型，并获得数千万美元融资。</w:t>
      </w:r>
    </w:p>
    <w:p w14:paraId="1BABAFD1" w14:textId="77777777" w:rsidR="00BB5C4C" w:rsidRPr="00BB5C4C" w:rsidRDefault="00BB5C4C" w:rsidP="00BB5C4C">
      <w:r w:rsidRPr="00BB5C4C">
        <w:t>- 本田（日本）：曾研发世界知名的人形机器人Asimo，具有高平衡和行走能力。但由于商用前景不明，Asimo项目已于2018年停止，新技术转向辅助机器人领域。</w:t>
      </w:r>
    </w:p>
    <w:p w14:paraId="24849B1A" w14:textId="77777777" w:rsidR="00BB5C4C" w:rsidRPr="00BB5C4C" w:rsidRDefault="00BB5C4C" w:rsidP="00BB5C4C">
      <w:r w:rsidRPr="00BB5C4C">
        <w:lastRenderedPageBreak/>
        <w:t xml:space="preserve">- </w:t>
      </w:r>
      <w:proofErr w:type="gramStart"/>
      <w:r w:rsidRPr="00BB5C4C">
        <w:t>软银机器人</w:t>
      </w:r>
      <w:proofErr w:type="gramEnd"/>
      <w:r w:rsidRPr="00BB5C4C">
        <w:t>（SoftBank Robotics）（日本/法国）：推出过半人大小的服务型人形机器人Pepper和小型教育机器人NAO。Pepper定位于商用服务，但因实用性有限，2021年已暂停生产</w:t>
      </w:r>
    </w:p>
    <w:p w14:paraId="0E3EF470" w14:textId="77777777" w:rsidR="00BB5C4C" w:rsidRPr="00BB5C4C" w:rsidRDefault="00BB5C4C" w:rsidP="00BB5C4C">
      <w:r w:rsidRPr="00BB5C4C">
        <w:t>- 丰田、川崎等（日）：</w:t>
      </w:r>
      <w:proofErr w:type="gramStart"/>
      <w:r w:rsidRPr="00BB5C4C">
        <w:t>日本车企和</w:t>
      </w:r>
      <w:proofErr w:type="gramEnd"/>
      <w:r w:rsidRPr="00BB5C4C">
        <w:t>自动化公司也在研发人形或类人机器人，用于工厂协作和护理，比如丰田的T-HR3远程操作人形机器人。</w:t>
      </w:r>
    </w:p>
    <w:p w14:paraId="203424D0" w14:textId="77777777" w:rsidR="00BB5C4C" w:rsidRPr="00BB5C4C" w:rsidRDefault="00BB5C4C" w:rsidP="00BB5C4C">
      <w:r w:rsidRPr="00BB5C4C">
        <w:rPr>
          <w:rFonts w:hint="eastAsia"/>
        </w:rPr>
        <w:t>中国市场参与者：</w:t>
      </w:r>
      <w:r w:rsidRPr="00BB5C4C">
        <w:t xml:space="preserve"> 在政策和资金支持下，中国近年涌现出一批人形机器人公司：</w:t>
      </w:r>
    </w:p>
    <w:p w14:paraId="0B74F4EA" w14:textId="77777777" w:rsidR="00BB5C4C" w:rsidRPr="00BB5C4C" w:rsidRDefault="00BB5C4C" w:rsidP="00BB5C4C">
      <w:r w:rsidRPr="00BB5C4C">
        <w:t>- 优必选科技：行业领先者之一，早期以Alpha系列教育娱乐机器人闻名。近年推出全尺寸人形机器人Walker系列，最新Walker S1已用于汽车厂实训，并获得超过500台订单意向。优必选正从消费级向工业级拓展。</w:t>
      </w:r>
    </w:p>
    <w:p w14:paraId="20E47513" w14:textId="77777777" w:rsidR="00BB5C4C" w:rsidRPr="00BB5C4C" w:rsidRDefault="00BB5C4C" w:rsidP="00BB5C4C">
      <w:r w:rsidRPr="00BB5C4C">
        <w:t xml:space="preserve">- </w:t>
      </w:r>
      <w:proofErr w:type="gramStart"/>
      <w:r w:rsidRPr="00BB5C4C">
        <w:t>深圳宇树科技</w:t>
      </w:r>
      <w:proofErr w:type="gramEnd"/>
      <w:r w:rsidRPr="00BB5C4C">
        <w:t>（Unitree）：以四足机器人起家，2023年推</w:t>
      </w:r>
      <w:proofErr w:type="gramStart"/>
      <w:r w:rsidRPr="00BB5C4C">
        <w:t>出首款人形</w:t>
      </w:r>
      <w:proofErr w:type="gramEnd"/>
      <w:r w:rsidRPr="00BB5C4C">
        <w:t>机器人原型Unitree H1，并在</w:t>
      </w:r>
      <w:proofErr w:type="gramStart"/>
      <w:r w:rsidRPr="00BB5C4C">
        <w:t>央视春晚亮相</w:t>
      </w:r>
      <w:proofErr w:type="gramEnd"/>
      <w:r w:rsidRPr="00BB5C4C">
        <w:t>表演。产品定位于低成本人形机器人。</w:t>
      </w:r>
    </w:p>
    <w:p w14:paraId="776C18FD" w14:textId="77777777" w:rsidR="00BB5C4C" w:rsidRPr="00BB5C4C" w:rsidRDefault="00BB5C4C" w:rsidP="00BB5C4C">
      <w:r w:rsidRPr="00BB5C4C">
        <w:t>- 达</w:t>
      </w:r>
      <w:proofErr w:type="gramStart"/>
      <w:r w:rsidRPr="00BB5C4C">
        <w:t>闼</w:t>
      </w:r>
      <w:proofErr w:type="gramEnd"/>
      <w:r w:rsidRPr="00BB5C4C">
        <w:t>科技（</w:t>
      </w:r>
      <w:proofErr w:type="spellStart"/>
      <w:r w:rsidRPr="00BB5C4C">
        <w:t>CloudMinds</w:t>
      </w:r>
      <w:proofErr w:type="spellEnd"/>
      <w:r w:rsidRPr="00BB5C4C">
        <w:t>）：研发云端智能机器人，也发布过类人服务机器人（如云端智能服务机器人XR系列），采用</w:t>
      </w:r>
      <w:proofErr w:type="gramStart"/>
      <w:r w:rsidRPr="00BB5C4C">
        <w:t>云计算</w:t>
      </w:r>
      <w:proofErr w:type="gramEnd"/>
      <w:r w:rsidRPr="00BB5C4C">
        <w:t>+人形终端的模式。</w:t>
      </w:r>
    </w:p>
    <w:p w14:paraId="09079FDE" w14:textId="77777777" w:rsidR="00BB5C4C" w:rsidRPr="00BB5C4C" w:rsidRDefault="00BB5C4C" w:rsidP="00BB5C4C">
      <w:r w:rsidRPr="00BB5C4C">
        <w:t>- 傅利叶智能：原本专注康复外骨骼，2023年发布人形机器人GR-1原型，主</w:t>
      </w:r>
      <w:proofErr w:type="gramStart"/>
      <w:r w:rsidRPr="00BB5C4C">
        <w:t>打用于</w:t>
      </w:r>
      <w:proofErr w:type="gramEnd"/>
      <w:r w:rsidRPr="00BB5C4C">
        <w:t>医疗康复训练等场景，计划探索量产。</w:t>
      </w:r>
    </w:p>
    <w:p w14:paraId="048CC82A" w14:textId="77777777" w:rsidR="00BB5C4C" w:rsidRPr="00BB5C4C" w:rsidRDefault="00BB5C4C" w:rsidP="00BB5C4C">
      <w:r w:rsidRPr="00BB5C4C">
        <w:t>- 大型科技/制造企业布局：华为、比亚迪、小米、小鹏汽车、奇瑞汽车等巨头也宣布进入人形机器人领域。例如，小米在2022年发布仿人机器人概念“</w:t>
      </w:r>
      <w:proofErr w:type="spellStart"/>
      <w:r w:rsidRPr="00BB5C4C">
        <w:t>CyberOne</w:t>
      </w:r>
      <w:proofErr w:type="spellEnd"/>
      <w:r w:rsidRPr="00BB5C4C">
        <w:t>”，华为和比亚迪则利用各自在AI和制造的优势投入研发。这些巨头的加入为产业带来资本和技术实力，并可能利用自身产业链降低成本。</w:t>
      </w:r>
    </w:p>
    <w:p w14:paraId="172E4F66" w14:textId="27E7B5CC" w:rsidR="00BB5C4C" w:rsidRDefault="00BB5C4C" w:rsidP="00BB5C4C">
      <w:r w:rsidRPr="00BB5C4C">
        <w:rPr>
          <w:rFonts w:hint="eastAsia"/>
        </w:rPr>
        <w:t>上述企业构成了当前人形机器人产业生态。总体看，行业格局尚未稳固，尚不存在占据主要市场份额的垄断厂商（当前各公司产品多处于试制和小规模试点阶段）。未来随着技术成熟和量产推进，市场格局可能出现分化：拥有核心技术和供应链整合能力的企业有望胜出，中小玩家则可能通过细分市场找到生存空间，或被并购整合。</w:t>
      </w:r>
    </w:p>
    <w:p w14:paraId="3BB53B3D" w14:textId="190789CE" w:rsidR="00BB5C4C" w:rsidRDefault="00BB5C4C" w:rsidP="00BB5C4C">
      <w:r>
        <w:rPr>
          <w:rFonts w:hint="eastAsia"/>
        </w:rPr>
        <w:t>1.6 技术趋势</w:t>
      </w:r>
    </w:p>
    <w:p w14:paraId="41DFCEAF" w14:textId="77777777" w:rsidR="00BB5C4C" w:rsidRPr="00BB5C4C" w:rsidRDefault="00BB5C4C" w:rsidP="00BB5C4C">
      <w:r w:rsidRPr="00BB5C4C">
        <w:rPr>
          <w:b/>
          <w:bCs/>
        </w:rPr>
        <w:t>核心技术构成：</w:t>
      </w:r>
      <w:r w:rsidRPr="00BB5C4C">
        <w:t xml:space="preserve"> 人形机器人被称为“技术集大成者”，需要多领域技术融合。其中关键技术模块包括：</w:t>
      </w:r>
    </w:p>
    <w:p w14:paraId="4208D8EE" w14:textId="77777777" w:rsidR="00BB5C4C" w:rsidRPr="00BB5C4C" w:rsidRDefault="00BB5C4C" w:rsidP="00BB5C4C">
      <w:pPr>
        <w:numPr>
          <w:ilvl w:val="0"/>
          <w:numId w:val="5"/>
        </w:numPr>
      </w:pPr>
      <w:r w:rsidRPr="00BB5C4C">
        <w:rPr>
          <w:b/>
          <w:bCs/>
        </w:rPr>
        <w:t>人工智能（AI）与控制算法：</w:t>
      </w:r>
      <w:r w:rsidRPr="00BB5C4C">
        <w:t xml:space="preserve"> 赋予机器人环境感知、决策和学习能力的软件大脑。计算机视觉让机器人“看见”周围（摄像头+图像识别），自然语言处理让机器人“听懂”并回应人类指令。此外，高级运动规划和平衡控制算法确保双足行走稳定、四肢协调操作物体。这些算法往往结合了实时控制（小脑）和高层规划（大脑）的架构。近期大模型（如ChatGPT）等AI突破也开始融入机器人领域，使其在认知对话方面更聪明，</w:t>
      </w:r>
      <w:proofErr w:type="gramStart"/>
      <w:r w:rsidRPr="00BB5C4C">
        <w:t>推进</w:t>
      </w:r>
      <w:r w:rsidRPr="00BB5C4C">
        <w:rPr>
          <w:b/>
          <w:bCs/>
        </w:rPr>
        <w:t>具身智能</w:t>
      </w:r>
      <w:proofErr w:type="gramEnd"/>
      <w:r w:rsidRPr="00BB5C4C">
        <w:t>的发展</w:t>
      </w:r>
    </w:p>
    <w:p w14:paraId="6876F5A1" w14:textId="77777777" w:rsidR="00BB5C4C" w:rsidRPr="00BB5C4C" w:rsidRDefault="00BB5C4C" w:rsidP="00BB5C4C">
      <w:pPr>
        <w:numPr>
          <w:ilvl w:val="0"/>
          <w:numId w:val="5"/>
        </w:numPr>
      </w:pPr>
      <w:r w:rsidRPr="00BB5C4C">
        <w:rPr>
          <w:b/>
          <w:bCs/>
        </w:rPr>
        <w:t>传感器技术：</w:t>
      </w:r>
      <w:r w:rsidRPr="00BB5C4C">
        <w:t xml:space="preserve"> 人形机器人需要多种传感器获取内外部信息。</w:t>
      </w:r>
      <w:r w:rsidRPr="00BB5C4C">
        <w:rPr>
          <w:b/>
          <w:bCs/>
        </w:rPr>
        <w:t>外部传感器</w:t>
      </w:r>
      <w:r w:rsidRPr="00BB5C4C">
        <w:t>包括视觉摄像头、深度传感（如LiDAR激光雷达或结构光）、声学麦克风阵列、触觉传感器（安装在手指表面或机器人体表，用于感知接触压力）等，让机器人感知环境和人与物体的交互。</w:t>
      </w:r>
      <w:r w:rsidRPr="00BB5C4C">
        <w:rPr>
          <w:b/>
          <w:bCs/>
        </w:rPr>
        <w:t>内部传感器</w:t>
      </w:r>
      <w:r w:rsidRPr="00BB5C4C">
        <w:t>包括陀螺仪和加速度计（IMU）用于平衡，关节编码器用于检测各关节角度和速度，力矩传感器用于感知关节受力等。这些传感器融合数据提供机器人运动控制的反馈基础，使机器人能实时调整动作保持平衡并精准操作。</w:t>
      </w:r>
    </w:p>
    <w:p w14:paraId="36BA1328" w14:textId="77777777" w:rsidR="00BB5C4C" w:rsidRPr="00BB5C4C" w:rsidRDefault="00BB5C4C" w:rsidP="00BB5C4C">
      <w:pPr>
        <w:numPr>
          <w:ilvl w:val="0"/>
          <w:numId w:val="5"/>
        </w:numPr>
      </w:pPr>
      <w:r w:rsidRPr="00BB5C4C">
        <w:rPr>
          <w:b/>
          <w:bCs/>
        </w:rPr>
        <w:t>新材料与结构设计：</w:t>
      </w:r>
      <w:r w:rsidRPr="00BB5C4C">
        <w:t xml:space="preserve"> 人形机器人需要</w:t>
      </w:r>
      <w:r w:rsidRPr="00BB5C4C">
        <w:rPr>
          <w:b/>
          <w:bCs/>
        </w:rPr>
        <w:t>轻质高强度</w:t>
      </w:r>
      <w:r w:rsidRPr="00BB5C4C">
        <w:t>的本体材料来减轻自重同时承载运动应力。目前常用材料有航空级铝合金、碳纤维复合材料，以及3D打印塑料件等，以在刚性和质量间取得平衡。另外在结构上，仿人骨骼结构设计和</w:t>
      </w:r>
      <w:r w:rsidRPr="00BB5C4C">
        <w:rPr>
          <w:b/>
          <w:bCs/>
        </w:rPr>
        <w:t>仿生关节</w:t>
      </w:r>
      <w:r w:rsidRPr="00BB5C4C">
        <w:t>是重点，使运动形态接近人类。例如仿照人体的关节排列和自由度配置，让机器人具备人体的灵活性。同时外部包覆材料也需兼顾</w:t>
      </w:r>
      <w:r w:rsidRPr="00BB5C4C">
        <w:rPr>
          <w:b/>
          <w:bCs/>
        </w:rPr>
        <w:t>安全性</w:t>
      </w:r>
      <w:r w:rsidRPr="00BB5C4C">
        <w:t>（柔软避免碰撞伤人）和</w:t>
      </w:r>
      <w:r w:rsidRPr="00BB5C4C">
        <w:rPr>
          <w:b/>
          <w:bCs/>
        </w:rPr>
        <w:t>美观</w:t>
      </w:r>
      <w:r w:rsidRPr="00BB5C4C">
        <w:t>（特别是服务类机器人希望形象友好）。</w:t>
      </w:r>
    </w:p>
    <w:p w14:paraId="1B7DAE10" w14:textId="77777777" w:rsidR="00BB5C4C" w:rsidRPr="00BB5C4C" w:rsidRDefault="00BB5C4C" w:rsidP="00BB5C4C">
      <w:pPr>
        <w:numPr>
          <w:ilvl w:val="0"/>
          <w:numId w:val="5"/>
        </w:numPr>
      </w:pPr>
      <w:r w:rsidRPr="00BB5C4C">
        <w:rPr>
          <w:b/>
          <w:bCs/>
        </w:rPr>
        <w:lastRenderedPageBreak/>
        <w:t>动力系统：</w:t>
      </w:r>
      <w:r w:rsidRPr="00BB5C4C">
        <w:t xml:space="preserve"> 这涉及机器人关节的驱动执行单元和能源供给。主流人形机器人多采用</w:t>
      </w:r>
      <w:r w:rsidRPr="00BB5C4C">
        <w:rPr>
          <w:b/>
          <w:bCs/>
        </w:rPr>
        <w:t>电机驱动</w:t>
      </w:r>
      <w:r w:rsidRPr="00BB5C4C">
        <w:t>（包括伺服电机+减速器组合，或直驱力矩电机）配合电池供电。一些高动力场合仍使用</w:t>
      </w:r>
      <w:r w:rsidRPr="00BB5C4C">
        <w:rPr>
          <w:b/>
          <w:bCs/>
        </w:rPr>
        <w:t>液压驱动</w:t>
      </w:r>
      <w:r w:rsidRPr="00BB5C4C">
        <w:t>（如Boston Dynamics Atlas的早期版本采用液压动力以获得大动力，但体积和噪音较大）。近年来</w:t>
      </w:r>
      <w:r w:rsidRPr="00BB5C4C">
        <w:rPr>
          <w:b/>
          <w:bCs/>
        </w:rPr>
        <w:t>无框力矩电机</w:t>
      </w:r>
      <w:r w:rsidRPr="00BB5C4C">
        <w:t>和</w:t>
      </w:r>
      <w:r w:rsidRPr="00BB5C4C">
        <w:rPr>
          <w:b/>
          <w:bCs/>
        </w:rPr>
        <w:t>谐波减速器</w:t>
      </w:r>
      <w:r w:rsidRPr="00BB5C4C">
        <w:t>结合的方案在高端机器人关节中常见，具备紧凑、高扭矩输出的优势，但也面临发热和精度挑战。动力系统的另一关键是</w:t>
      </w:r>
      <w:r w:rsidRPr="00BB5C4C">
        <w:rPr>
          <w:b/>
          <w:bCs/>
        </w:rPr>
        <w:t>电池</w:t>
      </w:r>
      <w:r w:rsidRPr="00BB5C4C">
        <w:t>：必须在有限重量体积下提供尽可能高的能量密度，以支撑机器人独立运行数小时。目前电池技术仍是瓶颈，一般人形机器人续航仅1-2小时，限制了长时间工作，需要通过待机省电、快充或可换电池来缓解。</w:t>
      </w:r>
    </w:p>
    <w:p w14:paraId="3F8B6F0F" w14:textId="77777777" w:rsidR="00BB5C4C" w:rsidRPr="00BB5C4C" w:rsidRDefault="00BB5C4C" w:rsidP="00BB5C4C">
      <w:pPr>
        <w:numPr>
          <w:ilvl w:val="0"/>
          <w:numId w:val="5"/>
        </w:numPr>
      </w:pPr>
      <w:r w:rsidRPr="00BB5C4C">
        <w:rPr>
          <w:b/>
          <w:bCs/>
        </w:rPr>
        <w:t>通信与计算架构：</w:t>
      </w:r>
      <w:r w:rsidRPr="00BB5C4C">
        <w:t xml:space="preserve"> 人形机器人通常</w:t>
      </w:r>
      <w:proofErr w:type="gramStart"/>
      <w:r w:rsidRPr="00BB5C4C">
        <w:t>搭载板载计算机</w:t>
      </w:r>
      <w:proofErr w:type="gramEnd"/>
      <w:r w:rsidRPr="00BB5C4C">
        <w:t>（CPU/GPU或专用AI芯片）处理本地任务，同时通过高速无线通信与云端或远程控制站交互（尤其是需要AI大模型计算或远程协作时）。5G等高速网络的发展将有利于机器人实时获取</w:t>
      </w:r>
      <w:proofErr w:type="gramStart"/>
      <w:r w:rsidRPr="00BB5C4C">
        <w:t>云端算力或</w:t>
      </w:r>
      <w:proofErr w:type="gramEnd"/>
      <w:r w:rsidRPr="00BB5C4C">
        <w:t>与其他机器人/系统协同。</w:t>
      </w:r>
    </w:p>
    <w:p w14:paraId="633064B8" w14:textId="77777777" w:rsidR="00BB5C4C" w:rsidRPr="00BB5C4C" w:rsidRDefault="00BB5C4C" w:rsidP="00BB5C4C">
      <w:r w:rsidRPr="00BB5C4C">
        <w:rPr>
          <w:b/>
          <w:bCs/>
        </w:rPr>
        <w:t>关键技术突破与发展趋势：</w:t>
      </w:r>
      <w:r w:rsidRPr="00BB5C4C">
        <w:t xml:space="preserve"> 近年人形机器人技术取得多项突破，推动其从实验室走向实用：</w:t>
      </w:r>
    </w:p>
    <w:p w14:paraId="5294D19E" w14:textId="77777777" w:rsidR="00BB5C4C" w:rsidRPr="00BB5C4C" w:rsidRDefault="00BB5C4C" w:rsidP="00BB5C4C">
      <w:pPr>
        <w:numPr>
          <w:ilvl w:val="0"/>
          <w:numId w:val="6"/>
        </w:numPr>
      </w:pPr>
      <w:r w:rsidRPr="00BB5C4C">
        <w:rPr>
          <w:b/>
          <w:bCs/>
        </w:rPr>
        <w:t>自主平衡与运动能力大幅提升：</w:t>
      </w:r>
      <w:r w:rsidRPr="00BB5C4C">
        <w:t xml:space="preserve"> 波士顿动力的Atlas在不平地上的跑跳、翻筋斗展示了世界顶尖的动态平衡和运动规划能力，</w:t>
      </w:r>
      <w:proofErr w:type="gramStart"/>
      <w:r w:rsidRPr="00BB5C4C">
        <w:t>标志着仿人</w:t>
      </w:r>
      <w:proofErr w:type="gramEnd"/>
      <w:r w:rsidRPr="00BB5C4C">
        <w:t>机器人不再局限于缓慢步行。这一突破来自更快的控制算法、高性能执行器，以及动态运动规划的新算法（如基于全身动力学的控制器）。越来越多研究团队运用强化学习等AI技术训练机器人行走和运动，使其对环境变化（碰撞、推搡）具有鲁棒性。</w:t>
      </w:r>
    </w:p>
    <w:p w14:paraId="323A6E05" w14:textId="77777777" w:rsidR="00BB5C4C" w:rsidRPr="00BB5C4C" w:rsidRDefault="00BB5C4C" w:rsidP="00BB5C4C">
      <w:pPr>
        <w:numPr>
          <w:ilvl w:val="0"/>
          <w:numId w:val="6"/>
        </w:numPr>
      </w:pPr>
      <w:r w:rsidRPr="00BB5C4C">
        <w:rPr>
          <w:b/>
          <w:bCs/>
        </w:rPr>
        <w:t>机器人的AI“大脑”更聪明：</w:t>
      </w:r>
      <w:r w:rsidRPr="00BB5C4C">
        <w:t xml:space="preserve"> 随着人工智能的发展，机器人在视觉识别、语言交流、决策规划方面能力显著增强。例如，融合了语言模型的机器人可以通过理解语句来执行复杂指令，将抽象任务分解为物理行动。这使机器人从只能执行预编程动作，进化到可以根据环境变化自主选择行动方案。OpenAI等公司重启机器人研究，正是希望将先进AI赋予实体机器人</w:t>
      </w:r>
    </w:p>
    <w:p w14:paraId="069B8492" w14:textId="77777777" w:rsidR="00BB5C4C" w:rsidRPr="00BB5C4C" w:rsidRDefault="00BB5C4C" w:rsidP="00BB5C4C">
      <w:pPr>
        <w:numPr>
          <w:ilvl w:val="0"/>
          <w:numId w:val="6"/>
        </w:numPr>
      </w:pPr>
      <w:r w:rsidRPr="00BB5C4C">
        <w:rPr>
          <w:b/>
          <w:bCs/>
        </w:rPr>
        <w:t>人机协作与安全技术进展：</w:t>
      </w:r>
      <w:r w:rsidRPr="00BB5C4C">
        <w:t xml:space="preserve"> 为了让人形机器人在有人环境中安全工作，行业在</w:t>
      </w:r>
      <w:r w:rsidRPr="00BB5C4C">
        <w:rPr>
          <w:b/>
          <w:bCs/>
        </w:rPr>
        <w:t>柔顺控制</w:t>
      </w:r>
      <w:r w:rsidRPr="00BB5C4C">
        <w:t>、</w:t>
      </w:r>
      <w:r w:rsidRPr="00BB5C4C">
        <w:rPr>
          <w:b/>
          <w:bCs/>
        </w:rPr>
        <w:t>碰撞检测</w:t>
      </w:r>
      <w:r w:rsidRPr="00BB5C4C">
        <w:t>等方面取得进展。柔性关节设计和算法可在检测到意外碰撞时迅速让关节“松弛”，避免对人造成伤害。同样地，传感器融合让机器人对周围人员的存在更敏感，能及时避让。这些技术突破是人形机器人走入现实环境的必要条件。</w:t>
      </w:r>
    </w:p>
    <w:p w14:paraId="173984D9" w14:textId="77777777" w:rsidR="00BB5C4C" w:rsidRPr="00BB5C4C" w:rsidRDefault="00BB5C4C" w:rsidP="00BB5C4C">
      <w:pPr>
        <w:numPr>
          <w:ilvl w:val="0"/>
          <w:numId w:val="6"/>
        </w:numPr>
      </w:pPr>
      <w:r w:rsidRPr="00BB5C4C">
        <w:rPr>
          <w:b/>
          <w:bCs/>
        </w:rPr>
        <w:t>成本降低与模块化设计：</w:t>
      </w:r>
      <w:r w:rsidRPr="00BB5C4C">
        <w:t xml:space="preserve"> 过去人形机器人多为研究项目，成本高达数十万美元甚至数百万美元一台。近期趋势是通过模块化和规模化制造来降低成本。例如，特斯拉声称将利用汽车</w:t>
      </w:r>
      <w:proofErr w:type="gramStart"/>
      <w:r w:rsidRPr="00BB5C4C">
        <w:t>供应链大批量生产</w:t>
      </w:r>
      <w:proofErr w:type="gramEnd"/>
      <w:r w:rsidRPr="00BB5C4C">
        <w:t>机器人关节和驱动，显著压低单台成本；中国企业也在开发国产关键部件以降低对昂贵进口件的依赖。一旦核心部件实现规模化量产，成本有望下降一个数量级，从而开启商业化的大门。</w:t>
      </w:r>
    </w:p>
    <w:p w14:paraId="14AA27F7" w14:textId="77777777" w:rsidR="00BB5C4C" w:rsidRPr="00BB5C4C" w:rsidRDefault="00BB5C4C" w:rsidP="00BB5C4C">
      <w:r w:rsidRPr="00BB5C4C">
        <w:rPr>
          <w:b/>
          <w:bCs/>
        </w:rPr>
        <w:t>专利与技术壁垒分析：</w:t>
      </w:r>
      <w:r w:rsidRPr="00BB5C4C">
        <w:t xml:space="preserve"> 人形机器人涉及大量前沿技术专利，形成了一定进入壁垒。早期进入的玩家（如本田、波士顿动力）在平衡行走、机器人关节机构等方面积累了诸多专利，可能使后来者在相应设计上受限，需要绕开已有技术路线。此外，据报道中国在机器人相关专利申请数量上已居全球前列，但北美和欧洲在高质量仿人机器人专利上仍占优势。这表明发达国家企业在关键技术创新上保持领先，而中国公司则奋起直追，专利竞赛日趋激烈。在美国，决策者已开始关注中国在人形机器人技术上的快速进展，担忧本国竞争力。可以预见，随着人形机器人商业价值凸显，专利诉讼和“专利战”可能出现。企业需要通过自主创新和专利布局来保护自己的技术成果。例如，在高性能伺服、平衡控制算法等领域获得核心专利，将成为公司竞争力的重要体现。同时，标准必要专利和开放源代码社区的作用也值得关注——开源机器人软件（如ROS系统）的普及降低了一些软件壁垒，但在硬件方面专利壁垒仍然存在。对于新进入者，前期需要投入研发力量突破关键技术瓶颈，并评估专利风险，避免侵犯现有知识产权。</w:t>
      </w:r>
    </w:p>
    <w:p w14:paraId="7FF5BCE6" w14:textId="77777777" w:rsidR="00BB5C4C" w:rsidRPr="00BB5C4C" w:rsidRDefault="00BB5C4C" w:rsidP="00BB5C4C">
      <w:r>
        <w:rPr>
          <w:rFonts w:hint="eastAsia"/>
        </w:rPr>
        <w:lastRenderedPageBreak/>
        <w:t xml:space="preserve">1.7 </w:t>
      </w:r>
      <w:r w:rsidRPr="00BB5C4C">
        <w:t>投融资分析</w:t>
      </w:r>
    </w:p>
    <w:p w14:paraId="4C856299" w14:textId="77777777" w:rsidR="00BB5C4C" w:rsidRPr="00BB5C4C" w:rsidRDefault="00BB5C4C" w:rsidP="00BB5C4C">
      <w:r w:rsidRPr="00BB5C4C">
        <w:rPr>
          <w:b/>
          <w:bCs/>
        </w:rPr>
        <w:t>产业投融资现状：</w:t>
      </w:r>
      <w:r w:rsidRPr="00BB5C4C">
        <w:t xml:space="preserve"> 人形机器人作为前沿科技领域，近年来受到了资本市场的高度关注。据不完全统计，</w:t>
      </w:r>
      <w:r w:rsidRPr="00BB5C4C">
        <w:rPr>
          <w:b/>
          <w:bCs/>
        </w:rPr>
        <w:t>仅在2024年前11个月</w:t>
      </w:r>
      <w:r w:rsidRPr="00BB5C4C">
        <w:t>，全球范围内与人形机器人相关的创业公司融资事件达约60起，累计融资额约116.8亿元人民币（可获取数据，主要涵盖风险投资和股权融资）。这一数字远超往年，表明资本对该领域的热情大幅提升。尤其是在特斯拉发布Optimus引发关注后，2022-2024年涌现出一波投资潮：众多人工智能和机器人初创企业获得融资。一些</w:t>
      </w:r>
      <w:r w:rsidRPr="00BB5C4C">
        <w:rPr>
          <w:b/>
          <w:bCs/>
        </w:rPr>
        <w:t>标志性融资案例</w:t>
      </w:r>
      <w:r w:rsidRPr="00BB5C4C">
        <w:t>包括：</w:t>
      </w:r>
    </w:p>
    <w:p w14:paraId="342469F7" w14:textId="77777777" w:rsidR="00BB5C4C" w:rsidRPr="00BB5C4C" w:rsidRDefault="00BB5C4C" w:rsidP="00BB5C4C">
      <w:pPr>
        <w:numPr>
          <w:ilvl w:val="0"/>
          <w:numId w:val="7"/>
        </w:numPr>
      </w:pPr>
      <w:r w:rsidRPr="00BB5C4C">
        <w:rPr>
          <w:b/>
          <w:bCs/>
        </w:rPr>
        <w:t>Agility Robotics融资1.5亿美元（2022）：</w:t>
      </w:r>
      <w:r w:rsidRPr="00BB5C4C">
        <w:t xml:space="preserve"> 这家美国双足机器人公司在2022年完成了1.5亿美元的B轮融资，由DCVC和Playground领投，亚马逊的产业创新基金跟投。投后估值据报道达到10亿美元量级，使其成为“独角兽”公司之一。此次融资旨在扩大产能、加快产品部署，投资者的进入（尤其是亚马逊）显示出对仓储物流场景机器人的看好。</w:t>
      </w:r>
    </w:p>
    <w:p w14:paraId="7401EF29" w14:textId="77777777" w:rsidR="00BB5C4C" w:rsidRPr="00BB5C4C" w:rsidRDefault="00BB5C4C" w:rsidP="00BB5C4C">
      <w:pPr>
        <w:numPr>
          <w:ilvl w:val="0"/>
          <w:numId w:val="7"/>
        </w:numPr>
      </w:pPr>
      <w:r w:rsidRPr="00BB5C4C">
        <w:rPr>
          <w:b/>
          <w:bCs/>
        </w:rPr>
        <w:t>Figure融资和估值：</w:t>
      </w:r>
      <w:r w:rsidRPr="00BB5C4C">
        <w:t xml:space="preserve"> 作为硅谷新创，公司在2023年宣布获得超过7000万美元启动资金（天使轮/种子轮），投资方包括知名天使和机构。这在机器人领域实属少见的大手笔早期融资，显示出资本对团队背景</w:t>
      </w:r>
      <w:proofErr w:type="gramStart"/>
      <w:r w:rsidRPr="00BB5C4C">
        <w:t>和愿景</w:t>
      </w:r>
      <w:proofErr w:type="gramEnd"/>
      <w:r w:rsidRPr="00BB5C4C">
        <w:t>的认可。Figure计划开发通用人形机器人用于劳动力替代，融资将主要投入研发和招募人才。</w:t>
      </w:r>
    </w:p>
    <w:p w14:paraId="0940EE36" w14:textId="77777777" w:rsidR="00BB5C4C" w:rsidRPr="00BB5C4C" w:rsidRDefault="00BB5C4C" w:rsidP="00BB5C4C">
      <w:pPr>
        <w:numPr>
          <w:ilvl w:val="0"/>
          <w:numId w:val="7"/>
        </w:numPr>
      </w:pPr>
      <w:r w:rsidRPr="00BB5C4C">
        <w:rPr>
          <w:b/>
          <w:bCs/>
        </w:rPr>
        <w:t>优必选科技</w:t>
      </w:r>
      <w:proofErr w:type="gramStart"/>
      <w:r w:rsidRPr="00BB5C4C">
        <w:rPr>
          <w:b/>
          <w:bCs/>
        </w:rPr>
        <w:t>科创板</w:t>
      </w:r>
      <w:proofErr w:type="gramEnd"/>
      <w:r w:rsidRPr="00BB5C4C">
        <w:rPr>
          <w:b/>
          <w:bCs/>
        </w:rPr>
        <w:t>IPO辅导：</w:t>
      </w:r>
      <w:r w:rsidRPr="00BB5C4C">
        <w:t xml:space="preserve"> 中国的独角兽优必选在获得多轮私募融资后，2023年启动了上市辅导计划，准备登陆资本市场。此前优必选累计融资额已超过十亿美元，其投资方包括腾讯、中金等。若成功上市，将成为人形机器人第一股，对行业有示范效应。</w:t>
      </w:r>
    </w:p>
    <w:p w14:paraId="1AFF39E7" w14:textId="77777777" w:rsidR="00BB5C4C" w:rsidRPr="00BB5C4C" w:rsidRDefault="00BB5C4C" w:rsidP="00BB5C4C">
      <w:pPr>
        <w:numPr>
          <w:ilvl w:val="0"/>
          <w:numId w:val="7"/>
        </w:numPr>
      </w:pPr>
      <w:r w:rsidRPr="00BB5C4C">
        <w:rPr>
          <w:b/>
          <w:bCs/>
        </w:rPr>
        <w:t>行业并购整合：</w:t>
      </w:r>
      <w:r w:rsidRPr="00BB5C4C">
        <w:t xml:space="preserve"> 大企业也通过并购切入赛道。典型案例是现代汽车集团在2021年以约8.8亿美元收购了波士顿动力80%的股权，估值约11亿美元。现代希望借此结合自身制造业优势推动机器人商业化。这体现了传统制造巨头对尖端机器人技术的渴求。另一个例子是2023年AI独角兽OpenAI重启机器人部门，可能通过投资收购来获取硬件能力。</w:t>
      </w:r>
    </w:p>
    <w:p w14:paraId="4C5D13CE" w14:textId="77777777" w:rsidR="00BB5C4C" w:rsidRPr="00BB5C4C" w:rsidRDefault="00BB5C4C" w:rsidP="00BB5C4C">
      <w:r w:rsidRPr="00BB5C4C">
        <w:t>整体来看，当前人形机器人产业的投融资特点是：</w:t>
      </w:r>
      <w:r w:rsidRPr="00BB5C4C">
        <w:rPr>
          <w:b/>
          <w:bCs/>
        </w:rPr>
        <w:t>VC/PE积极参与早期和成长期融资，大型科技公司和产业资本也深度介入</w:t>
      </w:r>
      <w:r w:rsidRPr="00BB5C4C">
        <w:t>。一方面，顶尖创业团队凭借技术</w:t>
      </w:r>
      <w:proofErr w:type="gramStart"/>
      <w:r w:rsidRPr="00BB5C4C">
        <w:t>和愿景获得</w:t>
      </w:r>
      <w:proofErr w:type="gramEnd"/>
      <w:r w:rsidRPr="00BB5C4C">
        <w:t>高估值融资，另一方面，行业龙头通过并购合作加快布局。资本市场对这一领域的预期非常高，认为其有潜力催生下一个颠覆性产业。然而，由于技术风险和商业模式不确定性，投资也带有相当的</w:t>
      </w:r>
      <w:r w:rsidRPr="00BB5C4C">
        <w:rPr>
          <w:b/>
          <w:bCs/>
        </w:rPr>
        <w:t>风险偏好</w:t>
      </w:r>
      <w:r w:rsidRPr="00BB5C4C">
        <w:t>性质。这意味着投资机构在下注时，更看重团队技术实力、专利壁垒和潜在市场空间，对短期盈利并不过于苛求。</w:t>
      </w:r>
    </w:p>
    <w:p w14:paraId="29CDAB37" w14:textId="77777777" w:rsidR="00BB5C4C" w:rsidRPr="00BB5C4C" w:rsidRDefault="00BB5C4C" w:rsidP="00BB5C4C">
      <w:r w:rsidRPr="00BB5C4C">
        <w:rPr>
          <w:b/>
          <w:bCs/>
        </w:rPr>
        <w:t>主要投融资案例分析：</w:t>
      </w:r>
      <w:r w:rsidRPr="00BB5C4C">
        <w:t xml:space="preserve"> 除上述提到的Agility等案例外，还可关注：</w:t>
      </w:r>
    </w:p>
    <w:p w14:paraId="522E2D9A" w14:textId="77777777" w:rsidR="00BB5C4C" w:rsidRPr="00BB5C4C" w:rsidRDefault="00BB5C4C" w:rsidP="00BB5C4C">
      <w:pPr>
        <w:numPr>
          <w:ilvl w:val="0"/>
          <w:numId w:val="8"/>
        </w:numPr>
      </w:pPr>
      <w:r w:rsidRPr="00BB5C4C">
        <w:rPr>
          <w:b/>
          <w:bCs/>
        </w:rPr>
        <w:t>Sanctuary AI</w:t>
      </w:r>
      <w:r w:rsidRPr="00BB5C4C">
        <w:t>（加拿大）：2022年融资约5800万美元，用于研发多用途人形机器人。其策略是先以人类远程操作训练机器人，再逐步实现自主，投资方包括电信运营商等战略伙伴，表明市场对通用型机器人的兴趣。</w:t>
      </w:r>
    </w:p>
    <w:p w14:paraId="509857DE" w14:textId="77777777" w:rsidR="00BB5C4C" w:rsidRPr="00BB5C4C" w:rsidRDefault="00BB5C4C" w:rsidP="00BB5C4C">
      <w:pPr>
        <w:numPr>
          <w:ilvl w:val="0"/>
          <w:numId w:val="8"/>
        </w:numPr>
      </w:pPr>
      <w:proofErr w:type="spellStart"/>
      <w:r w:rsidRPr="00BB5C4C">
        <w:rPr>
          <w:b/>
          <w:bCs/>
        </w:rPr>
        <w:t>Apptronik</w:t>
      </w:r>
      <w:proofErr w:type="spellEnd"/>
      <w:r w:rsidRPr="00BB5C4C">
        <w:t>（美国）：从德州大学孵化的公司，研发Apollo人形机器人。2023年8月发布产品并宣布合作美国空军，将在物流领域试用。此前获得包括NASA合同和风投支持。案例显示军方和政府项目也是机器人融资的重要来源，提供资金支持和应用场景。</w:t>
      </w:r>
    </w:p>
    <w:p w14:paraId="7F6FC134" w14:textId="77777777" w:rsidR="00BB5C4C" w:rsidRPr="00BB5C4C" w:rsidRDefault="00BB5C4C" w:rsidP="00BB5C4C">
      <w:pPr>
        <w:numPr>
          <w:ilvl w:val="0"/>
          <w:numId w:val="8"/>
        </w:numPr>
      </w:pPr>
      <w:r w:rsidRPr="00BB5C4C">
        <w:rPr>
          <w:b/>
          <w:bCs/>
        </w:rPr>
        <w:t>国内科创投资</w:t>
      </w:r>
      <w:r w:rsidRPr="00BB5C4C">
        <w:t>：如北京、上海的政府引导基金投资了一批本土机器人创业公司；深圳的创</w:t>
      </w:r>
      <w:proofErr w:type="gramStart"/>
      <w:r w:rsidRPr="00BB5C4C">
        <w:t>投机构</w:t>
      </w:r>
      <w:proofErr w:type="gramEnd"/>
      <w:r w:rsidRPr="00BB5C4C">
        <w:t>密集布局优必选、</w:t>
      </w:r>
      <w:proofErr w:type="gramStart"/>
      <w:r w:rsidRPr="00BB5C4C">
        <w:t>宇树等</w:t>
      </w:r>
      <w:proofErr w:type="gramEnd"/>
      <w:r w:rsidRPr="00BB5C4C">
        <w:t>企业。这些案例体现中国在本土培养机器人企业上的投入。</w:t>
      </w:r>
    </w:p>
    <w:p w14:paraId="7D53D4C2" w14:textId="77777777" w:rsidR="00BB5C4C" w:rsidRPr="00BB5C4C" w:rsidRDefault="00BB5C4C" w:rsidP="00BB5C4C">
      <w:r w:rsidRPr="00BB5C4C">
        <w:t>通过这些案例可以看出，</w:t>
      </w:r>
      <w:r w:rsidRPr="00BB5C4C">
        <w:rPr>
          <w:b/>
          <w:bCs/>
        </w:rPr>
        <w:t>投资机构关注点</w:t>
      </w:r>
      <w:r w:rsidRPr="00BB5C4C">
        <w:t>主要集中在：</w:t>
      </w:r>
    </w:p>
    <w:p w14:paraId="141613D6" w14:textId="77777777" w:rsidR="00BB5C4C" w:rsidRPr="00BB5C4C" w:rsidRDefault="00BB5C4C" w:rsidP="00BB5C4C">
      <w:pPr>
        <w:numPr>
          <w:ilvl w:val="0"/>
          <w:numId w:val="9"/>
        </w:numPr>
      </w:pPr>
      <w:r w:rsidRPr="00BB5C4C">
        <w:t>企业是否掌握</w:t>
      </w:r>
      <w:r w:rsidRPr="00BB5C4C">
        <w:rPr>
          <w:b/>
          <w:bCs/>
        </w:rPr>
        <w:t>核心技术</w:t>
      </w:r>
      <w:r w:rsidRPr="00BB5C4C">
        <w:t>（如先进算法、独有硬件设计），以形成护城河。</w:t>
      </w:r>
    </w:p>
    <w:p w14:paraId="2E03A7E0" w14:textId="77777777" w:rsidR="00BB5C4C" w:rsidRPr="00BB5C4C" w:rsidRDefault="00BB5C4C" w:rsidP="00BB5C4C">
      <w:pPr>
        <w:numPr>
          <w:ilvl w:val="0"/>
          <w:numId w:val="9"/>
        </w:numPr>
      </w:pPr>
      <w:r w:rsidRPr="00BB5C4C">
        <w:lastRenderedPageBreak/>
        <w:t>产品的</w:t>
      </w:r>
      <w:r w:rsidRPr="00BB5C4C">
        <w:rPr>
          <w:b/>
          <w:bCs/>
        </w:rPr>
        <w:t>应用定位清晰</w:t>
      </w:r>
      <w:r w:rsidRPr="00BB5C4C">
        <w:t>且市场足够大，例如聚焦某高价值场景并已有试用反馈。</w:t>
      </w:r>
    </w:p>
    <w:p w14:paraId="5D4BF984" w14:textId="77777777" w:rsidR="00BB5C4C" w:rsidRPr="00BB5C4C" w:rsidRDefault="00BB5C4C" w:rsidP="00BB5C4C">
      <w:pPr>
        <w:numPr>
          <w:ilvl w:val="0"/>
          <w:numId w:val="9"/>
        </w:numPr>
      </w:pPr>
      <w:r w:rsidRPr="00BB5C4C">
        <w:t>团队背景和执行力：顶尖人才和跨学科团队更受青睐。</w:t>
      </w:r>
    </w:p>
    <w:p w14:paraId="46B01F2F" w14:textId="77777777" w:rsidR="00BB5C4C" w:rsidRPr="00BB5C4C" w:rsidRDefault="00BB5C4C" w:rsidP="00BB5C4C">
      <w:pPr>
        <w:numPr>
          <w:ilvl w:val="0"/>
          <w:numId w:val="9"/>
        </w:numPr>
      </w:pPr>
      <w:r w:rsidRPr="00BB5C4C">
        <w:rPr>
          <w:b/>
          <w:bCs/>
        </w:rPr>
        <w:t>融资用途明确</w:t>
      </w:r>
      <w:r w:rsidRPr="00BB5C4C">
        <w:t>：如量</w:t>
      </w:r>
      <w:proofErr w:type="gramStart"/>
      <w:r w:rsidRPr="00BB5C4C">
        <w:t>产线搭建</w:t>
      </w:r>
      <w:proofErr w:type="gramEnd"/>
      <w:r w:rsidRPr="00BB5C4C">
        <w:t>、关键技术攻关，有助于降低后续风险。</w:t>
      </w:r>
    </w:p>
    <w:p w14:paraId="6DA92CEE" w14:textId="77777777" w:rsidR="00BB5C4C" w:rsidRPr="00BB5C4C" w:rsidRDefault="00BB5C4C" w:rsidP="00BB5C4C">
      <w:r w:rsidRPr="00BB5C4C">
        <w:t>在投资趋势上，近年还有一个现象：大型科技公司和汽车企业通过直投或孵化进入人形机器人领域。例如，谷歌早年收购多家机器人公司（包括波士顿动力）虽未直接成功，但如今特斯拉、亚马逊、华为等巨头都倾向于自行研发或战略投资，以免错失良机。这对于专业投资机构而言意味着竞合：一方面巨头入场证明赛道价值，另方面也可能推高创业公司的估值。</w:t>
      </w:r>
    </w:p>
    <w:p w14:paraId="0E2DA505" w14:textId="77777777" w:rsidR="00BB5C4C" w:rsidRPr="00BB5C4C" w:rsidRDefault="00BB5C4C" w:rsidP="00BB5C4C">
      <w:r w:rsidRPr="00BB5C4C">
        <w:rPr>
          <w:b/>
          <w:bCs/>
        </w:rPr>
        <w:t>融资模式与渠道：</w:t>
      </w:r>
      <w:r w:rsidRPr="00BB5C4C">
        <w:t xml:space="preserve"> 人形机器人企业的融资模式多样：</w:t>
      </w:r>
    </w:p>
    <w:p w14:paraId="08205C5A" w14:textId="77777777" w:rsidR="00BB5C4C" w:rsidRPr="00BB5C4C" w:rsidRDefault="00BB5C4C" w:rsidP="00BB5C4C">
      <w:pPr>
        <w:numPr>
          <w:ilvl w:val="0"/>
          <w:numId w:val="10"/>
        </w:numPr>
      </w:pPr>
      <w:r w:rsidRPr="00BB5C4C">
        <w:rPr>
          <w:b/>
          <w:bCs/>
        </w:rPr>
        <w:t>股权融资：</w:t>
      </w:r>
      <w:r w:rsidRPr="00BB5C4C">
        <w:t xml:space="preserve"> 主流模式，通过天使、VC、PE直至IPO获取发展资金。由于硬件研发周期长，不少公司会进行多轮融资。股权融资稀释股权，但带来长期资本，是推动高投入研发的主要手段。</w:t>
      </w:r>
    </w:p>
    <w:p w14:paraId="5C83B0A0" w14:textId="77777777" w:rsidR="00BB5C4C" w:rsidRPr="00BB5C4C" w:rsidRDefault="00BB5C4C" w:rsidP="00BB5C4C">
      <w:pPr>
        <w:numPr>
          <w:ilvl w:val="0"/>
          <w:numId w:val="10"/>
        </w:numPr>
      </w:pPr>
      <w:r w:rsidRPr="00BB5C4C">
        <w:rPr>
          <w:b/>
          <w:bCs/>
        </w:rPr>
        <w:t>债务融资：</w:t>
      </w:r>
      <w:r w:rsidRPr="00BB5C4C">
        <w:t xml:space="preserve"> 针对已产生一定营收、需要扩大生产的企业，银行贷款和债券融资也是选项。政府支持下，一些银行为机器人企业提供优惠贷款，但由于大多企业短期盈利不确定，常需要担保或政府贴息。还有些发达市场企业通过发行可转换债券等方式融资，以在债权和股权间平衡。</w:t>
      </w:r>
    </w:p>
    <w:p w14:paraId="431BD25A" w14:textId="77777777" w:rsidR="00BB5C4C" w:rsidRPr="00BB5C4C" w:rsidRDefault="00BB5C4C" w:rsidP="00BB5C4C">
      <w:pPr>
        <w:numPr>
          <w:ilvl w:val="0"/>
          <w:numId w:val="10"/>
        </w:numPr>
      </w:pPr>
      <w:r w:rsidRPr="00BB5C4C">
        <w:rPr>
          <w:b/>
          <w:bCs/>
        </w:rPr>
        <w:t>政府补贴与科研经费：</w:t>
      </w:r>
      <w:r w:rsidRPr="00BB5C4C">
        <w:t xml:space="preserve"> 这是重要的非股权“融资”来源。比如企业承担国家科研项目可获得经费，无需偿还但需用于指定研发。各地对机器人首台套应用、智能制造升级都有补贴资金，企业购置或销售机器人可享奖补。这实际上为产业链上下游提供了资金支持，银行也可通过</w:t>
      </w:r>
      <w:proofErr w:type="gramStart"/>
      <w:r w:rsidRPr="00BB5C4C">
        <w:t>政银合作</w:t>
      </w:r>
      <w:proofErr w:type="gramEnd"/>
      <w:r w:rsidRPr="00BB5C4C">
        <w:t>分担风险。</w:t>
      </w:r>
    </w:p>
    <w:p w14:paraId="1D619393" w14:textId="77777777" w:rsidR="00BB5C4C" w:rsidRPr="00BB5C4C" w:rsidRDefault="00BB5C4C" w:rsidP="00BB5C4C">
      <w:pPr>
        <w:numPr>
          <w:ilvl w:val="0"/>
          <w:numId w:val="10"/>
        </w:numPr>
      </w:pPr>
      <w:r w:rsidRPr="00BB5C4C">
        <w:rPr>
          <w:b/>
          <w:bCs/>
        </w:rPr>
        <w:t>产业联盟和</w:t>
      </w:r>
      <w:proofErr w:type="gramStart"/>
      <w:r w:rsidRPr="00BB5C4C">
        <w:rPr>
          <w:b/>
          <w:bCs/>
        </w:rPr>
        <w:t>众筹</w:t>
      </w:r>
      <w:proofErr w:type="gramEnd"/>
      <w:r w:rsidRPr="00BB5C4C">
        <w:rPr>
          <w:b/>
          <w:bCs/>
        </w:rPr>
        <w:t>：</w:t>
      </w:r>
      <w:r w:rsidRPr="00BB5C4C">
        <w:t xml:space="preserve"> 少数项目通过产业联盟筹集资金，共同开发共享技术成果；或面向市场预售众筹（如一些娱乐性机器人</w:t>
      </w:r>
      <w:proofErr w:type="gramStart"/>
      <w:r w:rsidRPr="00BB5C4C">
        <w:t>通过众筹验证</w:t>
      </w:r>
      <w:proofErr w:type="gramEnd"/>
      <w:r w:rsidRPr="00BB5C4C">
        <w:t>需求）。但对于全尺寸人形机器人，这类渠道较少，更多是生态合作伙伴投入资源。</w:t>
      </w:r>
    </w:p>
    <w:p w14:paraId="43672FD1" w14:textId="77777777" w:rsidR="00BB5C4C" w:rsidRPr="00BB5C4C" w:rsidRDefault="00BB5C4C" w:rsidP="00BB5C4C">
      <w:r w:rsidRPr="00BB5C4C">
        <w:t>总体而言，目前</w:t>
      </w:r>
      <w:r w:rsidRPr="00BB5C4C">
        <w:rPr>
          <w:b/>
          <w:bCs/>
        </w:rPr>
        <w:t>股权融资仍然是主流</w:t>
      </w:r>
      <w:r w:rsidRPr="00BB5C4C">
        <w:t>，因为人形机器人属于高风险高投入领域，股权投资者愿意承担风险共享未来收益。而</w:t>
      </w:r>
      <w:r w:rsidRPr="00BB5C4C">
        <w:rPr>
          <w:b/>
          <w:bCs/>
        </w:rPr>
        <w:t>银行等传统金融机构的介入相对谨慎</w:t>
      </w:r>
      <w:r w:rsidRPr="00BB5C4C">
        <w:t>，更多通过与政府合作、供应</w:t>
      </w:r>
      <w:proofErr w:type="gramStart"/>
      <w:r w:rsidRPr="00BB5C4C">
        <w:t>链金融</w:t>
      </w:r>
      <w:proofErr w:type="gramEnd"/>
      <w:r w:rsidRPr="00BB5C4C">
        <w:t>等方式间接支持。例如银行可以为机器人公司上下游的供应商提供应收账款融资，或为有订单的机器人采购方提供设备贷款。这些金融服务模式既支持了产业，又控制了自身风险。</w:t>
      </w:r>
    </w:p>
    <w:p w14:paraId="5F242FAF" w14:textId="3598283F" w:rsidR="00BB5C4C" w:rsidRDefault="00BB5C4C" w:rsidP="00BB5C4C">
      <w:r>
        <w:rPr>
          <w:rFonts w:hint="eastAsia"/>
        </w:rPr>
        <w:t>1.8 竞争格局</w:t>
      </w:r>
    </w:p>
    <w:p w14:paraId="3B575133" w14:textId="77777777" w:rsidR="00BB5C4C" w:rsidRPr="00BB5C4C" w:rsidRDefault="00BB5C4C" w:rsidP="00BB5C4C">
      <w:r w:rsidRPr="00BB5C4C">
        <w:rPr>
          <w:b/>
          <w:bCs/>
        </w:rPr>
        <w:t>主要企业竞争力分析：</w:t>
      </w:r>
      <w:r w:rsidRPr="00BB5C4C">
        <w:t xml:space="preserve"> 由于人形机器人尚处起步期，当前市场格局是</w:t>
      </w:r>
      <w:r w:rsidRPr="00BB5C4C">
        <w:rPr>
          <w:b/>
          <w:bCs/>
        </w:rPr>
        <w:t>多强并立，群雄逐鹿</w:t>
      </w:r>
      <w:r w:rsidRPr="00BB5C4C">
        <w:t>，没有一家独大。我们可以从技术、产品和资源三方面来比较主要参与者的竞争力：</w:t>
      </w:r>
    </w:p>
    <w:p w14:paraId="1FD2DEC8" w14:textId="77777777" w:rsidR="00BB5C4C" w:rsidRPr="00BB5C4C" w:rsidRDefault="00BB5C4C" w:rsidP="00BB5C4C">
      <w:pPr>
        <w:numPr>
          <w:ilvl w:val="0"/>
          <w:numId w:val="11"/>
        </w:numPr>
      </w:pPr>
      <w:r w:rsidRPr="00BB5C4C">
        <w:rPr>
          <w:b/>
          <w:bCs/>
        </w:rPr>
        <w:t>技术实力：</w:t>
      </w:r>
      <w:r w:rsidRPr="00BB5C4C">
        <w:t xml:space="preserve"> 波士顿动力凭借几十年的研究积累，在动力学控制、机械设计上全球领先，其Atlas展现的运动能力独树一帜，是行业标杆。特斯拉虽然新进入但在AI算法、芯片和电池领域有深厚实力，并招聘了众多机器人专家，Optimus原型的迭代速度很快。中国的优必选、</w:t>
      </w:r>
      <w:proofErr w:type="gramStart"/>
      <w:r w:rsidRPr="00BB5C4C">
        <w:t>宇树等</w:t>
      </w:r>
      <w:proofErr w:type="gramEnd"/>
      <w:r w:rsidRPr="00BB5C4C">
        <w:t>在舵机、平衡算法等方面有自主研发成果，尤其优必选拥有丰富的人工智能和伺服技术储备。Agility等初创公司则在特定细分（如双足行走、抓取）上有独到算法。总体看，在</w:t>
      </w:r>
      <w:r w:rsidRPr="00BB5C4C">
        <w:rPr>
          <w:b/>
          <w:bCs/>
        </w:rPr>
        <w:t>核心技术竞赛</w:t>
      </w:r>
      <w:r w:rsidRPr="00BB5C4C">
        <w:t>上，美国企业稍占先机（顶尖研究成果多源自美日科研机构），但中国企业追赶速度极快，已在某些子领域实现突破（例如</w:t>
      </w:r>
      <w:proofErr w:type="gramStart"/>
      <w:r w:rsidRPr="00BB5C4C">
        <w:t>国产高扭密度</w:t>
      </w:r>
      <w:proofErr w:type="gramEnd"/>
      <w:r w:rsidRPr="00BB5C4C">
        <w:t>伺服、电机等）。</w:t>
      </w:r>
    </w:p>
    <w:p w14:paraId="77B95C8B" w14:textId="77777777" w:rsidR="00BB5C4C" w:rsidRPr="00BB5C4C" w:rsidRDefault="00BB5C4C" w:rsidP="00BB5C4C">
      <w:pPr>
        <w:numPr>
          <w:ilvl w:val="0"/>
          <w:numId w:val="11"/>
        </w:numPr>
      </w:pPr>
      <w:r w:rsidRPr="00BB5C4C">
        <w:rPr>
          <w:b/>
          <w:bCs/>
        </w:rPr>
        <w:t>产品成熟度：</w:t>
      </w:r>
      <w:r w:rsidRPr="00BB5C4C">
        <w:t xml:space="preserve"> 从已有产品来看，SoftBank的Pepper/NAO销量几万台，属于较成熟的商业产品（然而Pepper功能相对简单，并不能完全代表高性能人形机器人）。Agility的Digit已在实际环境中运行，积累了宝贵的数据和改进经验。优必选Walker已在工业实训中试用，有真实应用反馈。反观波士顿动力Atlas尚未商品化、特斯拉Optimus还在测试阶段。这意味着，</w:t>
      </w:r>
      <w:r w:rsidRPr="00BB5C4C">
        <w:rPr>
          <w:b/>
          <w:bCs/>
        </w:rPr>
        <w:t>在商业成熟度上，部分专业公司（Agility、优必选）可能暂时领先于技术更强但尚未商业化的玩家</w:t>
      </w:r>
      <w:r w:rsidRPr="00BB5C4C">
        <w:t>。企业竞争力不但取决于技术领</w:t>
      </w:r>
      <w:r w:rsidRPr="00BB5C4C">
        <w:lastRenderedPageBreak/>
        <w:t>先，还取决于能否快速迭代产品、适应市场需求并实现可靠运行。未来谁能率先打造“耐用且成本可接受”的产品，谁就占据了商业竞争优势。</w:t>
      </w:r>
    </w:p>
    <w:p w14:paraId="1D20420D" w14:textId="77777777" w:rsidR="00BB5C4C" w:rsidRPr="00BB5C4C" w:rsidRDefault="00BB5C4C" w:rsidP="00BB5C4C">
      <w:pPr>
        <w:numPr>
          <w:ilvl w:val="0"/>
          <w:numId w:val="11"/>
        </w:numPr>
      </w:pPr>
      <w:r w:rsidRPr="00BB5C4C">
        <w:rPr>
          <w:b/>
          <w:bCs/>
        </w:rPr>
        <w:t>资源与生态：</w:t>
      </w:r>
      <w:r w:rsidRPr="00BB5C4C">
        <w:t xml:space="preserve"> 特斯拉这样的巨头拥有雄厚资金和制造资源，可以投入巨资建立产线、拉低成本，并利用自身品牌影响力获取订单（很多潜在客户出于信任会选择大厂产品）。此外，特斯拉和华为等还能将人形机器人融入其IoT或产业生态，提供全套解决方案。优必选等则通过多年积累构建了产业</w:t>
      </w:r>
      <w:proofErr w:type="gramStart"/>
      <w:r w:rsidRPr="00BB5C4C">
        <w:t>链合作</w:t>
      </w:r>
      <w:proofErr w:type="gramEnd"/>
      <w:r w:rsidRPr="00BB5C4C">
        <w:t>网络，在本土获得政府和伙伴支持。波士顿动力依托现代汽车集团，不仅获得资金支持，还可借助现代的供应链和市场渠道。初创公司在资源上相对弱一些，但常通过</w:t>
      </w:r>
      <w:r w:rsidRPr="00BB5C4C">
        <w:rPr>
          <w:b/>
          <w:bCs/>
        </w:rPr>
        <w:t>战略合作</w:t>
      </w:r>
      <w:r w:rsidRPr="00BB5C4C">
        <w:t>来弥补，例如Agility借助与福特、亚马逊合作获取应用场景和资金。生态方面，谁能吸引更多开发者和上下游加入自己的平台，谁就能形成</w:t>
      </w:r>
      <w:r w:rsidRPr="00BB5C4C">
        <w:rPr>
          <w:b/>
          <w:bCs/>
        </w:rPr>
        <w:t>先发的生态系统</w:t>
      </w:r>
      <w:r w:rsidRPr="00BB5C4C">
        <w:t>。比如如果某公司的人形机器人操作系统和接口成为业内标准，那么该公司将拥有长期优势。</w:t>
      </w:r>
    </w:p>
    <w:p w14:paraId="7992A271" w14:textId="77777777" w:rsidR="00BB5C4C" w:rsidRPr="00BB5C4C" w:rsidRDefault="00BB5C4C" w:rsidP="00BB5C4C">
      <w:r w:rsidRPr="00BB5C4C">
        <w:t>综合以上，若用评分模型综合评价，公司竞争力可以从技术(权重高)、产品(可靠性、迭代速度)、市场(资金和渠道)等指标打分。目前来看，波士顿动力技术满分但商业化偏低，特斯拉资金雄厚技术强但产品初期，优必选技术中上、商业化推进较快且本土政策优势明显，Agility专精场景技术优秀也有巨头背书，各有优劣。</w:t>
      </w:r>
      <w:r w:rsidRPr="00BB5C4C">
        <w:rPr>
          <w:b/>
          <w:bCs/>
        </w:rPr>
        <w:t>竞争策略</w:t>
      </w:r>
      <w:r w:rsidRPr="00BB5C4C">
        <w:t>上，各家公司也在采取不同路径：</w:t>
      </w:r>
    </w:p>
    <w:p w14:paraId="096ED253" w14:textId="77777777" w:rsidR="00BB5C4C" w:rsidRPr="00BB5C4C" w:rsidRDefault="00BB5C4C" w:rsidP="00BB5C4C">
      <w:pPr>
        <w:numPr>
          <w:ilvl w:val="0"/>
          <w:numId w:val="12"/>
        </w:numPr>
      </w:pPr>
      <w:r w:rsidRPr="00BB5C4C">
        <w:t>技术流公司（如波士顿动力）坚持高性能定位，短期不急于降成本，先确保技术壁垒。</w:t>
      </w:r>
    </w:p>
    <w:p w14:paraId="7B8764A2" w14:textId="77777777" w:rsidR="00BB5C4C" w:rsidRPr="00BB5C4C" w:rsidRDefault="00BB5C4C" w:rsidP="00BB5C4C">
      <w:pPr>
        <w:numPr>
          <w:ilvl w:val="0"/>
          <w:numId w:val="12"/>
        </w:numPr>
      </w:pPr>
      <w:r w:rsidRPr="00BB5C4C">
        <w:t>量产流公司（如特斯拉、小米）追求快速推出版本，哪怕功能不完美也尽早占领市场，通过规模效应改进。</w:t>
      </w:r>
    </w:p>
    <w:p w14:paraId="142C9AAF" w14:textId="77777777" w:rsidR="00BB5C4C" w:rsidRPr="00BB5C4C" w:rsidRDefault="00BB5C4C" w:rsidP="00BB5C4C">
      <w:pPr>
        <w:numPr>
          <w:ilvl w:val="0"/>
          <w:numId w:val="12"/>
        </w:numPr>
      </w:pPr>
      <w:r w:rsidRPr="00BB5C4C">
        <w:t>场景流公司（如Agility）聚焦特定场景做到最好，建立口碑后再横向扩展。</w:t>
      </w:r>
    </w:p>
    <w:p w14:paraId="0E36DA8F" w14:textId="77777777" w:rsidR="00BB5C4C" w:rsidRPr="00BB5C4C" w:rsidRDefault="00BB5C4C" w:rsidP="00BB5C4C">
      <w:pPr>
        <w:numPr>
          <w:ilvl w:val="0"/>
          <w:numId w:val="12"/>
        </w:numPr>
      </w:pPr>
      <w:r w:rsidRPr="00BB5C4C">
        <w:t>生态流公司（如华为）可能通过开放平台、软件生态先行，吸引伙伴共同完善解决方案。</w:t>
      </w:r>
    </w:p>
    <w:p w14:paraId="696B4F27" w14:textId="77777777" w:rsidR="00BB5C4C" w:rsidRPr="00BB5C4C" w:rsidRDefault="00BB5C4C" w:rsidP="00BB5C4C">
      <w:r w:rsidRPr="00BB5C4C">
        <w:rPr>
          <w:b/>
          <w:bCs/>
        </w:rPr>
        <w:t>产业集中度与竞争趋势：</w:t>
      </w:r>
      <w:r w:rsidRPr="00BB5C4C">
        <w:t xml:space="preserve"> 现阶段人形机器人产业集中度不高，可以</w:t>
      </w:r>
      <w:proofErr w:type="gramStart"/>
      <w:r w:rsidRPr="00BB5C4C">
        <w:t>说是</w:t>
      </w:r>
      <w:r w:rsidRPr="00BB5C4C">
        <w:rPr>
          <w:b/>
          <w:bCs/>
        </w:rPr>
        <w:t>低</w:t>
      </w:r>
      <w:proofErr w:type="gramEnd"/>
      <w:r w:rsidRPr="00BB5C4C">
        <w:rPr>
          <w:b/>
          <w:bCs/>
        </w:rPr>
        <w:t>集中度、充分竞争</w:t>
      </w:r>
      <w:r w:rsidRPr="00BB5C4C">
        <w:t>。这源于：</w:t>
      </w:r>
    </w:p>
    <w:p w14:paraId="54C875A4" w14:textId="77777777" w:rsidR="00BB5C4C" w:rsidRPr="00BB5C4C" w:rsidRDefault="00BB5C4C" w:rsidP="00BB5C4C">
      <w:pPr>
        <w:numPr>
          <w:ilvl w:val="0"/>
          <w:numId w:val="13"/>
        </w:numPr>
      </w:pPr>
      <w:r w:rsidRPr="00BB5C4C">
        <w:t>行业太新，各玩家几乎同时起步，没有历史包袱也没有明显垄断优势。</w:t>
      </w:r>
    </w:p>
    <w:p w14:paraId="2955F2B1" w14:textId="77777777" w:rsidR="00BB5C4C" w:rsidRPr="00BB5C4C" w:rsidRDefault="00BB5C4C" w:rsidP="00BB5C4C">
      <w:pPr>
        <w:numPr>
          <w:ilvl w:val="0"/>
          <w:numId w:val="13"/>
        </w:numPr>
      </w:pPr>
      <w:r w:rsidRPr="00BB5C4C">
        <w:t>应用领域广阔，不同公司各有侧重，形成</w:t>
      </w:r>
      <w:r w:rsidRPr="00BB5C4C">
        <w:rPr>
          <w:b/>
          <w:bCs/>
        </w:rPr>
        <w:t>错位竞争</w:t>
      </w:r>
      <w:r w:rsidRPr="00BB5C4C">
        <w:t>而非针锋相对。</w:t>
      </w:r>
    </w:p>
    <w:p w14:paraId="614C292B" w14:textId="77777777" w:rsidR="00BB5C4C" w:rsidRPr="00BB5C4C" w:rsidRDefault="00BB5C4C" w:rsidP="00BB5C4C">
      <w:pPr>
        <w:numPr>
          <w:ilvl w:val="0"/>
          <w:numId w:val="13"/>
        </w:numPr>
      </w:pPr>
      <w:r w:rsidRPr="00BB5C4C">
        <w:t>技术门槛高，暂时只有少数有实力者进入，真正具备综合能力的企业不到几十家，这和成熟产业相比仍是有限的竞争者，但彼此差距尚未拉开。</w:t>
      </w:r>
    </w:p>
    <w:p w14:paraId="41D451A7" w14:textId="77777777" w:rsidR="00BB5C4C" w:rsidRPr="00BB5C4C" w:rsidRDefault="00BB5C4C" w:rsidP="00BB5C4C">
      <w:r w:rsidRPr="00BB5C4C">
        <w:t>随着时间推移，可能出现的竞争演化包括：</w:t>
      </w:r>
    </w:p>
    <w:p w14:paraId="094D5740" w14:textId="77777777" w:rsidR="00BB5C4C" w:rsidRPr="00BB5C4C" w:rsidRDefault="00BB5C4C" w:rsidP="00BB5C4C">
      <w:pPr>
        <w:numPr>
          <w:ilvl w:val="0"/>
          <w:numId w:val="14"/>
        </w:numPr>
      </w:pPr>
      <w:r w:rsidRPr="00BB5C4C">
        <w:rPr>
          <w:b/>
          <w:bCs/>
        </w:rPr>
        <w:t>短期（未来3-5年）：</w:t>
      </w:r>
      <w:r w:rsidRPr="00BB5C4C">
        <w:t xml:space="preserve"> 新进入者仍会不断出现，尤其是背景雄厚的跨界者和有创新想法的初创团队。同时可能也会有部分创业公司由于技术难关或资金耗尽而出局（优胜劣汰开始显现）。总体格局依然是百花齐放，行业会议和展会上新品迭出。这一时期</w:t>
      </w:r>
      <w:r w:rsidRPr="00BB5C4C">
        <w:rPr>
          <w:b/>
          <w:bCs/>
        </w:rPr>
        <w:t>合作多于正面冲突</w:t>
      </w:r>
      <w:r w:rsidRPr="00BB5C4C">
        <w:t>，例如公司间可能合作制定接口标准、联合游说争取政策支持等。</w:t>
      </w:r>
    </w:p>
    <w:p w14:paraId="7718F515" w14:textId="77777777" w:rsidR="00BB5C4C" w:rsidRPr="00BB5C4C" w:rsidRDefault="00BB5C4C" w:rsidP="00BB5C4C">
      <w:pPr>
        <w:numPr>
          <w:ilvl w:val="0"/>
          <w:numId w:val="14"/>
        </w:numPr>
      </w:pPr>
      <w:r w:rsidRPr="00BB5C4C">
        <w:rPr>
          <w:b/>
          <w:bCs/>
        </w:rPr>
        <w:t>中期（5-10年）：</w:t>
      </w:r>
      <w:r w:rsidRPr="00BB5C4C">
        <w:t xml:space="preserve"> 随着首批量</w:t>
      </w:r>
      <w:proofErr w:type="gramStart"/>
      <w:r w:rsidRPr="00BB5C4C">
        <w:t>产产品</w:t>
      </w:r>
      <w:proofErr w:type="gramEnd"/>
      <w:r w:rsidRPr="00BB5C4C">
        <w:t>落地，市场验证出几个成功模式，胜出的公司开始迅速做大份额，形成</w:t>
      </w:r>
      <w:r w:rsidRPr="00BB5C4C">
        <w:rPr>
          <w:b/>
          <w:bCs/>
        </w:rPr>
        <w:t>领头羊</w:t>
      </w:r>
      <w:r w:rsidRPr="00BB5C4C">
        <w:t>。产业集中度将上升，例如全球可能出现年销数万台级别的领先企业2-3家。它们可能通过并购吸收小公司专长，进一步强化自身。竞争将更多围绕争夺大客户和渠道，以及人才和专利展开。</w:t>
      </w:r>
    </w:p>
    <w:p w14:paraId="137F27BC" w14:textId="77777777" w:rsidR="00BB5C4C" w:rsidRPr="00BB5C4C" w:rsidRDefault="00BB5C4C" w:rsidP="00BB5C4C">
      <w:pPr>
        <w:numPr>
          <w:ilvl w:val="0"/>
          <w:numId w:val="14"/>
        </w:numPr>
      </w:pPr>
      <w:r w:rsidRPr="00BB5C4C">
        <w:rPr>
          <w:b/>
          <w:bCs/>
        </w:rPr>
        <w:t>长期（10年以上）：</w:t>
      </w:r>
      <w:r w:rsidRPr="00BB5C4C">
        <w:t xml:space="preserve"> 人形机器人</w:t>
      </w:r>
      <w:proofErr w:type="gramStart"/>
      <w:r w:rsidRPr="00BB5C4C">
        <w:t>若广泛</w:t>
      </w:r>
      <w:proofErr w:type="gramEnd"/>
      <w:r w:rsidRPr="00BB5C4C">
        <w:t>普及，可能形成类似汽车产业的格局：既有几家巨头主导大众市场，也有一些专业厂商服务特殊细分（如特种用途机器人）。行业标准成熟，进入壁垒提高，新进入者变少。价格竞争和品牌竞争都会出现，此时集中度会较高。但由于全球市场广阔，各主要经济体可能各有本土龙头，并存多强的局面。如2035年市场规模达千亿美元级别时，能存活并占据显著份额的企业或许有十家左右，各自占比从几％到二三成不等。</w:t>
      </w:r>
    </w:p>
    <w:p w14:paraId="10240994" w14:textId="77777777" w:rsidR="00BB5C4C" w:rsidRPr="00BB5C4C" w:rsidRDefault="00BB5C4C" w:rsidP="00BB5C4C">
      <w:r w:rsidRPr="00BB5C4C">
        <w:lastRenderedPageBreak/>
        <w:t>对当前竞争格局的小结是：机会与风险并存，尚没有谁稳操胜券。所有玩家都在赛跑技术和商业的双重赛道，比拼研发布局+商业落地的综合速度。对于关注这一行业的银行来说，识别出真正具备持续竞争优势的企业（技术壁垒深厚、商业模式扎实者）非常关键，以便提供金融支持或建立合作关系。</w:t>
      </w:r>
    </w:p>
    <w:p w14:paraId="51BE2430" w14:textId="77777777" w:rsidR="00BB5C4C" w:rsidRPr="00BB5C4C" w:rsidRDefault="00BB5C4C" w:rsidP="00BB5C4C">
      <w:r>
        <w:rPr>
          <w:rFonts w:hint="eastAsia"/>
        </w:rPr>
        <w:t xml:space="preserve">1.9 </w:t>
      </w:r>
      <w:r w:rsidRPr="00BB5C4C">
        <w:t>应用场景案例分析</w:t>
      </w:r>
    </w:p>
    <w:p w14:paraId="37D3BC7E" w14:textId="77777777" w:rsidR="00BB5C4C" w:rsidRPr="00BB5C4C" w:rsidRDefault="00BB5C4C" w:rsidP="00BB5C4C">
      <w:r w:rsidRPr="00BB5C4C">
        <w:rPr>
          <w:b/>
          <w:bCs/>
        </w:rPr>
        <w:t>重点应用场景深度分析：</w:t>
      </w:r>
      <w:r w:rsidRPr="00BB5C4C">
        <w:t xml:space="preserve"> 结合前文提及的应用领域，这里选取其中几个进行更深入的分析，探讨现状、挑战及典型案例：</w:t>
      </w:r>
    </w:p>
    <w:p w14:paraId="50F2FF4B" w14:textId="77777777" w:rsidR="00BB5C4C" w:rsidRPr="00BB5C4C" w:rsidRDefault="00BB5C4C" w:rsidP="00BB5C4C">
      <w:pPr>
        <w:numPr>
          <w:ilvl w:val="0"/>
          <w:numId w:val="15"/>
        </w:numPr>
      </w:pPr>
      <w:r w:rsidRPr="00BB5C4C">
        <w:rPr>
          <w:b/>
          <w:bCs/>
        </w:rPr>
        <w:t>工业制造（工厂自动化）:</w:t>
      </w:r>
      <w:r w:rsidRPr="00BB5C4C">
        <w:t xml:space="preserve"> </w:t>
      </w:r>
      <w:r w:rsidRPr="00BB5C4C">
        <w:rPr>
          <w:i/>
          <w:iCs/>
        </w:rPr>
        <w:t>场景需求</w:t>
      </w:r>
      <w:r w:rsidRPr="00BB5C4C">
        <w:t>: 制造业特别是装配和加工领域，一些岗位需要工人长时间重复操作或在危险环境作业，人形机器人可以在现有车间环境中代替或辅助工人完成这类任务。</w:t>
      </w:r>
      <w:r w:rsidRPr="00BB5C4C">
        <w:rPr>
          <w:i/>
          <w:iCs/>
        </w:rPr>
        <w:t>现状</w:t>
      </w:r>
      <w:r w:rsidRPr="00BB5C4C">
        <w:t>: 传统工业机器人（机械臂）已广泛应用于流水线，但其固定性和局限性明显，无法轻易适应多变的工序。人形机器人的优势在于机动性和灵巧度，例如可以拿着工具在工位间移动、自主上下楼梯去不同产线，这在汽车、电子等柔性制造领域很有价值。</w:t>
      </w:r>
      <w:r w:rsidRPr="00BB5C4C">
        <w:rPr>
          <w:i/>
          <w:iCs/>
        </w:rPr>
        <w:t>挑战</w:t>
      </w:r>
      <w:r w:rsidRPr="00BB5C4C">
        <w:t>: 工厂环境复杂，对机器人的可靠性要求高。人形机器人需要与工人协同工作，因此安全和实时反应必须过关。目前多数人形机器人在工厂的试用还停留在实验性质，离24小时不间断生产要求有差距。</w:t>
      </w:r>
      <w:r w:rsidRPr="00BB5C4C">
        <w:rPr>
          <w:i/>
          <w:iCs/>
        </w:rPr>
        <w:t>案例</w:t>
      </w:r>
      <w:r w:rsidRPr="00BB5C4C">
        <w:t xml:space="preserve">: </w:t>
      </w:r>
      <w:r w:rsidRPr="00BB5C4C">
        <w:rPr>
          <w:b/>
          <w:bCs/>
        </w:rPr>
        <w:t>富士康</w:t>
      </w:r>
      <w:r w:rsidRPr="00BB5C4C">
        <w:t>曾表示考虑采用类人机器人参与电子产品组装，以缓解用工压力（具体实施进度未公开，属设想）。</w:t>
      </w:r>
      <w:r w:rsidRPr="00BB5C4C">
        <w:rPr>
          <w:b/>
          <w:bCs/>
        </w:rPr>
        <w:t>特斯拉</w:t>
      </w:r>
      <w:r w:rsidRPr="00BB5C4C">
        <w:t>计划让Optimus在自家超级工厂搬运物料，实现“无人车间”的部分功能。在国内，</w:t>
      </w:r>
      <w:r w:rsidRPr="00BB5C4C">
        <w:rPr>
          <w:b/>
          <w:bCs/>
        </w:rPr>
        <w:t>比亚迪汽车</w:t>
      </w:r>
      <w:r w:rsidRPr="00BB5C4C">
        <w:t>与优必选合作试验让Walker机器人在生产线上执行简单装配/搬运任务。这些案例尚处于验证阶段，但如果证明机器人可以胜任，将很快推广到更多产线。</w:t>
      </w:r>
      <w:r w:rsidRPr="00BB5C4C">
        <w:rPr>
          <w:i/>
          <w:iCs/>
        </w:rPr>
        <w:t>银行业务机会</w:t>
      </w:r>
      <w:r w:rsidRPr="00BB5C4C">
        <w:t>: 制造业客户可能需要融资购买人形机器人设备，银行可提供</w:t>
      </w:r>
      <w:r w:rsidRPr="00BB5C4C">
        <w:rPr>
          <w:b/>
          <w:bCs/>
        </w:rPr>
        <w:t>设备采购贷款或融资租赁</w:t>
      </w:r>
      <w:r w:rsidRPr="00BB5C4C">
        <w:t>服务。同时，银行可关注那些为制造业开发机器人解决方案的科技企业，提供</w:t>
      </w:r>
      <w:r w:rsidRPr="00BB5C4C">
        <w:rPr>
          <w:b/>
          <w:bCs/>
        </w:rPr>
        <w:t>贷款授</w:t>
      </w:r>
      <w:proofErr w:type="gramStart"/>
      <w:r w:rsidRPr="00BB5C4C">
        <w:rPr>
          <w:b/>
          <w:bCs/>
        </w:rPr>
        <w:t>信</w:t>
      </w:r>
      <w:r w:rsidRPr="00BB5C4C">
        <w:t>支持</w:t>
      </w:r>
      <w:proofErr w:type="gramEnd"/>
      <w:r w:rsidRPr="00BB5C4C">
        <w:t>其扩大生产。此外，如果机器人能提高制造企业产能和利润，银行对这些企业的信用评级和贷款安全性也会有所提升，形成正向循环。</w:t>
      </w:r>
    </w:p>
    <w:p w14:paraId="1538D211" w14:textId="77777777" w:rsidR="00BB5C4C" w:rsidRPr="00BB5C4C" w:rsidRDefault="00BB5C4C" w:rsidP="00BB5C4C">
      <w:pPr>
        <w:numPr>
          <w:ilvl w:val="0"/>
          <w:numId w:val="15"/>
        </w:numPr>
      </w:pPr>
      <w:r w:rsidRPr="00BB5C4C">
        <w:rPr>
          <w:b/>
          <w:bCs/>
        </w:rPr>
        <w:t>仓储物流:</w:t>
      </w:r>
      <w:r w:rsidRPr="00BB5C4C">
        <w:t xml:space="preserve"> </w:t>
      </w:r>
      <w:r w:rsidRPr="00BB5C4C">
        <w:rPr>
          <w:i/>
          <w:iCs/>
        </w:rPr>
        <w:t>场景需求</w:t>
      </w:r>
      <w:r w:rsidRPr="00BB5C4C">
        <w:t>: 电商和物流行业面临拣货、搬运、装卸等大量劳力工作，尤其在仓库和配送中心。人形机器人若能自主行走搬运货箱，将极大减轻人力负担并可24小时运作。</w:t>
      </w:r>
      <w:r w:rsidRPr="00BB5C4C">
        <w:rPr>
          <w:i/>
          <w:iCs/>
        </w:rPr>
        <w:t>现状</w:t>
      </w:r>
      <w:r w:rsidRPr="00BB5C4C">
        <w:t>: 目前物流机器人多为轮式AGV、机械臂等，已在封闭环境发挥作用。但在开放的卡车装卸、货架拣选等需要上下台阶、目视识别的任务上，人形机器人可能更有效。</w:t>
      </w:r>
      <w:r w:rsidRPr="00BB5C4C">
        <w:rPr>
          <w:i/>
          <w:iCs/>
        </w:rPr>
        <w:t>案例</w:t>
      </w:r>
      <w:r w:rsidRPr="00BB5C4C">
        <w:t xml:space="preserve">: </w:t>
      </w:r>
      <w:r w:rsidRPr="00BB5C4C">
        <w:rPr>
          <w:b/>
          <w:bCs/>
        </w:rPr>
        <w:t>Agility Robotics</w:t>
      </w:r>
      <w:r w:rsidRPr="00BB5C4C">
        <w:t>的Digit机器人已在DHL等物流场景测试，用于卡车与仓库之间搬箱。Digit能双足行走，抬举搬运重量约18公斤的箱子，初步展示了实用能力。</w:t>
      </w:r>
      <w:r w:rsidRPr="00BB5C4C">
        <w:rPr>
          <w:b/>
          <w:bCs/>
        </w:rPr>
        <w:t>Boston Dynamics</w:t>
      </w:r>
      <w:r w:rsidRPr="00BB5C4C">
        <w:t>的Stretch（虽然不是人形机器人，而是移动机械臂）也证明了机器人装卸货柜的价值。可以预见，下一步类似Digit的人形形态机器人若稳定性提高，有望承担更复杂</w:t>
      </w:r>
      <w:proofErr w:type="gramStart"/>
      <w:r w:rsidRPr="00BB5C4C">
        <w:t>的拣货任务</w:t>
      </w:r>
      <w:proofErr w:type="gramEnd"/>
      <w:r w:rsidRPr="00BB5C4C">
        <w:t>。</w:t>
      </w:r>
      <w:r w:rsidRPr="00BB5C4C">
        <w:rPr>
          <w:i/>
          <w:iCs/>
        </w:rPr>
        <w:t>挑战</w:t>
      </w:r>
      <w:r w:rsidRPr="00BB5C4C">
        <w:t>: 物流场所环境变化多、光线、地面状况不一，机器人视觉和步态需要高度可靠。加之物流讲究效率，机器人速度如果达不到人类水准，很难完全替代。眼下Digit的移动和搬运速度还有改进空间，因此短期可能与人协作而非完全无人。</w:t>
      </w:r>
      <w:r w:rsidRPr="00BB5C4C">
        <w:rPr>
          <w:i/>
          <w:iCs/>
        </w:rPr>
        <w:t>银行机会</w:t>
      </w:r>
      <w:r w:rsidRPr="00BB5C4C">
        <w:t>: 物流企业采购机器人</w:t>
      </w:r>
      <w:proofErr w:type="gramStart"/>
      <w:r w:rsidRPr="00BB5C4C">
        <w:t>属资本</w:t>
      </w:r>
      <w:proofErr w:type="gramEnd"/>
      <w:r w:rsidRPr="00BB5C4C">
        <w:t>性开支，银行可介入提供</w:t>
      </w:r>
      <w:r w:rsidRPr="00BB5C4C">
        <w:rPr>
          <w:b/>
          <w:bCs/>
        </w:rPr>
        <w:t>融资租赁</w:t>
      </w:r>
      <w:r w:rsidRPr="00BB5C4C">
        <w:t>。另外，银行可针对物流行业推出“机器人+人工”混合用工的</w:t>
      </w:r>
      <w:r w:rsidRPr="00BB5C4C">
        <w:rPr>
          <w:b/>
          <w:bCs/>
        </w:rPr>
        <w:t>运营贷款</w:t>
      </w:r>
      <w:r w:rsidRPr="00BB5C4C">
        <w:t>（以机器人提升效率带来的新增现金</w:t>
      </w:r>
      <w:proofErr w:type="gramStart"/>
      <w:r w:rsidRPr="00BB5C4C">
        <w:t>流作为</w:t>
      </w:r>
      <w:proofErr w:type="gramEnd"/>
      <w:r w:rsidRPr="00BB5C4C">
        <w:t>还款保障）。对于生产物流机器人的企业如Agility，也可能需要银行服务在各国设立租赁业务或管理现金流。</w:t>
      </w:r>
    </w:p>
    <w:p w14:paraId="3FDF8648" w14:textId="77777777" w:rsidR="00BB5C4C" w:rsidRPr="00BB5C4C" w:rsidRDefault="00BB5C4C" w:rsidP="00BB5C4C">
      <w:pPr>
        <w:numPr>
          <w:ilvl w:val="0"/>
          <w:numId w:val="15"/>
        </w:numPr>
      </w:pPr>
      <w:r w:rsidRPr="00BB5C4C">
        <w:rPr>
          <w:b/>
          <w:bCs/>
        </w:rPr>
        <w:t>医疗康复:</w:t>
      </w:r>
      <w:r w:rsidRPr="00BB5C4C">
        <w:t xml:space="preserve"> </w:t>
      </w:r>
      <w:r w:rsidRPr="00BB5C4C">
        <w:rPr>
          <w:i/>
          <w:iCs/>
        </w:rPr>
        <w:t>场景需求</w:t>
      </w:r>
      <w:r w:rsidRPr="00BB5C4C">
        <w:t>: 医院、康复中心需要辅助护理人员和物理治疗师的助手。人形机器人可以</w:t>
      </w:r>
      <w:proofErr w:type="gramStart"/>
      <w:r w:rsidRPr="00BB5C4C">
        <w:t>帮助移乘病人</w:t>
      </w:r>
      <w:proofErr w:type="gramEnd"/>
      <w:r w:rsidRPr="00BB5C4C">
        <w:t>、递送器械，或陪伴病人做康复训练动作示范。</w:t>
      </w:r>
      <w:r w:rsidRPr="00BB5C4C">
        <w:rPr>
          <w:i/>
          <w:iCs/>
        </w:rPr>
        <w:t>现状</w:t>
      </w:r>
      <w:r w:rsidRPr="00BB5C4C">
        <w:t>: 医疗机器人目前多为手术机器人、康复器械（外骨骼）等专业设备。人形机器人涉足医疗还处于探索阶段，主要聚焦在康复训练和护理陪伴两方面。</w:t>
      </w:r>
      <w:r w:rsidRPr="00BB5C4C">
        <w:rPr>
          <w:i/>
          <w:iCs/>
        </w:rPr>
        <w:t>案例</w:t>
      </w:r>
      <w:r w:rsidRPr="00BB5C4C">
        <w:t>: 日本研发的</w:t>
      </w:r>
      <w:r w:rsidRPr="00BB5C4C">
        <w:lastRenderedPageBreak/>
        <w:t>Robear机器人（有点像</w:t>
      </w:r>
      <w:proofErr w:type="gramStart"/>
      <w:r w:rsidRPr="00BB5C4C">
        <w:t>大型熊形但具</w:t>
      </w:r>
      <w:proofErr w:type="gramEnd"/>
      <w:r w:rsidRPr="00BB5C4C">
        <w:t>人形功能）曾试验用于抱起和搬动老人，但因安全和法规原因暂未商品化。</w:t>
      </w:r>
      <w:r w:rsidRPr="00BB5C4C">
        <w:rPr>
          <w:b/>
          <w:bCs/>
        </w:rPr>
        <w:t>Hanson Robotics</w:t>
      </w:r>
      <w:r w:rsidRPr="00BB5C4C">
        <w:t>的Grace护士机器人是一个拟人外观的半身机器人，能与病人对话测量体温，希望用于老年护理。国内的傅利叶智能正在让其类人机器人尝试协助中风患者做康复动作训练，通过采集动作数据给予反馈。这些案例说明人形机器人在医疗上</w:t>
      </w:r>
      <w:r w:rsidRPr="00BB5C4C">
        <w:rPr>
          <w:b/>
          <w:bCs/>
        </w:rPr>
        <w:t>更强调人机交互的温和性和安全性</w:t>
      </w:r>
      <w:r w:rsidRPr="00BB5C4C">
        <w:t>，而非速度。</w:t>
      </w:r>
      <w:r w:rsidRPr="00BB5C4C">
        <w:rPr>
          <w:i/>
          <w:iCs/>
        </w:rPr>
        <w:t>挑战</w:t>
      </w:r>
      <w:r w:rsidRPr="00BB5C4C">
        <w:t>: 医疗场景对</w:t>
      </w:r>
      <w:proofErr w:type="gramStart"/>
      <w:r w:rsidRPr="00BB5C4C">
        <w:t>安全零</w:t>
      </w:r>
      <w:proofErr w:type="gramEnd"/>
      <w:r w:rsidRPr="00BB5C4C">
        <w:t>容忍，机器人必须万无一失。此外要获得行医资格，还涉及法规审批。人形机器人如果要真正给病人用，必须经过严格临床测试和认证，时间</w:t>
      </w:r>
      <w:proofErr w:type="gramStart"/>
      <w:r w:rsidRPr="00BB5C4C">
        <w:t>长成本</w:t>
      </w:r>
      <w:proofErr w:type="gramEnd"/>
      <w:r w:rsidRPr="00BB5C4C">
        <w:t>高。</w:t>
      </w:r>
      <w:r w:rsidRPr="00BB5C4C">
        <w:rPr>
          <w:i/>
          <w:iCs/>
        </w:rPr>
        <w:t>银行机会</w:t>
      </w:r>
      <w:r w:rsidRPr="00BB5C4C">
        <w:t>: 医疗机构预算有限，机器人进入医疗需要融资渠道。银行可与医疗设备租赁公司合作，为医院提供</w:t>
      </w:r>
      <w:r w:rsidRPr="00BB5C4C">
        <w:rPr>
          <w:b/>
          <w:bCs/>
        </w:rPr>
        <w:t>机器人设备租赁/按服务付费</w:t>
      </w:r>
      <w:r w:rsidRPr="00BB5C4C">
        <w:t>模式金融支持，降低医院一次性采购压力。对于研发医疗机器人的企业，银行可帮助其对接</w:t>
      </w:r>
      <w:r w:rsidRPr="00BB5C4C">
        <w:rPr>
          <w:b/>
          <w:bCs/>
        </w:rPr>
        <w:t>政府专项基金</w:t>
      </w:r>
      <w:r w:rsidRPr="00BB5C4C">
        <w:t>或</w:t>
      </w:r>
      <w:r w:rsidRPr="00BB5C4C">
        <w:rPr>
          <w:b/>
          <w:bCs/>
        </w:rPr>
        <w:t>政策性贷款</w:t>
      </w:r>
      <w:r w:rsidRPr="00BB5C4C">
        <w:t>（很多国家对医疗创新有低息贷款）。同时，医疗机器人一旦形成有效商业模式，背后有稳定现金流，银行可提供</w:t>
      </w:r>
      <w:r w:rsidRPr="00BB5C4C">
        <w:rPr>
          <w:b/>
          <w:bCs/>
        </w:rPr>
        <w:t>项目融资</w:t>
      </w:r>
      <w:r w:rsidRPr="00BB5C4C">
        <w:t>支持其推广。</w:t>
      </w:r>
    </w:p>
    <w:p w14:paraId="7D2F4328" w14:textId="77777777" w:rsidR="00BB5C4C" w:rsidRPr="00BB5C4C" w:rsidRDefault="00BB5C4C" w:rsidP="00BB5C4C">
      <w:pPr>
        <w:numPr>
          <w:ilvl w:val="0"/>
          <w:numId w:val="15"/>
        </w:numPr>
      </w:pPr>
      <w:r w:rsidRPr="00BB5C4C">
        <w:rPr>
          <w:b/>
          <w:bCs/>
        </w:rPr>
        <w:t>教育与公共服务:</w:t>
      </w:r>
      <w:r w:rsidRPr="00BB5C4C">
        <w:t xml:space="preserve"> </w:t>
      </w:r>
      <w:r w:rsidRPr="00BB5C4C">
        <w:rPr>
          <w:i/>
          <w:iCs/>
        </w:rPr>
        <w:t>场景需求</w:t>
      </w:r>
      <w:r w:rsidRPr="00BB5C4C">
        <w:t>: 在学校、博物馆、银行大厅、机场等公共场所，人形机器人可承担迎宾导</w:t>
      </w:r>
      <w:proofErr w:type="gramStart"/>
      <w:r w:rsidRPr="00BB5C4C">
        <w:t>览</w:t>
      </w:r>
      <w:proofErr w:type="gramEnd"/>
      <w:r w:rsidRPr="00BB5C4C">
        <w:t>、咨询问答、宣讲培训等工作。一方面提升服务覆盖面，另一方面也作为科技亮点吸引关注。</w:t>
      </w:r>
      <w:r w:rsidRPr="00BB5C4C">
        <w:rPr>
          <w:i/>
          <w:iCs/>
        </w:rPr>
        <w:t>现状</w:t>
      </w:r>
      <w:r w:rsidRPr="00BB5C4C">
        <w:t>: 不少银行网点和展览馆已经部署了简单的导</w:t>
      </w:r>
      <w:proofErr w:type="gramStart"/>
      <w:r w:rsidRPr="00BB5C4C">
        <w:t>览</w:t>
      </w:r>
      <w:proofErr w:type="gramEnd"/>
      <w:r w:rsidRPr="00BB5C4C">
        <w:t>机器人，但多为轮式或固定的机器。有少数采用了仿人形态的机器人提高亲和力。</w:t>
      </w:r>
      <w:r w:rsidRPr="00BB5C4C">
        <w:rPr>
          <w:i/>
          <w:iCs/>
        </w:rPr>
        <w:t>案例</w:t>
      </w:r>
      <w:r w:rsidRPr="00BB5C4C">
        <w:t xml:space="preserve">: </w:t>
      </w:r>
      <w:proofErr w:type="gramStart"/>
      <w:r w:rsidRPr="00BB5C4C">
        <w:rPr>
          <w:b/>
          <w:bCs/>
        </w:rPr>
        <w:t>软银</w:t>
      </w:r>
      <w:proofErr w:type="gramEnd"/>
      <w:r w:rsidRPr="00BB5C4C">
        <w:rPr>
          <w:b/>
          <w:bCs/>
        </w:rPr>
        <w:t>Pepper</w:t>
      </w:r>
      <w:r w:rsidRPr="00BB5C4C">
        <w:t>曾作为法国铁路公司的客服助手试点，回答乘客提问；在中国建行等银行网点也出现过Pepper为客户引导分流的应用。这些机器人通过预设台词和连接数据库回答常见问题。据报道，Pepper全球共生产了2.7万台（虽然后期停产，但前期已有大量部署），足见服务场景的需求。</w:t>
      </w:r>
      <w:r w:rsidRPr="00BB5C4C">
        <w:rPr>
          <w:b/>
          <w:bCs/>
        </w:rPr>
        <w:t>优必选的Walker</w:t>
      </w:r>
      <w:r w:rsidRPr="00BB5C4C">
        <w:t>也在迪拜未来博物馆担任过迎宾机器人，展示出一定的人形交互效果。</w:t>
      </w:r>
      <w:r w:rsidRPr="00BB5C4C">
        <w:rPr>
          <w:i/>
          <w:iCs/>
        </w:rPr>
        <w:t>体验</w:t>
      </w:r>
      <w:r w:rsidRPr="00BB5C4C">
        <w:t>: 公众反馈认为机器人新奇有趣，但实用性有限，比如Pepper经常无法准确回答复杂问题。不过随着AI进步，这方面正在改善。</w:t>
      </w:r>
      <w:r w:rsidRPr="00BB5C4C">
        <w:rPr>
          <w:i/>
          <w:iCs/>
        </w:rPr>
        <w:t>挑战</w:t>
      </w:r>
      <w:r w:rsidRPr="00BB5C4C">
        <w:t>: 公共服务对机器人的</w:t>
      </w:r>
      <w:r w:rsidRPr="00BB5C4C">
        <w:rPr>
          <w:b/>
          <w:bCs/>
        </w:rPr>
        <w:t>情感交互</w:t>
      </w:r>
      <w:r w:rsidRPr="00BB5C4C">
        <w:t>要求高，机器人需要识别人的情绪、自然语言对话流畅，还要在拥挤环境中移动自如而不碰撞。技术要达到“类人”的服务水平仍需时日。另外维护也是问题，这些场所机器人出现故障需要及时有人修复，否则影响体验。</w:t>
      </w:r>
      <w:r w:rsidRPr="00BB5C4C">
        <w:rPr>
          <w:i/>
          <w:iCs/>
        </w:rPr>
        <w:t>银行机会</w:t>
      </w:r>
      <w:r w:rsidRPr="00BB5C4C">
        <w:t>: 银行作为服务业，可以自身尝试引入人形机器人提升网点智能化，既体现创新形象，也为机器人公司提供真实应用场景，形成</w:t>
      </w:r>
      <w:r w:rsidRPr="00BB5C4C">
        <w:rPr>
          <w:b/>
          <w:bCs/>
        </w:rPr>
        <w:t>合作共赢</w:t>
      </w:r>
      <w:r w:rsidRPr="00BB5C4C">
        <w:t>。在金融服务上，银行可以开发</w:t>
      </w:r>
      <w:r w:rsidRPr="00BB5C4C">
        <w:rPr>
          <w:b/>
          <w:bCs/>
        </w:rPr>
        <w:t>场景金融</w:t>
      </w:r>
      <w:r w:rsidRPr="00BB5C4C">
        <w:t>，比如和机器人人才培训结合，提供教育贷款支持机器人操作维护人员的培训学校；或者与保险公司合作，为部署机器人提供</w:t>
      </w:r>
      <w:r w:rsidRPr="00BB5C4C">
        <w:rPr>
          <w:b/>
          <w:bCs/>
        </w:rPr>
        <w:t>设备保险和责任险</w:t>
      </w:r>
      <w:r w:rsidRPr="00BB5C4C">
        <w:t>，降低客户使用新技术的顾虑。</w:t>
      </w:r>
    </w:p>
    <w:p w14:paraId="19304EEB" w14:textId="77777777" w:rsidR="00BB5C4C" w:rsidRPr="00BB5C4C" w:rsidRDefault="00BB5C4C" w:rsidP="00BB5C4C"/>
    <w:p w14:paraId="6D504ABC" w14:textId="77777777" w:rsidR="00BB5C4C" w:rsidRPr="00BB5C4C" w:rsidRDefault="00BB5C4C" w:rsidP="00BB5C4C">
      <w:r w:rsidRPr="00BB5C4C">
        <w:rPr>
          <w:b/>
          <w:bCs/>
        </w:rPr>
        <w:t>典型企业案例研究：</w:t>
      </w:r>
      <w:r w:rsidRPr="00BB5C4C">
        <w:t xml:space="preserve"> 为了进一步说明成功和失败的经验，这里分析两个典型案例：</w:t>
      </w:r>
    </w:p>
    <w:p w14:paraId="3C50056F" w14:textId="77777777" w:rsidR="00BB5C4C" w:rsidRPr="00BB5C4C" w:rsidRDefault="00BB5C4C" w:rsidP="00BB5C4C">
      <w:pPr>
        <w:numPr>
          <w:ilvl w:val="0"/>
          <w:numId w:val="16"/>
        </w:numPr>
      </w:pPr>
      <w:r w:rsidRPr="00BB5C4C">
        <w:rPr>
          <w:b/>
          <w:bCs/>
        </w:rPr>
        <w:t>成功案例 – Agility Robotics 的 Digit 商业化路径：</w:t>
      </w:r>
      <w:r w:rsidRPr="00BB5C4C">
        <w:t xml:space="preserve"> Agility是一家大学科研项目孵化的公司，却在强手如林的仿人机器人领域找到了一条务实的道路。它选择物流分拣这一痛点场景，针对性地开发双足机器人Digit，避开了全面仿人的难度，专注于行走和搬箱两大功能。2019年Digit成功与福特汽车合作进行末端配送测试，2022年又拿到亚马逊等的巨额投资。目前Digit已进入实体仓库测试，在稳定性和效率上获得初步认可。这一成功在于：(1) </w:t>
      </w:r>
      <w:r w:rsidRPr="00BB5C4C">
        <w:rPr>
          <w:b/>
          <w:bCs/>
        </w:rPr>
        <w:t>精准的市场定位</w:t>
      </w:r>
      <w:r w:rsidRPr="00BB5C4C">
        <w:t xml:space="preserve">：仓储劳动力缺口大且场地复杂，很适合双足机器人发挥。(2) </w:t>
      </w:r>
      <w:r w:rsidRPr="00BB5C4C">
        <w:rPr>
          <w:b/>
          <w:bCs/>
        </w:rPr>
        <w:t>渐进式技术策略</w:t>
      </w:r>
      <w:r w:rsidRPr="00BB5C4C">
        <w:t xml:space="preserve">：先由人远程指导机器人学习，再逐步提高自主性，避免一开始就完全无人。(3) </w:t>
      </w:r>
      <w:r w:rsidRPr="00BB5C4C">
        <w:rPr>
          <w:b/>
          <w:bCs/>
        </w:rPr>
        <w:t>合作开放</w:t>
      </w:r>
      <w:r w:rsidRPr="00BB5C4C">
        <w:t>：与大企业合作获取场景和资金，同时注重标准接口，方便</w:t>
      </w:r>
      <w:proofErr w:type="gramStart"/>
      <w:r w:rsidRPr="00BB5C4C">
        <w:t>集成进客户</w:t>
      </w:r>
      <w:proofErr w:type="gramEnd"/>
      <w:r w:rsidRPr="00BB5C4C">
        <w:t>系统。Agility的案例表明，即使中小企业，只要找准应用方向并有过硬技术，也能率先实现商业突破。</w:t>
      </w:r>
    </w:p>
    <w:p w14:paraId="64ED45F8" w14:textId="77777777" w:rsidR="00BB5C4C" w:rsidRPr="00BB5C4C" w:rsidRDefault="00BB5C4C" w:rsidP="00BB5C4C">
      <w:pPr>
        <w:numPr>
          <w:ilvl w:val="0"/>
          <w:numId w:val="16"/>
        </w:numPr>
      </w:pPr>
      <w:r w:rsidRPr="00BB5C4C">
        <w:rPr>
          <w:b/>
          <w:bCs/>
        </w:rPr>
        <w:t>失败案例 – SoftBank Pepper 的困境：</w:t>
      </w:r>
      <w:r w:rsidRPr="00BB5C4C">
        <w:t xml:space="preserve"> </w:t>
      </w:r>
      <w:proofErr w:type="gramStart"/>
      <w:r w:rsidRPr="00BB5C4C">
        <w:t>软银的</w:t>
      </w:r>
      <w:proofErr w:type="gramEnd"/>
      <w:r w:rsidRPr="00BB5C4C">
        <w:t>Pepper机器人曾风靡一时，被定位为情感交流和基础客服机器人，在全球售出上万台。然而</w:t>
      </w:r>
      <w:proofErr w:type="gramStart"/>
      <w:r w:rsidRPr="00BB5C4C">
        <w:t>最终软银在</w:t>
      </w:r>
      <w:proofErr w:type="gramEnd"/>
      <w:r w:rsidRPr="00BB5C4C">
        <w:t>2021年大幅缩</w:t>
      </w:r>
      <w:r w:rsidRPr="00BB5C4C">
        <w:lastRenderedPageBreak/>
        <w:t xml:space="preserve">减机器人业务，暂停了Pepper的生产。Pepper案例的教训在于：(1) </w:t>
      </w:r>
      <w:r w:rsidRPr="00BB5C4C">
        <w:rPr>
          <w:b/>
          <w:bCs/>
        </w:rPr>
        <w:t>功能与预期不符</w:t>
      </w:r>
      <w:r w:rsidRPr="00BB5C4C">
        <w:t xml:space="preserve">：Pepper被宣传为有“温度”的机器人，但实际上语音识别和对答能力有限，只能胜任剧本式的互动，长期使用新鲜感降低，客户续约率不高。(2) </w:t>
      </w:r>
      <w:r w:rsidRPr="00BB5C4C">
        <w:rPr>
          <w:b/>
          <w:bCs/>
        </w:rPr>
        <w:t>维护成本高</w:t>
      </w:r>
      <w:r w:rsidRPr="00BB5C4C">
        <w:t xml:space="preserve">：很多购买Pepper的商家发现需要专业人员定期维护和更新内容，费用不菲。(3) </w:t>
      </w:r>
      <w:r w:rsidRPr="00BB5C4C">
        <w:rPr>
          <w:b/>
          <w:bCs/>
        </w:rPr>
        <w:t>商业模式不清晰</w:t>
      </w:r>
      <w:r w:rsidRPr="00BB5C4C">
        <w:t>：是卖硬件一次性买断，还是按服务收费？</w:t>
      </w:r>
      <w:proofErr w:type="gramStart"/>
      <w:r w:rsidRPr="00BB5C4C">
        <w:t>软银一</w:t>
      </w:r>
      <w:proofErr w:type="gramEnd"/>
      <w:r w:rsidRPr="00BB5C4C">
        <w:t>开始主要卖硬件，但后续盈利难持续。最终Pepper没能证明足够ROI，导致业务收缩。这并非全然失败——Pepper打开了市场认知，培养了一批机器人开发者和应用，但商业上未达预期。其经历提醒后来的机器人企业：必须以</w:t>
      </w:r>
      <w:r w:rsidRPr="00BB5C4C">
        <w:rPr>
          <w:b/>
          <w:bCs/>
        </w:rPr>
        <w:t>实用价值</w:t>
      </w:r>
      <w:r w:rsidRPr="00BB5C4C">
        <w:t>打动客户，而非仅</w:t>
      </w:r>
      <w:proofErr w:type="gramStart"/>
      <w:r w:rsidRPr="00BB5C4C">
        <w:t>靠概念</w:t>
      </w:r>
      <w:proofErr w:type="gramEnd"/>
      <w:r w:rsidRPr="00BB5C4C">
        <w:t>吸引。</w:t>
      </w:r>
    </w:p>
    <w:p w14:paraId="7DA22257" w14:textId="77777777" w:rsidR="00BB5C4C" w:rsidRPr="00BB5C4C" w:rsidRDefault="00BB5C4C" w:rsidP="00BB5C4C"/>
    <w:p w14:paraId="500C6F59" w14:textId="77777777" w:rsidR="00BB5C4C" w:rsidRPr="00BB5C4C" w:rsidRDefault="00BB5C4C" w:rsidP="00BB5C4C">
      <w:r w:rsidRPr="00BB5C4C">
        <w:rPr>
          <w:b/>
          <w:bCs/>
        </w:rPr>
        <w:t>银行的潜在业务机会：</w:t>
      </w:r>
      <w:r w:rsidRPr="00BB5C4C">
        <w:t xml:space="preserve"> 从银行业视角，人形机器人产业不仅自身蕴含金融服务需求，还可能带来衍生业务机会：</w:t>
      </w:r>
    </w:p>
    <w:p w14:paraId="08187A09" w14:textId="77777777" w:rsidR="00BB5C4C" w:rsidRPr="00BB5C4C" w:rsidRDefault="00BB5C4C" w:rsidP="00BB5C4C">
      <w:pPr>
        <w:numPr>
          <w:ilvl w:val="0"/>
          <w:numId w:val="17"/>
        </w:numPr>
      </w:pPr>
      <w:r w:rsidRPr="00BB5C4C">
        <w:rPr>
          <w:b/>
          <w:bCs/>
        </w:rPr>
        <w:t>信贷支持制造端：</w:t>
      </w:r>
      <w:r w:rsidRPr="00BB5C4C">
        <w:t xml:space="preserve"> 对于优秀的人形机器人研发制造企业，银行可提供成长性贷款、流动资金贷款支持其扩大再生产。由于科技企业轻资产，银行可结合知识产权质押、政府担保基金等措施控制风险。对于有订单在手的企业，可采用订单融资、应收账款融资等方式提供周转资金，助力其交付产品。</w:t>
      </w:r>
    </w:p>
    <w:p w14:paraId="2E0E506F" w14:textId="77777777" w:rsidR="00BB5C4C" w:rsidRPr="00BB5C4C" w:rsidRDefault="00BB5C4C" w:rsidP="00BB5C4C">
      <w:pPr>
        <w:numPr>
          <w:ilvl w:val="0"/>
          <w:numId w:val="17"/>
        </w:numPr>
      </w:pPr>
      <w:r w:rsidRPr="00BB5C4C">
        <w:rPr>
          <w:b/>
          <w:bCs/>
        </w:rPr>
        <w:t>投行与投资服务：</w:t>
      </w:r>
      <w:r w:rsidRPr="00BB5C4C">
        <w:t xml:space="preserve"> 银行的投行业务可以介入机器人企业的股权融资与并购。比如帮助优必选这类独角兽设计上市方案、承销发行股票，或撮合产业并购交易获取财务顾问费。银行还可通过直投子公司或基金参与优质机器人的股权投资，共享行业成长红利。</w:t>
      </w:r>
    </w:p>
    <w:p w14:paraId="76308FC2" w14:textId="77777777" w:rsidR="00BB5C4C" w:rsidRPr="00BB5C4C" w:rsidRDefault="00BB5C4C" w:rsidP="00BB5C4C">
      <w:pPr>
        <w:numPr>
          <w:ilvl w:val="0"/>
          <w:numId w:val="17"/>
        </w:numPr>
      </w:pPr>
      <w:r w:rsidRPr="00BB5C4C">
        <w:rPr>
          <w:b/>
          <w:bCs/>
        </w:rPr>
        <w:t>租赁和融资创新：</w:t>
      </w:r>
      <w:r w:rsidRPr="00BB5C4C">
        <w:t xml:space="preserve"> 针对下游用户（工厂、医院等）采购机器人的需求，银行可与机器人厂商合作推出</w:t>
      </w:r>
      <w:r w:rsidRPr="00BB5C4C">
        <w:rPr>
          <w:b/>
          <w:bCs/>
        </w:rPr>
        <w:t>融资租赁</w:t>
      </w:r>
      <w:r w:rsidRPr="00BB5C4C">
        <w:t>产品：用户以租赁方式用上机器人，银行或其租赁子公司购入设备并收取租金。这种模式降低用户初始投入，也为银行开拓了新的租赁资产类别。未来若家庭服务机器人兴起，银行甚至可以推出</w:t>
      </w:r>
      <w:r w:rsidRPr="00BB5C4C">
        <w:rPr>
          <w:b/>
          <w:bCs/>
        </w:rPr>
        <w:t>消费信贷</w:t>
      </w:r>
      <w:r w:rsidRPr="00BB5C4C">
        <w:t>或</w:t>
      </w:r>
      <w:r w:rsidRPr="00BB5C4C">
        <w:rPr>
          <w:b/>
          <w:bCs/>
        </w:rPr>
        <w:t>分期付款</w:t>
      </w:r>
      <w:r w:rsidRPr="00BB5C4C">
        <w:t>来促进个人购买机器人，就类似汽车贷款的模式。</w:t>
      </w:r>
    </w:p>
    <w:p w14:paraId="4007F2B9" w14:textId="77777777" w:rsidR="00BB5C4C" w:rsidRPr="00BB5C4C" w:rsidRDefault="00BB5C4C" w:rsidP="00BB5C4C">
      <w:pPr>
        <w:numPr>
          <w:ilvl w:val="0"/>
          <w:numId w:val="17"/>
        </w:numPr>
      </w:pPr>
      <w:r w:rsidRPr="00BB5C4C">
        <w:rPr>
          <w:b/>
          <w:bCs/>
        </w:rPr>
        <w:t>产业链金融：</w:t>
      </w:r>
      <w:r w:rsidRPr="00BB5C4C">
        <w:t xml:space="preserve"> 人形机器人产业链长，涉及众多配套中小企业。银行可为上游元件供应商提供供应</w:t>
      </w:r>
      <w:proofErr w:type="gramStart"/>
      <w:r w:rsidRPr="00BB5C4C">
        <w:t>链金融</w:t>
      </w:r>
      <w:proofErr w:type="gramEnd"/>
      <w:r w:rsidRPr="00BB5C4C">
        <w:t>服务（例如核心企业确认的应收账款融资），帮助稳定供应链。同时对于机器人生产企业，可以提供针对经销商的保理、信用证等，促进其销售网络扩张。</w:t>
      </w:r>
    </w:p>
    <w:p w14:paraId="0BF776C1" w14:textId="77777777" w:rsidR="00BB5C4C" w:rsidRPr="00BB5C4C" w:rsidRDefault="00BB5C4C" w:rsidP="00BB5C4C">
      <w:pPr>
        <w:numPr>
          <w:ilvl w:val="0"/>
          <w:numId w:val="17"/>
        </w:numPr>
      </w:pPr>
      <w:r w:rsidRPr="00BB5C4C">
        <w:rPr>
          <w:b/>
          <w:bCs/>
        </w:rPr>
        <w:t>顾问与风险管理：</w:t>
      </w:r>
      <w:r w:rsidRPr="00BB5C4C">
        <w:t xml:space="preserve"> 银行还可以发挥顾问作用，为有兴趣涉足机器人领域的客户提供行业研究和财务顾问。例如，一些制造业客户想投资部署机器人，银行可以结合对行业的了解给出投资回报分析建议，这将提升银行在客户心目中的价值。风险管理方面，银行的研究部门应该持续跟踪人形机器人行业动态和政策变化，将相关风险纳入对公客户评级</w:t>
      </w:r>
      <w:proofErr w:type="gramStart"/>
      <w:r w:rsidRPr="00BB5C4C">
        <w:t>考量</w:t>
      </w:r>
      <w:proofErr w:type="gramEnd"/>
      <w:r w:rsidRPr="00BB5C4C">
        <w:t>（比如</w:t>
      </w:r>
      <w:proofErr w:type="gramStart"/>
      <w:r w:rsidRPr="00BB5C4C">
        <w:t>某制造</w:t>
      </w:r>
      <w:proofErr w:type="gramEnd"/>
      <w:r w:rsidRPr="00BB5C4C">
        <w:t>企业如果不升级自动化，未来竞争力下降也是一种信用风险）。反之，那些顺应趋势积极采用机器人技术的企业，可能经营更稳健，银行可给予更积极的信贷支持策略。</w:t>
      </w:r>
    </w:p>
    <w:p w14:paraId="2F9391E5" w14:textId="77777777" w:rsidR="00BB5C4C" w:rsidRPr="00BB5C4C" w:rsidRDefault="00BB5C4C" w:rsidP="00BB5C4C">
      <w:pPr>
        <w:numPr>
          <w:ilvl w:val="0"/>
          <w:numId w:val="17"/>
        </w:numPr>
      </w:pPr>
      <w:r w:rsidRPr="00BB5C4C">
        <w:rPr>
          <w:b/>
          <w:bCs/>
        </w:rPr>
        <w:t>自身应用提升服务：</w:t>
      </w:r>
      <w:r w:rsidRPr="00BB5C4C">
        <w:t xml:space="preserve"> 最后，银行本身也可以运用人形机器人来提升运营。例如在旗舰网点部署迎宾机器人、在数据中心用巡视机器人检查设备，或在办公楼用送件机器人。这些应用一方面提高效率或营销效果，另一方面也支持了机器人产业发展——银行作为大机构的应用案例，会对机器人企业的市场推广产生示范作用。</w:t>
      </w:r>
    </w:p>
    <w:p w14:paraId="4B50D87B" w14:textId="77777777" w:rsidR="00BB5C4C" w:rsidRPr="00BB5C4C" w:rsidRDefault="00BB5C4C" w:rsidP="00BB5C4C">
      <w:r w:rsidRPr="00BB5C4C">
        <w:t>总之，银行与人形机器人产业可以形成良性的互动：银行提供资金和服务推动产业发展，产业成长又为银行带来新的业务增长点和更优质的客户群。在选择支持对象时，银行应重点关注那些技术扎实、市场契合度高、管理团队可靠的企业，并持续监控产业风险，做到稳健支持。</w:t>
      </w:r>
    </w:p>
    <w:p w14:paraId="7F7166F3" w14:textId="067F24D3" w:rsidR="00BB5C4C" w:rsidRPr="00BB5C4C" w:rsidRDefault="00BB5C4C" w:rsidP="00BB5C4C">
      <w:pPr>
        <w:rPr>
          <w:rFonts w:hint="eastAsia"/>
        </w:rPr>
      </w:pPr>
    </w:p>
    <w:p w14:paraId="4656AE02" w14:textId="26D36D38" w:rsidR="00BB5C4C" w:rsidRDefault="00BB5C4C" w:rsidP="00BB5C4C">
      <w:pPr>
        <w:rPr>
          <w:b/>
          <w:bCs/>
        </w:rPr>
      </w:pPr>
      <w:r w:rsidRPr="00BB5C4C">
        <w:rPr>
          <w:b/>
          <w:bCs/>
        </w:rPr>
        <w:lastRenderedPageBreak/>
        <w:t>1.</w:t>
      </w:r>
      <w:r>
        <w:rPr>
          <w:rFonts w:hint="eastAsia"/>
          <w:b/>
          <w:bCs/>
        </w:rPr>
        <w:t>10</w:t>
      </w:r>
      <w:r w:rsidRPr="00BB5C4C">
        <w:rPr>
          <w:b/>
          <w:bCs/>
        </w:rPr>
        <w:t xml:space="preserve"> 产业图谱</w:t>
      </w:r>
    </w:p>
    <w:p w14:paraId="7EAA6CC6" w14:textId="6F2EC89F" w:rsidR="00BB5C4C" w:rsidRPr="00BB5C4C" w:rsidRDefault="00BB5C4C" w:rsidP="00BB5C4C">
      <w:pPr>
        <w:rPr>
          <w:rFonts w:hint="eastAsia"/>
          <w:b/>
          <w:bCs/>
        </w:rPr>
      </w:pPr>
      <w:r>
        <w:rPr>
          <w:noProof/>
        </w:rPr>
        <w:drawing>
          <wp:inline distT="0" distB="0" distL="0" distR="0" wp14:anchorId="6CCAFCFA" wp14:editId="7754994E">
            <wp:extent cx="5274310" cy="1145540"/>
            <wp:effectExtent l="0" t="0" r="0" b="0"/>
            <wp:docPr id="6141565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1145540"/>
                    </a:xfrm>
                    <a:prstGeom prst="rect">
                      <a:avLst/>
                    </a:prstGeom>
                    <a:noFill/>
                    <a:ln>
                      <a:noFill/>
                    </a:ln>
                  </pic:spPr>
                </pic:pic>
              </a:graphicData>
            </a:graphic>
          </wp:inline>
        </w:drawing>
      </w:r>
    </w:p>
    <w:p w14:paraId="065E54DA" w14:textId="77777777" w:rsidR="00BB5C4C" w:rsidRPr="00BB5C4C" w:rsidRDefault="00BB5C4C" w:rsidP="00BB5C4C">
      <w:pPr>
        <w:rPr>
          <w:b/>
          <w:bCs/>
        </w:rPr>
      </w:pPr>
      <w:r w:rsidRPr="00BB5C4C">
        <w:rPr>
          <w:b/>
          <w:bCs/>
        </w:rPr>
        <w:t>二、本地产业现状</w:t>
      </w:r>
    </w:p>
    <w:p w14:paraId="6BE9E5AA" w14:textId="77777777" w:rsidR="00BB5C4C" w:rsidRPr="00BB5C4C" w:rsidRDefault="00BB5C4C" w:rsidP="00BB5C4C">
      <w:pPr>
        <w:rPr>
          <w:b/>
          <w:bCs/>
        </w:rPr>
      </w:pPr>
      <w:r w:rsidRPr="00BB5C4C">
        <w:rPr>
          <w:b/>
          <w:bCs/>
        </w:rPr>
        <w:t>2.1产业规模</w:t>
      </w:r>
    </w:p>
    <w:p w14:paraId="071CACFD" w14:textId="77777777" w:rsidR="00BB5C4C" w:rsidRDefault="00BB5C4C" w:rsidP="00BB5C4C">
      <w:r w:rsidRPr="00BB5C4C">
        <w:t>北京市在人形机器人产业中展现出较强的集聚效应和发展潜力。尽管其产业所涉及企业数量仅占全国的3.61%，但社保缴纳人数高达165,112人，表明该地区产业规模较大</w:t>
      </w:r>
      <w:proofErr w:type="gramStart"/>
      <w:r w:rsidRPr="00BB5C4C">
        <w:t>且就业</w:t>
      </w:r>
      <w:proofErr w:type="gramEnd"/>
      <w:r w:rsidRPr="00BB5C4C">
        <w:t>活跃。在优质企业数量方面，北京市拥有191家专精特新企业、460家高新技术企业和75家小巨人企业，分别在全国排名前列，尤其是高新技术企业数量位居全国第二，仅次于广东省。这表明北京市在人形机器人领域的技术创新和企业质量上具有显著优势。综合来看，北京市在人形机器人产业中具备较强的技术研发能力和产业集聚效应，是全国该产业发展的重要高地。</w:t>
      </w:r>
    </w:p>
    <w:p w14:paraId="7A4057C1" w14:textId="5D552BEA" w:rsidR="00BB5C4C" w:rsidRPr="00BB5C4C" w:rsidRDefault="00BB5C4C" w:rsidP="00BB5C4C">
      <w:pPr>
        <w:rPr>
          <w:rFonts w:hint="eastAsia"/>
        </w:rPr>
      </w:pPr>
      <w:r>
        <w:rPr>
          <w:noProof/>
        </w:rPr>
        <w:drawing>
          <wp:inline distT="0" distB="0" distL="0" distR="0" wp14:anchorId="1DBBB6FA" wp14:editId="75AC8AC5">
            <wp:extent cx="5274310" cy="669925"/>
            <wp:effectExtent l="0" t="0" r="0" b="0"/>
            <wp:docPr id="1696994918" name="图片 2" descr="图形用户界面, 应用程序&#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994918" name="图片 2" descr="图形用户界面, 应用程序&#10;&#10;AI 生成的内容可能不正确。"/>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669925"/>
                    </a:xfrm>
                    <a:prstGeom prst="rect">
                      <a:avLst/>
                    </a:prstGeom>
                    <a:noFill/>
                    <a:ln>
                      <a:noFill/>
                    </a:ln>
                  </pic:spPr>
                </pic:pic>
              </a:graphicData>
            </a:graphic>
          </wp:inline>
        </w:drawing>
      </w:r>
    </w:p>
    <w:p w14:paraId="72250DB2" w14:textId="77777777" w:rsidR="00BB5C4C" w:rsidRPr="00BB5C4C" w:rsidRDefault="00BB5C4C" w:rsidP="00BB5C4C">
      <w:pPr>
        <w:rPr>
          <w:b/>
          <w:bCs/>
        </w:rPr>
      </w:pPr>
      <w:r w:rsidRPr="00BB5C4C">
        <w:rPr>
          <w:b/>
          <w:bCs/>
        </w:rPr>
        <w:t>2.2产业活跃度</w:t>
      </w:r>
    </w:p>
    <w:p w14:paraId="128B50D1" w14:textId="77777777" w:rsidR="00BB5C4C" w:rsidRDefault="00BB5C4C" w:rsidP="00BB5C4C">
      <w:r w:rsidRPr="00BB5C4C">
        <w:t>北京作为人形机器人产业的重要集聚地，2019年至2023年期间，企业流入数量呈现波动趋势，从2019年的53家逐年下降至2021年的29家，随后在2022年大幅回升至59家，但2023年又骤降至18家。与此同时，企业流出数量相对稳定，2023年显著增加至17家。全国范围内，人形机器人产业的流入企业数量从2019年的1864家逐年波动，2023年降至263家，流出企业数量则持续上升至398家。总体来看，北京的企业流入数量在2023年大幅减少，与全国趋势一致，反映出该产业在全国范围内面临一定的收缩压力。</w:t>
      </w:r>
    </w:p>
    <w:p w14:paraId="5CC4DCA5" w14:textId="6F018494" w:rsidR="00BB5C4C" w:rsidRPr="00BB5C4C" w:rsidRDefault="00BB5C4C" w:rsidP="00BB5C4C">
      <w:pPr>
        <w:rPr>
          <w:rFonts w:hint="eastAsia"/>
        </w:rPr>
      </w:pPr>
      <w:r>
        <w:rPr>
          <w:noProof/>
        </w:rPr>
        <w:drawing>
          <wp:inline distT="0" distB="0" distL="0" distR="0" wp14:anchorId="54413906" wp14:editId="0BDE9952">
            <wp:extent cx="5274310" cy="669925"/>
            <wp:effectExtent l="0" t="0" r="2540" b="0"/>
            <wp:docPr id="1275646403" name="图片 3" descr="图片包含 徽标&#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46403" name="图片 3" descr="图片包含 徽标&#10;&#10;AI 生成的内容可能不正确。"/>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669925"/>
                    </a:xfrm>
                    <a:prstGeom prst="rect">
                      <a:avLst/>
                    </a:prstGeom>
                    <a:noFill/>
                    <a:ln>
                      <a:noFill/>
                    </a:ln>
                  </pic:spPr>
                </pic:pic>
              </a:graphicData>
            </a:graphic>
          </wp:inline>
        </w:drawing>
      </w:r>
    </w:p>
    <w:p w14:paraId="05A80BD1" w14:textId="77777777" w:rsidR="00BB5C4C" w:rsidRPr="00BB5C4C" w:rsidRDefault="00BB5C4C" w:rsidP="00BB5C4C">
      <w:pPr>
        <w:rPr>
          <w:b/>
          <w:bCs/>
        </w:rPr>
      </w:pPr>
      <w:r w:rsidRPr="00BB5C4C">
        <w:rPr>
          <w:b/>
          <w:bCs/>
        </w:rPr>
        <w:t>2.3产业创新能力</w:t>
      </w:r>
    </w:p>
    <w:p w14:paraId="1AD9F2A5" w14:textId="77777777" w:rsidR="00BB5C4C" w:rsidRDefault="00BB5C4C" w:rsidP="00BB5C4C">
      <w:r w:rsidRPr="00BB5C4C">
        <w:t>北京市在人形机器人产业创新能力方面表现突出，显著领先于全国平均水平。数据显示，北京市企业平均发明专利数量为104.28件，远超全国的34.42件，表明其在技术创新和研发投入上具有明显优势。此外，北京市企业平均</w:t>
      </w:r>
      <w:proofErr w:type="gramStart"/>
      <w:r w:rsidRPr="00BB5C4C">
        <w:t>软著数量</w:t>
      </w:r>
      <w:proofErr w:type="gramEnd"/>
      <w:r w:rsidRPr="00BB5C4C">
        <w:t>为27.72件，也高于全国的12.62件，进一步凸显了其在软件开发和知识产权保护方面的领先地位。尽管北京市企业平均实用新型专利数量略低于全国平均水平（23.06件 vs 24.91件），但整体来看，北京市在人形机器人产业的创新能力仍处于全国领先地位，具备较强的技术研发和市场竞争优势。</w:t>
      </w:r>
    </w:p>
    <w:p w14:paraId="1B2E2D0D" w14:textId="77777777" w:rsidR="00BB5C4C" w:rsidRPr="00BB5C4C" w:rsidRDefault="00BB5C4C" w:rsidP="00BB5C4C">
      <w:pPr>
        <w:rPr>
          <w:rFonts w:hint="eastAsia"/>
        </w:rPr>
      </w:pPr>
    </w:p>
    <w:p w14:paraId="363E73BE" w14:textId="77777777" w:rsidR="00BB5C4C" w:rsidRPr="00BB5C4C" w:rsidRDefault="00BB5C4C" w:rsidP="00BB5C4C">
      <w:pPr>
        <w:rPr>
          <w:b/>
          <w:bCs/>
        </w:rPr>
      </w:pPr>
      <w:r w:rsidRPr="00BB5C4C">
        <w:rPr>
          <w:b/>
          <w:bCs/>
        </w:rPr>
        <w:t>2.4产业人才储备</w:t>
      </w:r>
    </w:p>
    <w:p w14:paraId="14EB04A9" w14:textId="77777777" w:rsidR="00BB5C4C" w:rsidRDefault="00BB5C4C" w:rsidP="00BB5C4C">
      <w:r w:rsidRPr="00BB5C4C">
        <w:t>北京市人形机器人产业社保缴纳人数为165,112人，企业规模分布呈现明显的金字塔结构。根据《统计上大中小微型企业划分办法（2017）》，该产业中微型企业数量最多，达622家，占比约62.7%；小型企业323家，占比32.6%；中型企业41家，占比4.1%；大型企业21家，占比2.1%。从企业规模分布来看，北京市人形机器人产业以中小</w:t>
      </w:r>
      <w:proofErr w:type="gramStart"/>
      <w:r w:rsidRPr="00BB5C4C">
        <w:t>微企业</w:t>
      </w:r>
      <w:proofErr w:type="gramEnd"/>
      <w:r w:rsidRPr="00BB5C4C">
        <w:t>为主，合计占比超过</w:t>
      </w:r>
      <w:r w:rsidRPr="00BB5C4C">
        <w:lastRenderedPageBreak/>
        <w:t>99%，其中微型企业占据主导地位。大型企业数量虽少，但可能在企业规模、技术研发和市场影响力方面占据重要地位。这一分布格局反映了该产业在北京市的初创性和成长性特征，同时也表明大型企业在产业中的引领作用。</w:t>
      </w:r>
    </w:p>
    <w:p w14:paraId="6E3999FC" w14:textId="2011D882" w:rsidR="00BB5C4C" w:rsidRPr="00BB5C4C" w:rsidRDefault="00BB5C4C" w:rsidP="00BB5C4C">
      <w:pPr>
        <w:rPr>
          <w:rFonts w:hint="eastAsia"/>
        </w:rPr>
      </w:pPr>
      <w:r>
        <w:rPr>
          <w:noProof/>
        </w:rPr>
        <w:drawing>
          <wp:inline distT="0" distB="0" distL="0" distR="0" wp14:anchorId="212BAE61" wp14:editId="1FBC0A29">
            <wp:extent cx="5274310" cy="763905"/>
            <wp:effectExtent l="0" t="0" r="0" b="0"/>
            <wp:docPr id="226498277" name="图片 5" descr="手机屏幕的截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498277" name="图片 5" descr="手机屏幕的截图&#10;&#10;AI 生成的内容可能不正确。"/>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763905"/>
                    </a:xfrm>
                    <a:prstGeom prst="rect">
                      <a:avLst/>
                    </a:prstGeom>
                    <a:noFill/>
                    <a:ln>
                      <a:noFill/>
                    </a:ln>
                  </pic:spPr>
                </pic:pic>
              </a:graphicData>
            </a:graphic>
          </wp:inline>
        </w:drawing>
      </w:r>
    </w:p>
    <w:p w14:paraId="171E898F" w14:textId="77777777" w:rsidR="00BB5C4C" w:rsidRPr="00BB5C4C" w:rsidRDefault="00BB5C4C" w:rsidP="00BB5C4C">
      <w:pPr>
        <w:rPr>
          <w:b/>
          <w:bCs/>
        </w:rPr>
      </w:pPr>
      <w:r w:rsidRPr="00BB5C4C">
        <w:rPr>
          <w:b/>
          <w:bCs/>
        </w:rPr>
        <w:t>2.5产业节点及企业质量（评分）分析</w:t>
      </w:r>
    </w:p>
    <w:p w14:paraId="098FF557" w14:textId="77777777" w:rsidR="00BB5C4C" w:rsidRDefault="00BB5C4C" w:rsidP="00BB5C4C">
      <w:r w:rsidRPr="00BB5C4C">
        <w:t>北京市在人形机器人产业中，企业主要汇集在关键零部件（1001家）、供能系统（468家）、电池（457家）、决策系统（299家）和AI芯片（289家）等节点，显示出这些领域的高度集中和优势。然而，部分节点企业数量极少或为0，如嗅觉传感器（1家）、动作大模型（1家）、无框电机（1家）、谐波减速器（2家）和机器人操作系统（4家），表明这些领域相对薄弱。总体来看，北京市在关键零部件、供能系统和AI芯片等节点具有显著优势，而在嗅觉传感器、动作大模型等节点则相对弱势。该市人形机器人产业企业平均模型得分为40.74，略高于全国平均的39.73，表明北京市在该产业中相对优异，具备一定的竞争力。</w:t>
      </w:r>
    </w:p>
    <w:p w14:paraId="282D1513" w14:textId="7DDA3DBB" w:rsidR="00BB5C4C" w:rsidRPr="00BB5C4C" w:rsidRDefault="00BB5C4C" w:rsidP="00BB5C4C">
      <w:pPr>
        <w:rPr>
          <w:rFonts w:hint="eastAsia"/>
        </w:rPr>
      </w:pPr>
      <w:r>
        <w:rPr>
          <w:noProof/>
        </w:rPr>
        <w:drawing>
          <wp:inline distT="0" distB="0" distL="0" distR="0" wp14:anchorId="3C69E69A" wp14:editId="261571D0">
            <wp:extent cx="5274310" cy="1145540"/>
            <wp:effectExtent l="0" t="0" r="2540" b="0"/>
            <wp:docPr id="334370496" name="图片 6"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370496" name="图片 6" descr="文本&#10;&#10;AI 生成的内容可能不正确。"/>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145540"/>
                    </a:xfrm>
                    <a:prstGeom prst="rect">
                      <a:avLst/>
                    </a:prstGeom>
                    <a:noFill/>
                    <a:ln>
                      <a:noFill/>
                    </a:ln>
                  </pic:spPr>
                </pic:pic>
              </a:graphicData>
            </a:graphic>
          </wp:inline>
        </w:drawing>
      </w:r>
    </w:p>
    <w:p w14:paraId="72C3BB88" w14:textId="59287E1E" w:rsidR="00BB5C4C" w:rsidRPr="00BB5C4C" w:rsidRDefault="00BB5C4C" w:rsidP="00BB5C4C">
      <w:pPr>
        <w:rPr>
          <w:b/>
          <w:bCs/>
        </w:rPr>
      </w:pPr>
      <w:r>
        <w:rPr>
          <w:rFonts w:hint="eastAsia"/>
          <w:b/>
          <w:bCs/>
        </w:rPr>
        <w:t>三</w:t>
      </w:r>
      <w:r w:rsidRPr="00BB5C4C">
        <w:rPr>
          <w:b/>
          <w:bCs/>
        </w:rPr>
        <w:t>、产业优质企业</w:t>
      </w:r>
    </w:p>
    <w:p w14:paraId="59FE41B2" w14:textId="6FA9B88A" w:rsidR="00BB5C4C" w:rsidRPr="00BB5C4C" w:rsidRDefault="00BB5C4C" w:rsidP="00BB5C4C">
      <w:pPr>
        <w:rPr>
          <w:b/>
          <w:bCs/>
        </w:rPr>
      </w:pPr>
      <w:r>
        <w:rPr>
          <w:rFonts w:hint="eastAsia"/>
          <w:b/>
          <w:bCs/>
        </w:rPr>
        <w:t>3</w:t>
      </w:r>
      <w:r w:rsidRPr="00BB5C4C">
        <w:rPr>
          <w:b/>
          <w:bCs/>
        </w:rPr>
        <w:t>.1龙头企业(小米科技有限责任公司)</w:t>
      </w:r>
    </w:p>
    <w:p w14:paraId="0A2B3C15" w14:textId="77777777" w:rsidR="00BB5C4C" w:rsidRPr="00BB5C4C" w:rsidRDefault="00BB5C4C" w:rsidP="00BB5C4C">
      <w:pPr>
        <w:numPr>
          <w:ilvl w:val="0"/>
          <w:numId w:val="1"/>
        </w:numPr>
      </w:pPr>
      <w:r w:rsidRPr="00BB5C4C">
        <w:rPr>
          <w:b/>
          <w:bCs/>
        </w:rPr>
        <w:t>基本信息：</w:t>
      </w:r>
      <w:r w:rsidRPr="00BB5C4C">
        <w:t>小米科技有限责任公司（Xiaomi Corporation）是一家全球领先的消费电子和智能制造企业，成立于2010年4月6日，由雷军担任法定代表人。小米科技以其智能手机、智能硬件和IoT平台为核心业务，近年来在人形机器人领域也取得了显著进展。2022年，小米发布了</w:t>
      </w:r>
      <w:proofErr w:type="gramStart"/>
      <w:r w:rsidRPr="00BB5C4C">
        <w:t>其首款全尺寸</w:t>
      </w:r>
      <w:proofErr w:type="gramEnd"/>
      <w:r w:rsidRPr="00BB5C4C">
        <w:t>人形仿生机器人</w:t>
      </w:r>
      <w:proofErr w:type="spellStart"/>
      <w:r w:rsidRPr="00BB5C4C">
        <w:t>CyberOne</w:t>
      </w:r>
      <w:proofErr w:type="spellEnd"/>
      <w:r w:rsidRPr="00BB5C4C">
        <w:t>，展示了其在机器人技术领域的自主研发能力。小米科技的估值已超过1000亿美元，成为全球科技领域的“独角兽”企业。公司团队规模庞大，研发人员占比高，致力于技术创新和产品迭代。2022年，小米科技的收入达到3283亿元人民币，年增长率显著，展现了其在全球市场的强劲竞争力。</w:t>
      </w:r>
    </w:p>
    <w:p w14:paraId="37ACB31E" w14:textId="77777777" w:rsidR="00BB5C4C" w:rsidRPr="00BB5C4C" w:rsidRDefault="00BB5C4C" w:rsidP="00BB5C4C">
      <w:pPr>
        <w:numPr>
          <w:ilvl w:val="0"/>
          <w:numId w:val="1"/>
        </w:numPr>
      </w:pPr>
      <w:r w:rsidRPr="00BB5C4C">
        <w:rPr>
          <w:b/>
          <w:bCs/>
        </w:rPr>
        <w:t>核心技术：</w:t>
      </w:r>
      <w:r w:rsidRPr="00BB5C4C">
        <w:t>小米科技在人形机器人领域拥有核心技术，涵盖人工智能和机器人控制技术。公司通过自主研发，实现了高度智能化和自主运行的能力，确保其在行业中的技术领先地位。小米科技已积累多项相关专利，展示了其在技术创新和知识产权保护方面的实力。这些技术不仅提升了人形机器人的智能化水平，还拓展了其在家庭服务、医疗辅助等多样化场景中的应用潜力。</w:t>
      </w:r>
    </w:p>
    <w:p w14:paraId="7760564B" w14:textId="77777777" w:rsidR="00BB5C4C" w:rsidRPr="00BB5C4C" w:rsidRDefault="00BB5C4C" w:rsidP="00BB5C4C">
      <w:pPr>
        <w:numPr>
          <w:ilvl w:val="0"/>
          <w:numId w:val="1"/>
        </w:numPr>
      </w:pPr>
      <w:r w:rsidRPr="00BB5C4C">
        <w:rPr>
          <w:b/>
          <w:bCs/>
        </w:rPr>
        <w:t>产业链：</w:t>
      </w:r>
      <w:r w:rsidRPr="00BB5C4C">
        <w:t>小米科技在人形机器人产业链中展现出强大的自</w:t>
      </w:r>
      <w:proofErr w:type="gramStart"/>
      <w:r w:rsidRPr="00BB5C4C">
        <w:t>研</w:t>
      </w:r>
      <w:proofErr w:type="gramEnd"/>
      <w:r w:rsidRPr="00BB5C4C">
        <w:t>能力，尤其在硬件设计和AI技术方面。其产业评价较高，对标国内外领先企业如华为和谷歌。小米在伺服电机、减速器、传感器等关键零部件上具备自主研发能力，但在芯片部分仍依赖国外品牌如德州仪器和英特尔。公司目前采取外</w:t>
      </w:r>
      <w:proofErr w:type="gramStart"/>
      <w:r w:rsidRPr="00BB5C4C">
        <w:t>委生产</w:t>
      </w:r>
      <w:proofErr w:type="gramEnd"/>
      <w:r w:rsidRPr="00BB5C4C">
        <w:t>加工，内部专注于产品组装和模具开发。小米的AI技术和硬件设计在市场上具有显著竞争力，推动其在人形机器人领域的持续发展。</w:t>
      </w:r>
    </w:p>
    <w:p w14:paraId="45DB77A1" w14:textId="352426E6" w:rsidR="00BB5C4C" w:rsidRPr="00BB5C4C" w:rsidRDefault="00BB5C4C" w:rsidP="00BB5C4C">
      <w:pPr>
        <w:rPr>
          <w:b/>
          <w:bCs/>
        </w:rPr>
      </w:pPr>
      <w:r>
        <w:rPr>
          <w:rFonts w:hint="eastAsia"/>
          <w:b/>
          <w:bCs/>
        </w:rPr>
        <w:t>3</w:t>
      </w:r>
      <w:r w:rsidRPr="00BB5C4C">
        <w:rPr>
          <w:b/>
          <w:bCs/>
        </w:rPr>
        <w:t>.2热点企业(杭州</w:t>
      </w:r>
      <w:proofErr w:type="gramStart"/>
      <w:r w:rsidRPr="00BB5C4C">
        <w:rPr>
          <w:b/>
          <w:bCs/>
        </w:rPr>
        <w:t>宇树科技</w:t>
      </w:r>
      <w:proofErr w:type="gramEnd"/>
      <w:r w:rsidRPr="00BB5C4C">
        <w:rPr>
          <w:b/>
          <w:bCs/>
        </w:rPr>
        <w:t>有限公司)</w:t>
      </w:r>
    </w:p>
    <w:p w14:paraId="0F89230C" w14:textId="77777777" w:rsidR="00BB5C4C" w:rsidRPr="00BB5C4C" w:rsidRDefault="00BB5C4C" w:rsidP="00BB5C4C">
      <w:pPr>
        <w:numPr>
          <w:ilvl w:val="0"/>
          <w:numId w:val="2"/>
        </w:numPr>
      </w:pPr>
      <w:r w:rsidRPr="00BB5C4C">
        <w:rPr>
          <w:b/>
          <w:bCs/>
        </w:rPr>
        <w:t>基本信息：</w:t>
      </w:r>
      <w:r w:rsidRPr="00BB5C4C">
        <w:t>杭州</w:t>
      </w:r>
      <w:proofErr w:type="gramStart"/>
      <w:r w:rsidRPr="00BB5C4C">
        <w:t>宇树科技</w:t>
      </w:r>
      <w:proofErr w:type="gramEnd"/>
      <w:r w:rsidRPr="00BB5C4C">
        <w:t>有限公司（Unitree Technology）成立于2016年8月26日，</w:t>
      </w:r>
      <w:r w:rsidRPr="00BB5C4C">
        <w:lastRenderedPageBreak/>
        <w:t>由王兴</w:t>
      </w:r>
      <w:proofErr w:type="gramStart"/>
      <w:r w:rsidRPr="00BB5C4C">
        <w:t>兴</w:t>
      </w:r>
      <w:proofErr w:type="gramEnd"/>
      <w:r w:rsidRPr="00BB5C4C">
        <w:t>担任法定代表人。公司专注于消费级、</w:t>
      </w:r>
      <w:proofErr w:type="gramStart"/>
      <w:r w:rsidRPr="00BB5C4C">
        <w:t>行业级</w:t>
      </w:r>
      <w:proofErr w:type="gramEnd"/>
      <w:r w:rsidRPr="00BB5C4C">
        <w:t>高性能四足机器人和人形机器人的研发、生产及销售，是全球四足机器人领域的领军企业。</w:t>
      </w:r>
      <w:proofErr w:type="gramStart"/>
      <w:r w:rsidRPr="00BB5C4C">
        <w:t>宇树科技</w:t>
      </w:r>
      <w:proofErr w:type="gramEnd"/>
      <w:r w:rsidRPr="00BB5C4C">
        <w:t>在机器人核心零部件、运动控制、感知技术等方面具有全球领先优势，其产品广泛应用于多个行业。公司估值已达80亿元人民币，跻身“独角兽”企业行列，展现了市场对其技术实力和未来发展的高度认可。团队规模约500人，其中研发人员150人，工厂运营人员200人。2023年，公司预期收入为6亿元，年增长率高达150%-200%，自2020年以来实现了快速扩张。</w:t>
      </w:r>
      <w:proofErr w:type="gramStart"/>
      <w:r w:rsidRPr="00BB5C4C">
        <w:t>宇树科技</w:t>
      </w:r>
      <w:proofErr w:type="gramEnd"/>
      <w:r w:rsidRPr="00BB5C4C">
        <w:t>凭借其创新技术和市场表现，持续推动机器人产业的进步与发展。</w:t>
      </w:r>
    </w:p>
    <w:p w14:paraId="1B1248BF" w14:textId="77777777" w:rsidR="00BB5C4C" w:rsidRPr="00BB5C4C" w:rsidRDefault="00BB5C4C" w:rsidP="00BB5C4C">
      <w:pPr>
        <w:numPr>
          <w:ilvl w:val="0"/>
          <w:numId w:val="2"/>
        </w:numPr>
      </w:pPr>
      <w:r w:rsidRPr="00BB5C4C">
        <w:rPr>
          <w:b/>
          <w:bCs/>
        </w:rPr>
        <w:t>核心技术：</w:t>
      </w:r>
      <w:r w:rsidRPr="00BB5C4C">
        <w:t>杭州</w:t>
      </w:r>
      <w:proofErr w:type="gramStart"/>
      <w:r w:rsidRPr="00BB5C4C">
        <w:t>宇树科技</w:t>
      </w:r>
      <w:proofErr w:type="gramEnd"/>
      <w:r w:rsidRPr="00BB5C4C">
        <w:t>有限公司在仿生机器人和机器</w:t>
      </w:r>
      <w:proofErr w:type="gramStart"/>
      <w:r w:rsidRPr="00BB5C4C">
        <w:t>狗领域</w:t>
      </w:r>
      <w:proofErr w:type="gramEnd"/>
      <w:r w:rsidRPr="00BB5C4C">
        <w:t>拥有核心技术，专注于仿生设计与智能控制。其核心产品广泛应用于工业和安防巡检等领域，如机器狗巡检和工业现场危险作业替代。公司积极探索将大模型能力集成到仿生机器人中，以提升智能水平和应用场景适应性。目前，</w:t>
      </w:r>
      <w:proofErr w:type="gramStart"/>
      <w:r w:rsidRPr="00BB5C4C">
        <w:t>宇树科技</w:t>
      </w:r>
      <w:proofErr w:type="gramEnd"/>
      <w:r w:rsidRPr="00BB5C4C">
        <w:t>已拥有180多项专利，充分展示了其在技术积累与创新方面的强大实力。</w:t>
      </w:r>
    </w:p>
    <w:p w14:paraId="277D8282" w14:textId="77777777" w:rsidR="00BB5C4C" w:rsidRPr="00BB5C4C" w:rsidRDefault="00BB5C4C" w:rsidP="00BB5C4C">
      <w:pPr>
        <w:numPr>
          <w:ilvl w:val="0"/>
          <w:numId w:val="2"/>
        </w:numPr>
      </w:pPr>
      <w:r w:rsidRPr="00BB5C4C">
        <w:rPr>
          <w:b/>
          <w:bCs/>
        </w:rPr>
        <w:t>产业链：</w:t>
      </w:r>
      <w:r w:rsidRPr="00BB5C4C">
        <w:t>杭州</w:t>
      </w:r>
      <w:proofErr w:type="gramStart"/>
      <w:r w:rsidRPr="00BB5C4C">
        <w:t>宇树科技</w:t>
      </w:r>
      <w:proofErr w:type="gramEnd"/>
      <w:r w:rsidRPr="00BB5C4C">
        <w:t>有限公司在人形机器人领域具备较强的产业链自</w:t>
      </w:r>
      <w:proofErr w:type="gramStart"/>
      <w:r w:rsidRPr="00BB5C4C">
        <w:t>研</w:t>
      </w:r>
      <w:proofErr w:type="gramEnd"/>
      <w:r w:rsidRPr="00BB5C4C">
        <w:t>能力，尤其在伺服电机、减速器和传感器等核心零部件方面实现了自主生产，展现了显著的技术优势。然而，在芯片领域，公司仍依赖国外品牌如德州仪器和英特尔，采用外</w:t>
      </w:r>
      <w:proofErr w:type="gramStart"/>
      <w:r w:rsidRPr="00BB5C4C">
        <w:t>委加工</w:t>
      </w:r>
      <w:proofErr w:type="gramEnd"/>
      <w:r w:rsidRPr="00BB5C4C">
        <w:t>模式，内部主要负责产品组装和模具开发。</w:t>
      </w:r>
      <w:proofErr w:type="gramStart"/>
      <w:r w:rsidRPr="00BB5C4C">
        <w:t>宇树科技</w:t>
      </w:r>
      <w:proofErr w:type="gramEnd"/>
      <w:r w:rsidRPr="00BB5C4C">
        <w:t>在产业链中的定位与全球领先企业如波士顿动力（Boston Dynamics）及本土企业如iRobot形成对标，凭借其在机器人技术和人工智能领域的自</w:t>
      </w:r>
      <w:proofErr w:type="gramStart"/>
      <w:r w:rsidRPr="00BB5C4C">
        <w:t>研</w:t>
      </w:r>
      <w:proofErr w:type="gramEnd"/>
      <w:r w:rsidRPr="00BB5C4C">
        <w:t>能力，持续推动行业创新与发展。</w:t>
      </w:r>
    </w:p>
    <w:p w14:paraId="150474C5" w14:textId="4086881F" w:rsidR="00BB5C4C" w:rsidRPr="00BB5C4C" w:rsidRDefault="00BB5C4C" w:rsidP="00BB5C4C">
      <w:pPr>
        <w:rPr>
          <w:b/>
          <w:bCs/>
        </w:rPr>
      </w:pPr>
      <w:r>
        <w:rPr>
          <w:rFonts w:hint="eastAsia"/>
          <w:b/>
          <w:bCs/>
        </w:rPr>
        <w:t>3</w:t>
      </w:r>
      <w:r w:rsidRPr="00BB5C4C">
        <w:rPr>
          <w:b/>
          <w:bCs/>
        </w:rPr>
        <w:t>.3本地企业(北京星动纪元科技有限公司)</w:t>
      </w:r>
    </w:p>
    <w:p w14:paraId="67005E3D" w14:textId="77777777" w:rsidR="00BB5C4C" w:rsidRPr="00BB5C4C" w:rsidRDefault="00BB5C4C" w:rsidP="00BB5C4C">
      <w:pPr>
        <w:numPr>
          <w:ilvl w:val="0"/>
          <w:numId w:val="3"/>
        </w:numPr>
      </w:pPr>
      <w:r w:rsidRPr="00BB5C4C">
        <w:rPr>
          <w:b/>
          <w:bCs/>
        </w:rPr>
        <w:t>基本信息：</w:t>
      </w:r>
      <w:r w:rsidRPr="00BB5C4C">
        <w:t>北京星动纪元科技有限公司成立于2023年，是一家专注于通用人形机器人研发的高科技企业。公司由清华大学</w:t>
      </w:r>
      <w:proofErr w:type="gramStart"/>
      <w:r w:rsidRPr="00BB5C4C">
        <w:t>姚</w:t>
      </w:r>
      <w:proofErr w:type="gramEnd"/>
      <w:r w:rsidRPr="00BB5C4C">
        <w:t>期智院士团队陈建宇教授创立，致力于开发适应宽领域、多情景、高智能的通用人形机器人。其主要产品包括STAR1高性能通用人形机器人、M1人形机器人操作平台、W1轮式人形机器人以及XHAND1机器人灵巧手。公司成立仅半年便获得超亿元天使轮融资，由联想创</w:t>
      </w:r>
      <w:proofErr w:type="gramStart"/>
      <w:r w:rsidRPr="00BB5C4C">
        <w:t>投领投</w:t>
      </w:r>
      <w:proofErr w:type="gramEnd"/>
      <w:r w:rsidRPr="00BB5C4C">
        <w:t>，金鼎资本、</w:t>
      </w:r>
      <w:proofErr w:type="gramStart"/>
      <w:r w:rsidRPr="00BB5C4C">
        <w:t>清控天诚跟投</w:t>
      </w:r>
      <w:proofErr w:type="gramEnd"/>
      <w:r w:rsidRPr="00BB5C4C">
        <w:t>，显示出市场对其技术前景的高度认可。团队规模以</w:t>
      </w:r>
      <w:proofErr w:type="gramStart"/>
      <w:r w:rsidRPr="00BB5C4C">
        <w:t>学术派硕博士</w:t>
      </w:r>
      <w:proofErr w:type="gramEnd"/>
      <w:r w:rsidRPr="00BB5C4C">
        <w:t>和老师为主，主要从事机器人技术研发工作。星动纪元的目标是实现智能机器人走进千家万户，推动人形机器人行业的快速发展。</w:t>
      </w:r>
    </w:p>
    <w:p w14:paraId="142C3E9A" w14:textId="77777777" w:rsidR="00BB5C4C" w:rsidRPr="00BB5C4C" w:rsidRDefault="00BB5C4C" w:rsidP="00BB5C4C">
      <w:pPr>
        <w:numPr>
          <w:ilvl w:val="0"/>
          <w:numId w:val="3"/>
        </w:numPr>
      </w:pPr>
      <w:r w:rsidRPr="00BB5C4C">
        <w:rPr>
          <w:b/>
          <w:bCs/>
        </w:rPr>
        <w:t>核心技术：</w:t>
      </w:r>
      <w:r w:rsidRPr="00BB5C4C">
        <w:t>北京星动纪元科技有限公司专注于人形机器人技术，核心在于先进的运动控制和人工智能驱动的交互系统。公司在人机交互和自主导航领域拥有多项专利，展现了其在技术创新和研发能力上的深厚积累。通过集成AI技术，星动纪元致力于提升人形机器人的智能水平和应用场景的适应性，推动其在服务、教育等领域的广泛应用。</w:t>
      </w:r>
    </w:p>
    <w:p w14:paraId="006A57C4" w14:textId="77777777" w:rsidR="00BB5C4C" w:rsidRPr="00BB5C4C" w:rsidRDefault="00BB5C4C" w:rsidP="00BB5C4C">
      <w:pPr>
        <w:numPr>
          <w:ilvl w:val="0"/>
          <w:numId w:val="3"/>
        </w:numPr>
      </w:pPr>
      <w:r w:rsidRPr="00BB5C4C">
        <w:rPr>
          <w:b/>
          <w:bCs/>
        </w:rPr>
        <w:t>产业链：</w:t>
      </w:r>
      <w:r w:rsidRPr="00BB5C4C">
        <w:t>北京星动纪元科技有限公司在人形机器人产业链中展现出显著的自</w:t>
      </w:r>
      <w:proofErr w:type="gramStart"/>
      <w:r w:rsidRPr="00BB5C4C">
        <w:t>研</w:t>
      </w:r>
      <w:proofErr w:type="gramEnd"/>
      <w:r w:rsidRPr="00BB5C4C">
        <w:t>能力，尤其在伺服电机、减速器和传感器等核心部件上实现了自主研发，确保了产业链的自主可控。公司产业评价较高，与国内外领先企业如富士康和Boston Dynamics形成有力竞争。尽管在芯片领域仍依赖国外品牌如德州仪器和英特尔，但公司通过外</w:t>
      </w:r>
      <w:proofErr w:type="gramStart"/>
      <w:r w:rsidRPr="00BB5C4C">
        <w:t>委生产</w:t>
      </w:r>
      <w:proofErr w:type="gramEnd"/>
      <w:r w:rsidRPr="00BB5C4C">
        <w:t>加工和内部组装、模具开发，有效整合了产业链资源，提升了整体竞争力。</w:t>
      </w:r>
    </w:p>
    <w:p w14:paraId="0AB5A810" w14:textId="7A5AA420" w:rsidR="00BB5C4C" w:rsidRPr="00BB5C4C" w:rsidRDefault="00BB5C4C" w:rsidP="00BB5C4C">
      <w:pPr>
        <w:rPr>
          <w:b/>
          <w:bCs/>
        </w:rPr>
      </w:pPr>
      <w:r>
        <w:rPr>
          <w:rFonts w:hint="eastAsia"/>
          <w:b/>
          <w:bCs/>
        </w:rPr>
        <w:t>3</w:t>
      </w:r>
      <w:r w:rsidRPr="00BB5C4C">
        <w:rPr>
          <w:b/>
          <w:bCs/>
        </w:rPr>
        <w:t>.4本地企业(北京银河通用机器人有限公司)</w:t>
      </w:r>
    </w:p>
    <w:p w14:paraId="75FD2795" w14:textId="77777777" w:rsidR="00BB5C4C" w:rsidRPr="00BB5C4C" w:rsidRDefault="00BB5C4C" w:rsidP="00BB5C4C">
      <w:pPr>
        <w:numPr>
          <w:ilvl w:val="0"/>
          <w:numId w:val="4"/>
        </w:numPr>
      </w:pPr>
      <w:r w:rsidRPr="00BB5C4C">
        <w:rPr>
          <w:b/>
          <w:bCs/>
        </w:rPr>
        <w:t>基本信息：</w:t>
      </w:r>
      <w:r w:rsidRPr="00BB5C4C">
        <w:t>北京银河通用机器人有限公司成立于2023年5月19日，法定代表人为姚腾洲。公司专注</w:t>
      </w:r>
      <w:proofErr w:type="gramStart"/>
      <w:r w:rsidRPr="00BB5C4C">
        <w:t>于具身</w:t>
      </w:r>
      <w:proofErr w:type="gramEnd"/>
      <w:r w:rsidRPr="00BB5C4C">
        <w:t>多模态大模型机器人的研发与制造，主要产品为</w:t>
      </w:r>
      <w:proofErr w:type="spellStart"/>
      <w:r w:rsidRPr="00BB5C4C">
        <w:t>Galbot</w:t>
      </w:r>
      <w:proofErr w:type="spellEnd"/>
      <w:r w:rsidRPr="00BB5C4C">
        <w:t>人形机器人。</w:t>
      </w:r>
      <w:proofErr w:type="spellStart"/>
      <w:r w:rsidRPr="00BB5C4C">
        <w:t>Galbot</w:t>
      </w:r>
      <w:proofErr w:type="spellEnd"/>
      <w:r w:rsidRPr="00BB5C4C">
        <w:t>采用双臂+轮式底盘设计，具备360°全向移动能力，适用于零售、工业、物流等多个场景。公司已完成7亿元天使轮融资，估值达35亿元人民币，成为人形机器人领域的明星企业。团队规模约80人，全部为研发人员，致力于通过物</w:t>
      </w:r>
      <w:r w:rsidRPr="00BB5C4C">
        <w:lastRenderedPageBreak/>
        <w:t>理仿真合成大规模高质量数据，推动机器人技术的商业化应用。银河通用在成立一年内迅速获得资本市场的青睐，展现了其</w:t>
      </w:r>
      <w:proofErr w:type="gramStart"/>
      <w:r w:rsidRPr="00BB5C4C">
        <w:t>在具身智能</w:t>
      </w:r>
      <w:proofErr w:type="gramEnd"/>
      <w:r w:rsidRPr="00BB5C4C">
        <w:t>领域的强大技术实力和市场潜力。</w:t>
      </w:r>
    </w:p>
    <w:p w14:paraId="0BE46632" w14:textId="77777777" w:rsidR="00BB5C4C" w:rsidRPr="00BB5C4C" w:rsidRDefault="00BB5C4C" w:rsidP="00BB5C4C">
      <w:pPr>
        <w:numPr>
          <w:ilvl w:val="0"/>
          <w:numId w:val="4"/>
        </w:numPr>
      </w:pPr>
      <w:r w:rsidRPr="00BB5C4C">
        <w:rPr>
          <w:b/>
          <w:bCs/>
        </w:rPr>
        <w:t>核心技术：</w:t>
      </w:r>
      <w:r w:rsidRPr="00BB5C4C">
        <w:t>北京银河通用机器人有限公司专注于人形机器人领域，核心技术涵盖人工智能、运动控制及先进机器人技术。公司在这些领域拥有多项专利，展现了其技术积累与创新能力。通过AI技术的深度应用，银河通用机器人致力于提升人形机器人的智能化水平，优化其在复杂环境中的运动控制能力。其产品在服务、教育及工业等领域具有广泛的应用潜力，进一步推动了人形机器人技术的商业化进程。</w:t>
      </w:r>
    </w:p>
    <w:p w14:paraId="54314CFA" w14:textId="77777777" w:rsidR="00BB5C4C" w:rsidRPr="00BB5C4C" w:rsidRDefault="00BB5C4C" w:rsidP="00BB5C4C">
      <w:pPr>
        <w:numPr>
          <w:ilvl w:val="0"/>
          <w:numId w:val="4"/>
        </w:numPr>
      </w:pPr>
      <w:r w:rsidRPr="00BB5C4C">
        <w:rPr>
          <w:b/>
          <w:bCs/>
        </w:rPr>
        <w:t>产业链：</w:t>
      </w:r>
      <w:r w:rsidRPr="00BB5C4C">
        <w:t>北京银河通用机器人有限公司在人形机器人产业中具备完整的产业链布局，展现出较强的自</w:t>
      </w:r>
      <w:proofErr w:type="gramStart"/>
      <w:r w:rsidRPr="00BB5C4C">
        <w:t>研</w:t>
      </w:r>
      <w:proofErr w:type="gramEnd"/>
      <w:r w:rsidRPr="00BB5C4C">
        <w:t>能力。公司在核心部件如伺服电机、减速器和传感器等领域实现了自主研发，提升了产品的技术竞争力。然而，在芯片领域，公司仍依赖国际品牌如德州仪器和英特尔，采用外</w:t>
      </w:r>
      <w:proofErr w:type="gramStart"/>
      <w:r w:rsidRPr="00BB5C4C">
        <w:t>委生产</w:t>
      </w:r>
      <w:proofErr w:type="gramEnd"/>
      <w:r w:rsidRPr="00BB5C4C">
        <w:t>加工模式，内部主要负责产品组装和模具开发。对标国内外公司，银河通用在技术创新和产业链整合方面与领先企业如波士顿动力、优必选等形成竞争，致力于推动人形机器人及自动化技术的进一步发展。</w:t>
      </w:r>
    </w:p>
    <w:p w14:paraId="0E3D4682" w14:textId="77777777" w:rsidR="00574CB7" w:rsidRDefault="00574CB7"/>
    <w:p w14:paraId="2DB79219" w14:textId="2BD296D4" w:rsidR="00BB5C4C" w:rsidRPr="00BB5C4C" w:rsidRDefault="00BB5C4C" w:rsidP="00BB5C4C">
      <w:pPr>
        <w:rPr>
          <w:b/>
          <w:bCs/>
        </w:rPr>
      </w:pPr>
      <w:r>
        <w:rPr>
          <w:rFonts w:hint="eastAsia"/>
          <w:b/>
          <w:bCs/>
        </w:rPr>
        <w:t>四</w:t>
      </w:r>
      <w:r w:rsidRPr="00BB5C4C">
        <w:rPr>
          <w:b/>
          <w:bCs/>
        </w:rPr>
        <w:t>、挑战与机遇</w:t>
      </w:r>
    </w:p>
    <w:p w14:paraId="766C92BC" w14:textId="6354A198" w:rsidR="00BB5C4C" w:rsidRPr="00BB5C4C" w:rsidRDefault="00BB5C4C" w:rsidP="00BB5C4C">
      <w:pPr>
        <w:rPr>
          <w:b/>
          <w:bCs/>
        </w:rPr>
      </w:pPr>
      <w:r>
        <w:rPr>
          <w:rFonts w:hint="eastAsia"/>
          <w:b/>
          <w:bCs/>
        </w:rPr>
        <w:t>4</w:t>
      </w:r>
      <w:r w:rsidRPr="00BB5C4C">
        <w:rPr>
          <w:b/>
          <w:bCs/>
        </w:rPr>
        <w:t>.1 产业面临的挑战</w:t>
      </w:r>
    </w:p>
    <w:p w14:paraId="5776D401" w14:textId="77777777" w:rsidR="00BB5C4C" w:rsidRPr="00BB5C4C" w:rsidRDefault="00BB5C4C" w:rsidP="00BB5C4C">
      <w:pPr>
        <w:numPr>
          <w:ilvl w:val="0"/>
          <w:numId w:val="18"/>
        </w:numPr>
      </w:pPr>
      <w:r w:rsidRPr="00BB5C4C">
        <w:rPr>
          <w:b/>
          <w:bCs/>
        </w:rPr>
        <w:t>技术风险：</w:t>
      </w:r>
      <w:r w:rsidRPr="00BB5C4C">
        <w:t xml:space="preserve"> 这是最根本的风险。人形机器人要实现类人灵巧，还存在</w:t>
      </w:r>
      <w:r w:rsidRPr="00BB5C4C">
        <w:rPr>
          <w:b/>
          <w:bCs/>
        </w:rPr>
        <w:t>关键技术难题</w:t>
      </w:r>
      <w:r w:rsidRPr="00BB5C4C">
        <w:t>未解，例如平衡算法在非结构化环境下的鲁棒性、手部精细操作能力（灵巧手依然远不及人手灵活）、以及机器人自主智能程度不足等。如果某些技术长期无法突破，产品性能达不到实用要求，产业可能陷入瓶颈。此外，稳定性和耐用性风险也高——机器人长时间运行出现故障的概率远高于人，如果不能显著降低故障率和维护成本，将影响用户接受度。技术路线选择错误也会带来风险，比如企业押宝某种传动方案但后来证明不可靠，会导致重大损失。</w:t>
      </w:r>
    </w:p>
    <w:p w14:paraId="04B00C4C" w14:textId="77777777" w:rsidR="00BB5C4C" w:rsidRPr="00BB5C4C" w:rsidRDefault="00BB5C4C" w:rsidP="00BB5C4C">
      <w:pPr>
        <w:numPr>
          <w:ilvl w:val="0"/>
          <w:numId w:val="18"/>
        </w:numPr>
      </w:pPr>
      <w:r w:rsidRPr="00BB5C4C">
        <w:rPr>
          <w:b/>
          <w:bCs/>
        </w:rPr>
        <w:t>市场风险：</w:t>
      </w:r>
      <w:r w:rsidRPr="00BB5C4C">
        <w:t xml:space="preserve"> 即市场需求和接受度的不确定性。一方面，潜在客户对人形机器人的</w:t>
      </w:r>
      <w:r w:rsidRPr="00BB5C4C">
        <w:rPr>
          <w:b/>
          <w:bCs/>
        </w:rPr>
        <w:t>认知和信任</w:t>
      </w:r>
      <w:r w:rsidRPr="00BB5C4C">
        <w:t>需要时间培养，如果过高预期导致失望，需求可能低于预测。例如Pepper的遇冷说明客户愿意付费的功能和机器人实际提供的存在落差。另一方面，</w:t>
      </w:r>
      <w:r w:rsidRPr="00BB5C4C">
        <w:rPr>
          <w:b/>
          <w:bCs/>
        </w:rPr>
        <w:t>经济环境</w:t>
      </w:r>
      <w:r w:rsidRPr="00BB5C4C">
        <w:t>影响投资和采购意愿。如果出现经济下行，企业缩减创新预算，昂贵的人形机器人采购可能被推迟。市场风险还包括竞争加剧导致价格战或行业洗牌，一些企业可能因为市场占有率不足而被淘汰。</w:t>
      </w:r>
    </w:p>
    <w:p w14:paraId="70D48298" w14:textId="77777777" w:rsidR="00BB5C4C" w:rsidRPr="00BB5C4C" w:rsidRDefault="00BB5C4C" w:rsidP="00BB5C4C">
      <w:pPr>
        <w:numPr>
          <w:ilvl w:val="0"/>
          <w:numId w:val="18"/>
        </w:numPr>
      </w:pPr>
      <w:r w:rsidRPr="00BB5C4C">
        <w:rPr>
          <w:b/>
          <w:bCs/>
        </w:rPr>
        <w:t>政策和伦理风险：</w:t>
      </w:r>
      <w:r w:rsidRPr="00BB5C4C">
        <w:t xml:space="preserve"> 政策虽然当前偏利好，但未来不排除因为某些事件导致监管趋严的可能。例如，若发生人形机器人伤人事故，监管机构可能迅速出台严格安全规定，提高行业门槛。伦理方面，大规模机器替代人力可能引发社会舆论反弹或劳动政策调整（如征收“机器人税”补偿失业者），这都会影响产业成本和推广速度。隐私保护也是风险，如果机器人配备摄像头在公共场合行走，会引发对录像存储的隐私担忧，需要以法规来规范和化解，否则用户单位可能顾虑法律责任而不敢用。</w:t>
      </w:r>
    </w:p>
    <w:p w14:paraId="23A2E9E5" w14:textId="77777777" w:rsidR="00BB5C4C" w:rsidRPr="00BB5C4C" w:rsidRDefault="00BB5C4C" w:rsidP="00BB5C4C">
      <w:pPr>
        <w:numPr>
          <w:ilvl w:val="0"/>
          <w:numId w:val="18"/>
        </w:numPr>
      </w:pPr>
      <w:r w:rsidRPr="00BB5C4C">
        <w:rPr>
          <w:b/>
          <w:bCs/>
        </w:rPr>
        <w:t>供应链风险：</w:t>
      </w:r>
      <w:r w:rsidRPr="00BB5C4C">
        <w:t xml:space="preserve"> 人形机器人依赖高精密度零部件，供应链脆弱。一些核心部件供应商集中，万一发生</w:t>
      </w:r>
      <w:r w:rsidRPr="00BB5C4C">
        <w:rPr>
          <w:b/>
          <w:bCs/>
        </w:rPr>
        <w:t>供货中断</w:t>
      </w:r>
      <w:r w:rsidRPr="00BB5C4C">
        <w:t>（地缘政治、灾害等导致的断供），整机生产将受影响。2020年后全球芯片短缺、部分高端马达减速器交期长的现象就对机器人行业造成过压力。对于中国厂商，若对进口依赖高，还要防范国际贸易限制风险。供应</w:t>
      </w:r>
      <w:proofErr w:type="gramStart"/>
      <w:r w:rsidRPr="00BB5C4C">
        <w:t>链风险</w:t>
      </w:r>
      <w:proofErr w:type="gramEnd"/>
      <w:r w:rsidRPr="00BB5C4C">
        <w:t>还包括原材料价格波动导致成本不稳定等。</w:t>
      </w:r>
    </w:p>
    <w:p w14:paraId="3BF3C697" w14:textId="77777777" w:rsidR="00BB5C4C" w:rsidRPr="00BB5C4C" w:rsidRDefault="00BB5C4C" w:rsidP="00BB5C4C">
      <w:pPr>
        <w:numPr>
          <w:ilvl w:val="0"/>
          <w:numId w:val="18"/>
        </w:numPr>
      </w:pPr>
      <w:r w:rsidRPr="00BB5C4C">
        <w:rPr>
          <w:b/>
          <w:bCs/>
        </w:rPr>
        <w:t>财务风险：</w:t>
      </w:r>
      <w:r w:rsidRPr="00BB5C4C">
        <w:t xml:space="preserve"> 对企业而言，持续烧钱研发而短期收入少，会带来财务压力。产业现在以融资驱动为主，一旦资本市场热度下降、融资不顺，企业现金流断裂就可能倒闭。这是很多机器人创业公司面临的生存考验。对于已经有贷款的企业，业绩不及预期</w:t>
      </w:r>
      <w:r w:rsidRPr="00BB5C4C">
        <w:lastRenderedPageBreak/>
        <w:t>将导致信用风险上升，银企双方都要警惕。</w:t>
      </w:r>
    </w:p>
    <w:p w14:paraId="31A7F6D3" w14:textId="599A6715" w:rsidR="00BB5C4C" w:rsidRPr="00BB5C4C" w:rsidRDefault="00BB5C4C" w:rsidP="00BB5C4C">
      <w:pPr>
        <w:rPr>
          <w:b/>
          <w:bCs/>
        </w:rPr>
      </w:pPr>
      <w:r>
        <w:rPr>
          <w:rFonts w:hint="eastAsia"/>
          <w:b/>
          <w:bCs/>
        </w:rPr>
        <w:t>4</w:t>
      </w:r>
      <w:r w:rsidRPr="00BB5C4C">
        <w:rPr>
          <w:b/>
          <w:bCs/>
        </w:rPr>
        <w:t>.2 具备优势和发展机遇</w:t>
      </w:r>
    </w:p>
    <w:p w14:paraId="79020C89" w14:textId="77777777" w:rsidR="00BB5C4C" w:rsidRPr="00BB5C4C" w:rsidRDefault="00BB5C4C" w:rsidP="00BB5C4C">
      <w:pPr>
        <w:numPr>
          <w:ilvl w:val="0"/>
          <w:numId w:val="19"/>
        </w:numPr>
      </w:pPr>
      <w:r w:rsidRPr="00BB5C4C">
        <w:rPr>
          <w:b/>
          <w:bCs/>
        </w:rPr>
        <w:t>技术渐近人类，特长超越人类：</w:t>
      </w:r>
      <w:r w:rsidRPr="00BB5C4C">
        <w:t xml:space="preserve"> 预计5-10年内，人形机器人在平地行走、上下台阶等基本运动能力上可达或超人类水平（部分机器已有所超越，如Atlas的奔跑和跳跃）。在感知决策方面，借助AI，它们会在特定领域表现出超过人类的稳定性和速度（例如24小时不间断巡检、毫不疲倦地计算分析）。不过在灵巧度和通用智能上，10年内全面达到人类水平仍不现实，某些精细作业和复杂社交互动机器人还无法取代人类。</w:t>
      </w:r>
    </w:p>
    <w:p w14:paraId="5EA7D882" w14:textId="77777777" w:rsidR="00BB5C4C" w:rsidRPr="00BB5C4C" w:rsidRDefault="00BB5C4C" w:rsidP="00BB5C4C">
      <w:pPr>
        <w:numPr>
          <w:ilvl w:val="0"/>
          <w:numId w:val="19"/>
        </w:numPr>
      </w:pPr>
      <w:r w:rsidRPr="00BB5C4C">
        <w:rPr>
          <w:b/>
          <w:bCs/>
        </w:rPr>
        <w:t>成本大幅下降，接近“大众产品”门槛：</w:t>
      </w:r>
      <w:r w:rsidRPr="00BB5C4C">
        <w:t xml:space="preserve"> 当前全尺寸人形机器人成本动辄数十万美元，但随着消费级电子供应链介入和规模生产，到2030年左右顶尖人形机器人的成本有望降至数万美元量级，一般性能的产品可能仅几万美元甚至更低。高盛等机构预测2035年左右人形机器人成本可降至2万美元，届时将类似汽车或工业机械的价格水平。这将使其大规模普及成为可能。价格下降来自于标准化零部件量产和技术简化优化两方面。</w:t>
      </w:r>
    </w:p>
    <w:p w14:paraId="6829CD10" w14:textId="77777777" w:rsidR="00BB5C4C" w:rsidRPr="00BB5C4C" w:rsidRDefault="00BB5C4C" w:rsidP="00BB5C4C">
      <w:pPr>
        <w:numPr>
          <w:ilvl w:val="0"/>
          <w:numId w:val="19"/>
        </w:numPr>
      </w:pPr>
      <w:r w:rsidRPr="00BB5C4C">
        <w:rPr>
          <w:b/>
          <w:bCs/>
        </w:rPr>
        <w:t>规模应用启动并加速：</w:t>
      </w:r>
      <w:r w:rsidRPr="00BB5C4C">
        <w:t xml:space="preserve"> 依据产业</w:t>
      </w:r>
      <w:proofErr w:type="gramStart"/>
      <w:r w:rsidRPr="00BB5C4C">
        <w:t>研</w:t>
      </w:r>
      <w:proofErr w:type="gramEnd"/>
      <w:r w:rsidRPr="00BB5C4C">
        <w:t>报预测，大约在2025-2027年将是人形机器人</w:t>
      </w:r>
      <w:r w:rsidRPr="00BB5C4C">
        <w:rPr>
          <w:b/>
          <w:bCs/>
        </w:rPr>
        <w:t>商业化拐点</w:t>
      </w:r>
      <w:r w:rsidRPr="00BB5C4C">
        <w:t>，全球出货量开始快速爬升。2030年前后，工业和商业服务领域将出现大量机器人劳动力，全球年出货量可能达到数万台。到2035年，乐观情况下累计安装量可达百万台以上。这些机器人将广泛存在于工厂车间、物流中心、商业楼宇、医疗机构等场所，执行相对标准化的任务。再往后，如果技术取得革命突破</w:t>
      </w:r>
      <w:proofErr w:type="gramStart"/>
      <w:r w:rsidRPr="00BB5C4C">
        <w:t>并成本</w:t>
      </w:r>
      <w:proofErr w:type="gramEnd"/>
      <w:r w:rsidRPr="00BB5C4C">
        <w:t>进一步下降，</w:t>
      </w:r>
      <w:r w:rsidRPr="00BB5C4C">
        <w:rPr>
          <w:b/>
          <w:bCs/>
        </w:rPr>
        <w:t>家庭市场</w:t>
      </w:r>
      <w:r w:rsidRPr="00BB5C4C">
        <w:t>可能在</w:t>
      </w:r>
      <w:proofErr w:type="gramStart"/>
      <w:r w:rsidRPr="00BB5C4C">
        <w:t>2030</w:t>
      </w:r>
      <w:proofErr w:type="gramEnd"/>
      <w:r w:rsidRPr="00BB5C4C">
        <w:t>年代中后期开启，那将带来</w:t>
      </w:r>
      <w:proofErr w:type="gramStart"/>
      <w:r w:rsidRPr="00BB5C4C">
        <w:t>指数级</w:t>
      </w:r>
      <w:proofErr w:type="gramEnd"/>
      <w:r w:rsidRPr="00BB5C4C">
        <w:t>的增长。</w:t>
      </w:r>
    </w:p>
    <w:p w14:paraId="26ACD6D9" w14:textId="77777777" w:rsidR="00BB5C4C" w:rsidRPr="00BB5C4C" w:rsidRDefault="00BB5C4C" w:rsidP="00BB5C4C">
      <w:pPr>
        <w:numPr>
          <w:ilvl w:val="0"/>
          <w:numId w:val="19"/>
        </w:numPr>
      </w:pPr>
      <w:r w:rsidRPr="00BB5C4C">
        <w:rPr>
          <w:b/>
          <w:bCs/>
        </w:rPr>
        <w:t>行业生态和分工明确：</w:t>
      </w:r>
      <w:r w:rsidRPr="00BB5C4C">
        <w:t xml:space="preserve"> 随着应用增多，整个生态会更加成熟。可能出现</w:t>
      </w:r>
      <w:r w:rsidRPr="00BB5C4C">
        <w:rPr>
          <w:b/>
          <w:bCs/>
        </w:rPr>
        <w:t>通用型平台</w:t>
      </w:r>
      <w:r w:rsidRPr="00BB5C4C">
        <w:t>型公司，它们提供通用人形机器人硬件和基础软件，就像今天的PC和操作系统，然后无数第三方开发专门应用（比如清洁模块、安保模块、陪伴对话模块等）安装在机器人上。也可能出现</w:t>
      </w:r>
      <w:r w:rsidRPr="00BB5C4C">
        <w:rPr>
          <w:b/>
          <w:bCs/>
        </w:rPr>
        <w:t>行业集成商</w:t>
      </w:r>
      <w:r w:rsidRPr="00BB5C4C">
        <w:t>，针对某一行业定制改装通用机器人以完美适配需求。服务网络也会形成，出现专业的机器人维护运营公司，让终端用户享受外包服务。这种成熟生态将进一步降低用户使用门槛，推动良性循环。</w:t>
      </w:r>
    </w:p>
    <w:p w14:paraId="4FBB1C39" w14:textId="77777777" w:rsidR="00BB5C4C" w:rsidRPr="00BB5C4C" w:rsidRDefault="00BB5C4C" w:rsidP="00BB5C4C">
      <w:pPr>
        <w:numPr>
          <w:ilvl w:val="0"/>
          <w:numId w:val="19"/>
        </w:numPr>
      </w:pPr>
      <w:r w:rsidRPr="00BB5C4C">
        <w:rPr>
          <w:b/>
          <w:bCs/>
        </w:rPr>
        <w:t>人机协作和共存形态：</w:t>
      </w:r>
      <w:r w:rsidRPr="00BB5C4C">
        <w:t xml:space="preserve"> 未来的工作和生活，很可能是人类与人形机器人</w:t>
      </w:r>
      <w:r w:rsidRPr="00BB5C4C">
        <w:rPr>
          <w:b/>
          <w:bCs/>
        </w:rPr>
        <w:t>并肩协作</w:t>
      </w:r>
      <w:r w:rsidRPr="00BB5C4C">
        <w:t>的常态。在工厂里，机器人做繁重枯燥的部分，人类工人负责监督和处理复杂情况，整体效率提高。在公共场所，机器人提供基本服务，人类员工专注增值和情感交流部分。家庭中，机器人可能成为助手和伙伴。这种共存需要社会在法律、伦理上做好准备，比如如何定义机器人的法律责任，如何防范被恶意利用，以及如何调整劳动者技能培训以适应机器队友等等。总体来看，人形机器人的普及将带来生产率提升，也引发就业结构变化，社会需要提前应对。</w:t>
      </w:r>
    </w:p>
    <w:p w14:paraId="3F653E13" w14:textId="47A23B03" w:rsidR="00BB5C4C" w:rsidRPr="00BB5C4C" w:rsidRDefault="00BB5C4C" w:rsidP="00BB5C4C">
      <w:r>
        <w:rPr>
          <w:rFonts w:hint="eastAsia"/>
          <w:b/>
          <w:bCs/>
        </w:rPr>
        <w:t>4.3</w:t>
      </w:r>
      <w:r w:rsidRPr="00BB5C4C">
        <w:rPr>
          <w:b/>
          <w:bCs/>
        </w:rPr>
        <w:t>银行如何应对和把握机会：</w:t>
      </w:r>
      <w:r w:rsidRPr="00BB5C4C">
        <w:t xml:space="preserve"> 面对人形机器人产业的兴起，银行作为金融中介，应积极调整策略，既防范潜在风险又抓住机遇：</w:t>
      </w:r>
    </w:p>
    <w:p w14:paraId="2A0B2E2E" w14:textId="77777777" w:rsidR="00BB5C4C" w:rsidRPr="00BB5C4C" w:rsidRDefault="00BB5C4C" w:rsidP="00BB5C4C">
      <w:pPr>
        <w:numPr>
          <w:ilvl w:val="0"/>
          <w:numId w:val="20"/>
        </w:numPr>
      </w:pPr>
      <w:r w:rsidRPr="00BB5C4C">
        <w:rPr>
          <w:b/>
          <w:bCs/>
        </w:rPr>
        <w:t>加强行业研究，</w:t>
      </w:r>
      <w:proofErr w:type="gramStart"/>
      <w:r w:rsidRPr="00BB5C4C">
        <w:rPr>
          <w:b/>
          <w:bCs/>
        </w:rPr>
        <w:t>完善风控模型</w:t>
      </w:r>
      <w:proofErr w:type="gramEnd"/>
      <w:r w:rsidRPr="00BB5C4C">
        <w:rPr>
          <w:b/>
          <w:bCs/>
        </w:rPr>
        <w:t>：</w:t>
      </w:r>
      <w:r w:rsidRPr="00BB5C4C">
        <w:t xml:space="preserve"> 银行应培养内部的科技产业研究团队，对人形机器人等新兴行业进行持续跟踪。将产业发展信号纳入风控，如政策扶持、核心企业动态、关键技术里程碑等作为信用评估的参考。当有机器人企业申请贷款或授信时，能结合行业前景进行更科学的判断，既不因缺乏了解而一刀切拒绝，也不盲目乐观过度授信。</w:t>
      </w:r>
      <w:proofErr w:type="gramStart"/>
      <w:r w:rsidRPr="00BB5C4C">
        <w:t>风控模型</w:t>
      </w:r>
      <w:proofErr w:type="gramEnd"/>
      <w:r w:rsidRPr="00BB5C4C">
        <w:t>中可以考虑企业专利技术含量、领军团队背景等“软”因素，这些在高科技领域往往决定成败。</w:t>
      </w:r>
    </w:p>
    <w:p w14:paraId="09F754EF" w14:textId="77777777" w:rsidR="00BB5C4C" w:rsidRPr="00BB5C4C" w:rsidRDefault="00BB5C4C" w:rsidP="00BB5C4C">
      <w:pPr>
        <w:numPr>
          <w:ilvl w:val="0"/>
          <w:numId w:val="20"/>
        </w:numPr>
      </w:pPr>
      <w:r w:rsidRPr="00BB5C4C">
        <w:rPr>
          <w:b/>
          <w:bCs/>
        </w:rPr>
        <w:t>定制金融产品：</w:t>
      </w:r>
      <w:r w:rsidRPr="00BB5C4C">
        <w:t xml:space="preserve"> 针对人形机器人产业的特点，设计相应的金融产品和服务。例如研发周期长，可以提供</w:t>
      </w:r>
      <w:r w:rsidRPr="00BB5C4C">
        <w:rPr>
          <w:b/>
          <w:bCs/>
        </w:rPr>
        <w:t>分阶段拨款的贷款</w:t>
      </w:r>
      <w:r w:rsidRPr="00BB5C4C">
        <w:t>，在企业达到某研发节点后再放款，降低技术失败风险；对于设备销售，可提供</w:t>
      </w:r>
      <w:r w:rsidRPr="00BB5C4C">
        <w:rPr>
          <w:b/>
          <w:bCs/>
        </w:rPr>
        <w:t>买方信贷</w:t>
      </w:r>
      <w:r w:rsidRPr="00BB5C4C">
        <w:t>，即由银行先行垫资给卖方，买方分</w:t>
      </w:r>
      <w:r w:rsidRPr="00BB5C4C">
        <w:lastRenderedPageBreak/>
        <w:t>期偿还银行。这类似汽车金融，在机器人贵重设备销售上有用武之地。再如，为适应机器人公司初期现金流少，银行可提供</w:t>
      </w:r>
      <w:r w:rsidRPr="00BB5C4C">
        <w:rPr>
          <w:b/>
          <w:bCs/>
        </w:rPr>
        <w:t>宽限期</w:t>
      </w:r>
      <w:r w:rsidRPr="00BB5C4C">
        <w:t>较长的贷款，允许前几年只还息不还本，等企业盈利后再逐步归还本金。</w:t>
      </w:r>
    </w:p>
    <w:p w14:paraId="70820D78" w14:textId="77777777" w:rsidR="00BB5C4C" w:rsidRPr="00BB5C4C" w:rsidRDefault="00BB5C4C" w:rsidP="00BB5C4C">
      <w:pPr>
        <w:numPr>
          <w:ilvl w:val="0"/>
          <w:numId w:val="20"/>
        </w:numPr>
      </w:pPr>
      <w:r w:rsidRPr="00BB5C4C">
        <w:rPr>
          <w:b/>
          <w:bCs/>
        </w:rPr>
        <w:t>参与产业链合作：</w:t>
      </w:r>
      <w:r w:rsidRPr="00BB5C4C">
        <w:t xml:space="preserve"> 银行可以主动结识当地的机器人产业联盟、孵化园和主管部门，成为其合作伙伴。一方面获取</w:t>
      </w:r>
      <w:r w:rsidRPr="00BB5C4C">
        <w:rPr>
          <w:b/>
          <w:bCs/>
        </w:rPr>
        <w:t>项目信息</w:t>
      </w:r>
      <w:r w:rsidRPr="00BB5C4C">
        <w:t>（比如哪个企业有融资需求、哪个项目有前景），另一方面可以向这些机构推荐金融服务。在政府补贴发放、产业基金配套时，银行可以作为</w:t>
      </w:r>
      <w:r w:rsidRPr="00BB5C4C">
        <w:rPr>
          <w:b/>
          <w:bCs/>
        </w:rPr>
        <w:t>资金托管和监督方</w:t>
      </w:r>
      <w:r w:rsidRPr="00BB5C4C">
        <w:t>，确保资金用到实处，同时也发掘优质企业客户。</w:t>
      </w:r>
    </w:p>
    <w:p w14:paraId="484B9AB9" w14:textId="77777777" w:rsidR="00BB5C4C" w:rsidRPr="00BB5C4C" w:rsidRDefault="00BB5C4C" w:rsidP="00BB5C4C">
      <w:pPr>
        <w:numPr>
          <w:ilvl w:val="0"/>
          <w:numId w:val="20"/>
        </w:numPr>
      </w:pPr>
      <w:r w:rsidRPr="00BB5C4C">
        <w:rPr>
          <w:b/>
          <w:bCs/>
        </w:rPr>
        <w:t>投资自身体制和人才：</w:t>
      </w:r>
      <w:r w:rsidRPr="00BB5C4C">
        <w:t xml:space="preserve"> 面对机器人这样的高新技术行业，银行内部也需要具备相应知识的专业人才。可以考虑招聘或培养熟悉人工智能、机器人技术的复合型人才，参与重大信贷项目评审或产品设计。甚至可设立</w:t>
      </w:r>
      <w:r w:rsidRPr="00BB5C4C">
        <w:rPr>
          <w:b/>
          <w:bCs/>
        </w:rPr>
        <w:t>科技金融事业部</w:t>
      </w:r>
      <w:r w:rsidRPr="00BB5C4C">
        <w:t>，专项服务包括机器人在内的科技企业。此外，在风险可控前提下，银行自有资金或理财资金可适当投资机器人主题基金，分享收益。</w:t>
      </w:r>
    </w:p>
    <w:p w14:paraId="177B74DD" w14:textId="77777777" w:rsidR="00BB5C4C" w:rsidRPr="00BB5C4C" w:rsidRDefault="00BB5C4C" w:rsidP="00BB5C4C">
      <w:pPr>
        <w:numPr>
          <w:ilvl w:val="0"/>
          <w:numId w:val="20"/>
        </w:numPr>
      </w:pPr>
      <w:r w:rsidRPr="00BB5C4C">
        <w:rPr>
          <w:b/>
          <w:bCs/>
        </w:rPr>
        <w:t>拥抱科技变革提升运营：</w:t>
      </w:r>
      <w:r w:rsidRPr="00BB5C4C">
        <w:t xml:space="preserve"> 银行还应考虑在人形机器人逐步成熟后，如何利用它们改造自身业务流程。例如未来网点使用机器人值守部分柜台、夜间大楼安保由机器人巡逻、档案管理由机器人搬运等等。这不仅能降低运营成本，也让银行在实践中深入理解机器人价值，更好地对外提供相关金融服务。银行还可与机器人厂商联合创新，如共同开发适合银行业的定制机器人（例如ATM维护机器人等），形成</w:t>
      </w:r>
      <w:r w:rsidRPr="00BB5C4C">
        <w:rPr>
          <w:b/>
          <w:bCs/>
        </w:rPr>
        <w:t>产融合作</w:t>
      </w:r>
      <w:r w:rsidRPr="00BB5C4C">
        <w:t>的范例。</w:t>
      </w:r>
    </w:p>
    <w:p w14:paraId="7CC1570A" w14:textId="77777777" w:rsidR="00BB5C4C" w:rsidRPr="00BB5C4C" w:rsidRDefault="00BB5C4C">
      <w:pPr>
        <w:rPr>
          <w:rFonts w:hint="eastAsia"/>
        </w:rPr>
      </w:pPr>
    </w:p>
    <w:sectPr w:rsidR="00BB5C4C" w:rsidRPr="00BB5C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6ECC"/>
    <w:multiLevelType w:val="multilevel"/>
    <w:tmpl w:val="8AAA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6199F"/>
    <w:multiLevelType w:val="multilevel"/>
    <w:tmpl w:val="5FAE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97FD3"/>
    <w:multiLevelType w:val="multilevel"/>
    <w:tmpl w:val="4B78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D3226"/>
    <w:multiLevelType w:val="multilevel"/>
    <w:tmpl w:val="1210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81FA3"/>
    <w:multiLevelType w:val="multilevel"/>
    <w:tmpl w:val="CFE6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B1041"/>
    <w:multiLevelType w:val="multilevel"/>
    <w:tmpl w:val="9A96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ED473E"/>
    <w:multiLevelType w:val="multilevel"/>
    <w:tmpl w:val="9F5A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F166E"/>
    <w:multiLevelType w:val="multilevel"/>
    <w:tmpl w:val="3C4C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E653BB"/>
    <w:multiLevelType w:val="multilevel"/>
    <w:tmpl w:val="CE72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704868"/>
    <w:multiLevelType w:val="multilevel"/>
    <w:tmpl w:val="F370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2678E9"/>
    <w:multiLevelType w:val="multilevel"/>
    <w:tmpl w:val="8B6A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4958C5"/>
    <w:multiLevelType w:val="multilevel"/>
    <w:tmpl w:val="AC42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737153"/>
    <w:multiLevelType w:val="multilevel"/>
    <w:tmpl w:val="8826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E3287E"/>
    <w:multiLevelType w:val="multilevel"/>
    <w:tmpl w:val="330C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8D339C"/>
    <w:multiLevelType w:val="multilevel"/>
    <w:tmpl w:val="60BE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9F66E5"/>
    <w:multiLevelType w:val="multilevel"/>
    <w:tmpl w:val="66B6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E011E8"/>
    <w:multiLevelType w:val="multilevel"/>
    <w:tmpl w:val="6D44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D36836"/>
    <w:multiLevelType w:val="multilevel"/>
    <w:tmpl w:val="6506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607235"/>
    <w:multiLevelType w:val="multilevel"/>
    <w:tmpl w:val="32AA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9242BE"/>
    <w:multiLevelType w:val="multilevel"/>
    <w:tmpl w:val="7CE6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1621356">
    <w:abstractNumId w:val="7"/>
  </w:num>
  <w:num w:numId="2" w16cid:durableId="914433698">
    <w:abstractNumId w:val="12"/>
  </w:num>
  <w:num w:numId="3" w16cid:durableId="552542365">
    <w:abstractNumId w:val="6"/>
  </w:num>
  <w:num w:numId="4" w16cid:durableId="1502892683">
    <w:abstractNumId w:val="10"/>
  </w:num>
  <w:num w:numId="5" w16cid:durableId="76830371">
    <w:abstractNumId w:val="11"/>
  </w:num>
  <w:num w:numId="6" w16cid:durableId="2085060053">
    <w:abstractNumId w:val="8"/>
  </w:num>
  <w:num w:numId="7" w16cid:durableId="593516058">
    <w:abstractNumId w:val="19"/>
  </w:num>
  <w:num w:numId="8" w16cid:durableId="1293245205">
    <w:abstractNumId w:val="9"/>
  </w:num>
  <w:num w:numId="9" w16cid:durableId="1890145536">
    <w:abstractNumId w:val="17"/>
  </w:num>
  <w:num w:numId="10" w16cid:durableId="1290361590">
    <w:abstractNumId w:val="15"/>
  </w:num>
  <w:num w:numId="11" w16cid:durableId="1098021128">
    <w:abstractNumId w:val="16"/>
  </w:num>
  <w:num w:numId="12" w16cid:durableId="216015028">
    <w:abstractNumId w:val="0"/>
  </w:num>
  <w:num w:numId="13" w16cid:durableId="1006515576">
    <w:abstractNumId w:val="13"/>
  </w:num>
  <w:num w:numId="14" w16cid:durableId="91821607">
    <w:abstractNumId w:val="1"/>
  </w:num>
  <w:num w:numId="15" w16cid:durableId="1670938332">
    <w:abstractNumId w:val="4"/>
  </w:num>
  <w:num w:numId="16" w16cid:durableId="1348797546">
    <w:abstractNumId w:val="3"/>
  </w:num>
  <w:num w:numId="17" w16cid:durableId="1906257167">
    <w:abstractNumId w:val="18"/>
  </w:num>
  <w:num w:numId="18" w16cid:durableId="444662617">
    <w:abstractNumId w:val="2"/>
  </w:num>
  <w:num w:numId="19" w16cid:durableId="1964000998">
    <w:abstractNumId w:val="14"/>
  </w:num>
  <w:num w:numId="20" w16cid:durableId="2775629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C4C"/>
    <w:rsid w:val="001F2D40"/>
    <w:rsid w:val="00574CB7"/>
    <w:rsid w:val="009C5238"/>
    <w:rsid w:val="00BB5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4495B"/>
  <w15:chartTrackingRefBased/>
  <w15:docId w15:val="{BCEC0C2F-BDD8-451F-9B9E-B1F57CC4A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B5C4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B5C4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B5C4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B5C4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B5C4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B5C4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B5C4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B5C4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B5C4C"/>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B5C4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B5C4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B5C4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B5C4C"/>
    <w:rPr>
      <w:rFonts w:cstheme="majorBidi"/>
      <w:color w:val="0F4761" w:themeColor="accent1" w:themeShade="BF"/>
      <w:sz w:val="28"/>
      <w:szCs w:val="28"/>
    </w:rPr>
  </w:style>
  <w:style w:type="character" w:customStyle="1" w:styleId="50">
    <w:name w:val="标题 5 字符"/>
    <w:basedOn w:val="a0"/>
    <w:link w:val="5"/>
    <w:uiPriority w:val="9"/>
    <w:semiHidden/>
    <w:rsid w:val="00BB5C4C"/>
    <w:rPr>
      <w:rFonts w:cstheme="majorBidi"/>
      <w:color w:val="0F4761" w:themeColor="accent1" w:themeShade="BF"/>
      <w:sz w:val="24"/>
      <w:szCs w:val="24"/>
    </w:rPr>
  </w:style>
  <w:style w:type="character" w:customStyle="1" w:styleId="60">
    <w:name w:val="标题 6 字符"/>
    <w:basedOn w:val="a0"/>
    <w:link w:val="6"/>
    <w:uiPriority w:val="9"/>
    <w:semiHidden/>
    <w:rsid w:val="00BB5C4C"/>
    <w:rPr>
      <w:rFonts w:cstheme="majorBidi"/>
      <w:b/>
      <w:bCs/>
      <w:color w:val="0F4761" w:themeColor="accent1" w:themeShade="BF"/>
    </w:rPr>
  </w:style>
  <w:style w:type="character" w:customStyle="1" w:styleId="70">
    <w:name w:val="标题 7 字符"/>
    <w:basedOn w:val="a0"/>
    <w:link w:val="7"/>
    <w:uiPriority w:val="9"/>
    <w:semiHidden/>
    <w:rsid w:val="00BB5C4C"/>
    <w:rPr>
      <w:rFonts w:cstheme="majorBidi"/>
      <w:b/>
      <w:bCs/>
      <w:color w:val="595959" w:themeColor="text1" w:themeTint="A6"/>
    </w:rPr>
  </w:style>
  <w:style w:type="character" w:customStyle="1" w:styleId="80">
    <w:name w:val="标题 8 字符"/>
    <w:basedOn w:val="a0"/>
    <w:link w:val="8"/>
    <w:uiPriority w:val="9"/>
    <w:semiHidden/>
    <w:rsid w:val="00BB5C4C"/>
    <w:rPr>
      <w:rFonts w:cstheme="majorBidi"/>
      <w:color w:val="595959" w:themeColor="text1" w:themeTint="A6"/>
    </w:rPr>
  </w:style>
  <w:style w:type="character" w:customStyle="1" w:styleId="90">
    <w:name w:val="标题 9 字符"/>
    <w:basedOn w:val="a0"/>
    <w:link w:val="9"/>
    <w:uiPriority w:val="9"/>
    <w:semiHidden/>
    <w:rsid w:val="00BB5C4C"/>
    <w:rPr>
      <w:rFonts w:eastAsiaTheme="majorEastAsia" w:cstheme="majorBidi"/>
      <w:color w:val="595959" w:themeColor="text1" w:themeTint="A6"/>
    </w:rPr>
  </w:style>
  <w:style w:type="paragraph" w:styleId="a3">
    <w:name w:val="Title"/>
    <w:basedOn w:val="a"/>
    <w:next w:val="a"/>
    <w:link w:val="a4"/>
    <w:uiPriority w:val="10"/>
    <w:qFormat/>
    <w:rsid w:val="00BB5C4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B5C4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B5C4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B5C4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B5C4C"/>
    <w:pPr>
      <w:spacing w:before="160" w:after="160"/>
      <w:jc w:val="center"/>
    </w:pPr>
    <w:rPr>
      <w:i/>
      <w:iCs/>
      <w:color w:val="404040" w:themeColor="text1" w:themeTint="BF"/>
    </w:rPr>
  </w:style>
  <w:style w:type="character" w:customStyle="1" w:styleId="a8">
    <w:name w:val="引用 字符"/>
    <w:basedOn w:val="a0"/>
    <w:link w:val="a7"/>
    <w:uiPriority w:val="29"/>
    <w:rsid w:val="00BB5C4C"/>
    <w:rPr>
      <w:i/>
      <w:iCs/>
      <w:color w:val="404040" w:themeColor="text1" w:themeTint="BF"/>
    </w:rPr>
  </w:style>
  <w:style w:type="paragraph" w:styleId="a9">
    <w:name w:val="List Paragraph"/>
    <w:basedOn w:val="a"/>
    <w:uiPriority w:val="34"/>
    <w:qFormat/>
    <w:rsid w:val="00BB5C4C"/>
    <w:pPr>
      <w:ind w:left="720"/>
      <w:contextualSpacing/>
    </w:pPr>
  </w:style>
  <w:style w:type="character" w:styleId="aa">
    <w:name w:val="Intense Emphasis"/>
    <w:basedOn w:val="a0"/>
    <w:uiPriority w:val="21"/>
    <w:qFormat/>
    <w:rsid w:val="00BB5C4C"/>
    <w:rPr>
      <w:i/>
      <w:iCs/>
      <w:color w:val="0F4761" w:themeColor="accent1" w:themeShade="BF"/>
    </w:rPr>
  </w:style>
  <w:style w:type="paragraph" w:styleId="ab">
    <w:name w:val="Intense Quote"/>
    <w:basedOn w:val="a"/>
    <w:next w:val="a"/>
    <w:link w:val="ac"/>
    <w:uiPriority w:val="30"/>
    <w:qFormat/>
    <w:rsid w:val="00BB5C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B5C4C"/>
    <w:rPr>
      <w:i/>
      <w:iCs/>
      <w:color w:val="0F4761" w:themeColor="accent1" w:themeShade="BF"/>
    </w:rPr>
  </w:style>
  <w:style w:type="character" w:styleId="ad">
    <w:name w:val="Intense Reference"/>
    <w:basedOn w:val="a0"/>
    <w:uiPriority w:val="32"/>
    <w:qFormat/>
    <w:rsid w:val="00BB5C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519584">
      <w:bodyDiv w:val="1"/>
      <w:marLeft w:val="0"/>
      <w:marRight w:val="0"/>
      <w:marTop w:val="0"/>
      <w:marBottom w:val="0"/>
      <w:divBdr>
        <w:top w:val="none" w:sz="0" w:space="0" w:color="auto"/>
        <w:left w:val="none" w:sz="0" w:space="0" w:color="auto"/>
        <w:bottom w:val="none" w:sz="0" w:space="0" w:color="auto"/>
        <w:right w:val="none" w:sz="0" w:space="0" w:color="auto"/>
      </w:divBdr>
      <w:divsChild>
        <w:div w:id="718477694">
          <w:marLeft w:val="0"/>
          <w:marRight w:val="0"/>
          <w:marTop w:val="0"/>
          <w:marBottom w:val="0"/>
          <w:divBdr>
            <w:top w:val="none" w:sz="0" w:space="0" w:color="auto"/>
            <w:left w:val="none" w:sz="0" w:space="0" w:color="auto"/>
            <w:bottom w:val="none" w:sz="0" w:space="0" w:color="auto"/>
            <w:right w:val="none" w:sz="0" w:space="0" w:color="auto"/>
          </w:divBdr>
          <w:divsChild>
            <w:div w:id="616255466">
              <w:marLeft w:val="0"/>
              <w:marRight w:val="0"/>
              <w:marTop w:val="0"/>
              <w:marBottom w:val="0"/>
              <w:divBdr>
                <w:top w:val="none" w:sz="0" w:space="0" w:color="auto"/>
                <w:left w:val="none" w:sz="0" w:space="0" w:color="auto"/>
                <w:bottom w:val="none" w:sz="0" w:space="0" w:color="auto"/>
                <w:right w:val="none" w:sz="0" w:space="0" w:color="auto"/>
              </w:divBdr>
            </w:div>
            <w:div w:id="670066624">
              <w:marLeft w:val="0"/>
              <w:marRight w:val="0"/>
              <w:marTop w:val="0"/>
              <w:marBottom w:val="0"/>
              <w:divBdr>
                <w:top w:val="none" w:sz="0" w:space="0" w:color="auto"/>
                <w:left w:val="none" w:sz="0" w:space="0" w:color="auto"/>
                <w:bottom w:val="none" w:sz="0" w:space="0" w:color="auto"/>
                <w:right w:val="none" w:sz="0" w:space="0" w:color="auto"/>
              </w:divBdr>
            </w:div>
            <w:div w:id="1471554870">
              <w:marLeft w:val="0"/>
              <w:marRight w:val="0"/>
              <w:marTop w:val="0"/>
              <w:marBottom w:val="0"/>
              <w:divBdr>
                <w:top w:val="none" w:sz="0" w:space="0" w:color="auto"/>
                <w:left w:val="none" w:sz="0" w:space="0" w:color="auto"/>
                <w:bottom w:val="none" w:sz="0" w:space="0" w:color="auto"/>
                <w:right w:val="none" w:sz="0" w:space="0" w:color="auto"/>
              </w:divBdr>
            </w:div>
            <w:div w:id="490024222">
              <w:marLeft w:val="0"/>
              <w:marRight w:val="0"/>
              <w:marTop w:val="0"/>
              <w:marBottom w:val="0"/>
              <w:divBdr>
                <w:top w:val="none" w:sz="0" w:space="0" w:color="auto"/>
                <w:left w:val="none" w:sz="0" w:space="0" w:color="auto"/>
                <w:bottom w:val="none" w:sz="0" w:space="0" w:color="auto"/>
                <w:right w:val="none" w:sz="0" w:space="0" w:color="auto"/>
              </w:divBdr>
            </w:div>
            <w:div w:id="1743672477">
              <w:marLeft w:val="0"/>
              <w:marRight w:val="0"/>
              <w:marTop w:val="0"/>
              <w:marBottom w:val="0"/>
              <w:divBdr>
                <w:top w:val="none" w:sz="0" w:space="0" w:color="auto"/>
                <w:left w:val="none" w:sz="0" w:space="0" w:color="auto"/>
                <w:bottom w:val="none" w:sz="0" w:space="0" w:color="auto"/>
                <w:right w:val="none" w:sz="0" w:space="0" w:color="auto"/>
              </w:divBdr>
            </w:div>
            <w:div w:id="374231928">
              <w:marLeft w:val="0"/>
              <w:marRight w:val="0"/>
              <w:marTop w:val="0"/>
              <w:marBottom w:val="0"/>
              <w:divBdr>
                <w:top w:val="none" w:sz="0" w:space="0" w:color="auto"/>
                <w:left w:val="none" w:sz="0" w:space="0" w:color="auto"/>
                <w:bottom w:val="none" w:sz="0" w:space="0" w:color="auto"/>
                <w:right w:val="none" w:sz="0" w:space="0" w:color="auto"/>
              </w:divBdr>
            </w:div>
            <w:div w:id="1170440162">
              <w:marLeft w:val="0"/>
              <w:marRight w:val="0"/>
              <w:marTop w:val="0"/>
              <w:marBottom w:val="0"/>
              <w:divBdr>
                <w:top w:val="none" w:sz="0" w:space="0" w:color="auto"/>
                <w:left w:val="none" w:sz="0" w:space="0" w:color="auto"/>
                <w:bottom w:val="none" w:sz="0" w:space="0" w:color="auto"/>
                <w:right w:val="none" w:sz="0" w:space="0" w:color="auto"/>
              </w:divBdr>
            </w:div>
            <w:div w:id="893929213">
              <w:marLeft w:val="0"/>
              <w:marRight w:val="0"/>
              <w:marTop w:val="0"/>
              <w:marBottom w:val="0"/>
              <w:divBdr>
                <w:top w:val="none" w:sz="0" w:space="0" w:color="auto"/>
                <w:left w:val="none" w:sz="0" w:space="0" w:color="auto"/>
                <w:bottom w:val="none" w:sz="0" w:space="0" w:color="auto"/>
                <w:right w:val="none" w:sz="0" w:space="0" w:color="auto"/>
              </w:divBdr>
            </w:div>
            <w:div w:id="61609867">
              <w:marLeft w:val="0"/>
              <w:marRight w:val="0"/>
              <w:marTop w:val="0"/>
              <w:marBottom w:val="0"/>
              <w:divBdr>
                <w:top w:val="none" w:sz="0" w:space="0" w:color="auto"/>
                <w:left w:val="none" w:sz="0" w:space="0" w:color="auto"/>
                <w:bottom w:val="none" w:sz="0" w:space="0" w:color="auto"/>
                <w:right w:val="none" w:sz="0" w:space="0" w:color="auto"/>
              </w:divBdr>
            </w:div>
            <w:div w:id="951322589">
              <w:marLeft w:val="0"/>
              <w:marRight w:val="0"/>
              <w:marTop w:val="0"/>
              <w:marBottom w:val="0"/>
              <w:divBdr>
                <w:top w:val="none" w:sz="0" w:space="0" w:color="auto"/>
                <w:left w:val="none" w:sz="0" w:space="0" w:color="auto"/>
                <w:bottom w:val="none" w:sz="0" w:space="0" w:color="auto"/>
                <w:right w:val="none" w:sz="0" w:space="0" w:color="auto"/>
              </w:divBdr>
            </w:div>
            <w:div w:id="1307516369">
              <w:marLeft w:val="0"/>
              <w:marRight w:val="0"/>
              <w:marTop w:val="0"/>
              <w:marBottom w:val="0"/>
              <w:divBdr>
                <w:top w:val="none" w:sz="0" w:space="0" w:color="auto"/>
                <w:left w:val="none" w:sz="0" w:space="0" w:color="auto"/>
                <w:bottom w:val="none" w:sz="0" w:space="0" w:color="auto"/>
                <w:right w:val="none" w:sz="0" w:space="0" w:color="auto"/>
              </w:divBdr>
            </w:div>
            <w:div w:id="1979845112">
              <w:marLeft w:val="0"/>
              <w:marRight w:val="0"/>
              <w:marTop w:val="0"/>
              <w:marBottom w:val="0"/>
              <w:divBdr>
                <w:top w:val="none" w:sz="0" w:space="0" w:color="auto"/>
                <w:left w:val="none" w:sz="0" w:space="0" w:color="auto"/>
                <w:bottom w:val="none" w:sz="0" w:space="0" w:color="auto"/>
                <w:right w:val="none" w:sz="0" w:space="0" w:color="auto"/>
              </w:divBdr>
            </w:div>
            <w:div w:id="1906992507">
              <w:marLeft w:val="0"/>
              <w:marRight w:val="0"/>
              <w:marTop w:val="0"/>
              <w:marBottom w:val="0"/>
              <w:divBdr>
                <w:top w:val="none" w:sz="0" w:space="0" w:color="auto"/>
                <w:left w:val="none" w:sz="0" w:space="0" w:color="auto"/>
                <w:bottom w:val="none" w:sz="0" w:space="0" w:color="auto"/>
                <w:right w:val="none" w:sz="0" w:space="0" w:color="auto"/>
              </w:divBdr>
            </w:div>
            <w:div w:id="1391345589">
              <w:marLeft w:val="0"/>
              <w:marRight w:val="0"/>
              <w:marTop w:val="0"/>
              <w:marBottom w:val="0"/>
              <w:divBdr>
                <w:top w:val="none" w:sz="0" w:space="0" w:color="auto"/>
                <w:left w:val="none" w:sz="0" w:space="0" w:color="auto"/>
                <w:bottom w:val="none" w:sz="0" w:space="0" w:color="auto"/>
                <w:right w:val="none" w:sz="0" w:space="0" w:color="auto"/>
              </w:divBdr>
            </w:div>
            <w:div w:id="190996241">
              <w:marLeft w:val="0"/>
              <w:marRight w:val="0"/>
              <w:marTop w:val="0"/>
              <w:marBottom w:val="0"/>
              <w:divBdr>
                <w:top w:val="none" w:sz="0" w:space="0" w:color="auto"/>
                <w:left w:val="none" w:sz="0" w:space="0" w:color="auto"/>
                <w:bottom w:val="none" w:sz="0" w:space="0" w:color="auto"/>
                <w:right w:val="none" w:sz="0" w:space="0" w:color="auto"/>
              </w:divBdr>
            </w:div>
            <w:div w:id="734477502">
              <w:marLeft w:val="0"/>
              <w:marRight w:val="0"/>
              <w:marTop w:val="0"/>
              <w:marBottom w:val="0"/>
              <w:divBdr>
                <w:top w:val="none" w:sz="0" w:space="0" w:color="auto"/>
                <w:left w:val="none" w:sz="0" w:space="0" w:color="auto"/>
                <w:bottom w:val="none" w:sz="0" w:space="0" w:color="auto"/>
                <w:right w:val="none" w:sz="0" w:space="0" w:color="auto"/>
              </w:divBdr>
            </w:div>
            <w:div w:id="1589459140">
              <w:marLeft w:val="0"/>
              <w:marRight w:val="0"/>
              <w:marTop w:val="0"/>
              <w:marBottom w:val="0"/>
              <w:divBdr>
                <w:top w:val="none" w:sz="0" w:space="0" w:color="auto"/>
                <w:left w:val="none" w:sz="0" w:space="0" w:color="auto"/>
                <w:bottom w:val="none" w:sz="0" w:space="0" w:color="auto"/>
                <w:right w:val="none" w:sz="0" w:space="0" w:color="auto"/>
              </w:divBdr>
            </w:div>
            <w:div w:id="121014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0892">
      <w:bodyDiv w:val="1"/>
      <w:marLeft w:val="0"/>
      <w:marRight w:val="0"/>
      <w:marTop w:val="0"/>
      <w:marBottom w:val="0"/>
      <w:divBdr>
        <w:top w:val="none" w:sz="0" w:space="0" w:color="auto"/>
        <w:left w:val="none" w:sz="0" w:space="0" w:color="auto"/>
        <w:bottom w:val="none" w:sz="0" w:space="0" w:color="auto"/>
        <w:right w:val="none" w:sz="0" w:space="0" w:color="auto"/>
      </w:divBdr>
      <w:divsChild>
        <w:div w:id="2101103995">
          <w:marLeft w:val="0"/>
          <w:marRight w:val="0"/>
          <w:marTop w:val="0"/>
          <w:marBottom w:val="0"/>
          <w:divBdr>
            <w:top w:val="none" w:sz="0" w:space="0" w:color="auto"/>
            <w:left w:val="none" w:sz="0" w:space="0" w:color="auto"/>
            <w:bottom w:val="none" w:sz="0" w:space="0" w:color="auto"/>
            <w:right w:val="none" w:sz="0" w:space="0" w:color="auto"/>
          </w:divBdr>
          <w:divsChild>
            <w:div w:id="638346433">
              <w:marLeft w:val="0"/>
              <w:marRight w:val="0"/>
              <w:marTop w:val="0"/>
              <w:marBottom w:val="0"/>
              <w:divBdr>
                <w:top w:val="none" w:sz="0" w:space="0" w:color="auto"/>
                <w:left w:val="none" w:sz="0" w:space="0" w:color="auto"/>
                <w:bottom w:val="none" w:sz="0" w:space="0" w:color="auto"/>
                <w:right w:val="none" w:sz="0" w:space="0" w:color="auto"/>
              </w:divBdr>
            </w:div>
            <w:div w:id="1947342139">
              <w:marLeft w:val="0"/>
              <w:marRight w:val="0"/>
              <w:marTop w:val="0"/>
              <w:marBottom w:val="0"/>
              <w:divBdr>
                <w:top w:val="none" w:sz="0" w:space="0" w:color="auto"/>
                <w:left w:val="none" w:sz="0" w:space="0" w:color="auto"/>
                <w:bottom w:val="none" w:sz="0" w:space="0" w:color="auto"/>
                <w:right w:val="none" w:sz="0" w:space="0" w:color="auto"/>
              </w:divBdr>
            </w:div>
            <w:div w:id="1951932475">
              <w:marLeft w:val="0"/>
              <w:marRight w:val="0"/>
              <w:marTop w:val="0"/>
              <w:marBottom w:val="0"/>
              <w:divBdr>
                <w:top w:val="none" w:sz="0" w:space="0" w:color="auto"/>
                <w:left w:val="none" w:sz="0" w:space="0" w:color="auto"/>
                <w:bottom w:val="none" w:sz="0" w:space="0" w:color="auto"/>
                <w:right w:val="none" w:sz="0" w:space="0" w:color="auto"/>
              </w:divBdr>
            </w:div>
            <w:div w:id="170798135">
              <w:marLeft w:val="0"/>
              <w:marRight w:val="0"/>
              <w:marTop w:val="0"/>
              <w:marBottom w:val="0"/>
              <w:divBdr>
                <w:top w:val="none" w:sz="0" w:space="0" w:color="auto"/>
                <w:left w:val="none" w:sz="0" w:space="0" w:color="auto"/>
                <w:bottom w:val="none" w:sz="0" w:space="0" w:color="auto"/>
                <w:right w:val="none" w:sz="0" w:space="0" w:color="auto"/>
              </w:divBdr>
            </w:div>
            <w:div w:id="149645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5551">
      <w:bodyDiv w:val="1"/>
      <w:marLeft w:val="0"/>
      <w:marRight w:val="0"/>
      <w:marTop w:val="0"/>
      <w:marBottom w:val="0"/>
      <w:divBdr>
        <w:top w:val="none" w:sz="0" w:space="0" w:color="auto"/>
        <w:left w:val="none" w:sz="0" w:space="0" w:color="auto"/>
        <w:bottom w:val="none" w:sz="0" w:space="0" w:color="auto"/>
        <w:right w:val="none" w:sz="0" w:space="0" w:color="auto"/>
      </w:divBdr>
      <w:divsChild>
        <w:div w:id="1837106462">
          <w:marLeft w:val="0"/>
          <w:marRight w:val="0"/>
          <w:marTop w:val="0"/>
          <w:marBottom w:val="0"/>
          <w:divBdr>
            <w:top w:val="none" w:sz="0" w:space="0" w:color="auto"/>
            <w:left w:val="none" w:sz="0" w:space="0" w:color="auto"/>
            <w:bottom w:val="none" w:sz="0" w:space="0" w:color="auto"/>
            <w:right w:val="none" w:sz="0" w:space="0" w:color="auto"/>
          </w:divBdr>
          <w:divsChild>
            <w:div w:id="365981299">
              <w:marLeft w:val="0"/>
              <w:marRight w:val="0"/>
              <w:marTop w:val="330"/>
              <w:marBottom w:val="330"/>
              <w:divBdr>
                <w:top w:val="none" w:sz="0" w:space="0" w:color="auto"/>
                <w:left w:val="none" w:sz="0" w:space="0" w:color="auto"/>
                <w:bottom w:val="none" w:sz="0" w:space="0" w:color="auto"/>
                <w:right w:val="none" w:sz="0" w:space="0" w:color="auto"/>
              </w:divBdr>
            </w:div>
          </w:divsChild>
        </w:div>
        <w:div w:id="854153848">
          <w:marLeft w:val="0"/>
          <w:marRight w:val="0"/>
          <w:marTop w:val="0"/>
          <w:marBottom w:val="0"/>
          <w:divBdr>
            <w:top w:val="none" w:sz="0" w:space="0" w:color="auto"/>
            <w:left w:val="none" w:sz="0" w:space="0" w:color="auto"/>
            <w:bottom w:val="none" w:sz="0" w:space="0" w:color="auto"/>
            <w:right w:val="none" w:sz="0" w:space="0" w:color="auto"/>
          </w:divBdr>
          <w:divsChild>
            <w:div w:id="1606300974">
              <w:marLeft w:val="0"/>
              <w:marRight w:val="0"/>
              <w:marTop w:val="270"/>
              <w:marBottom w:val="270"/>
              <w:divBdr>
                <w:top w:val="none" w:sz="0" w:space="0" w:color="auto"/>
                <w:left w:val="none" w:sz="0" w:space="0" w:color="auto"/>
                <w:bottom w:val="none" w:sz="0" w:space="0" w:color="auto"/>
                <w:right w:val="none" w:sz="0" w:space="0" w:color="auto"/>
              </w:divBdr>
            </w:div>
          </w:divsChild>
        </w:div>
        <w:div w:id="844514716">
          <w:marLeft w:val="0"/>
          <w:marRight w:val="0"/>
          <w:marTop w:val="0"/>
          <w:marBottom w:val="0"/>
          <w:divBdr>
            <w:top w:val="none" w:sz="0" w:space="0" w:color="auto"/>
            <w:left w:val="none" w:sz="0" w:space="0" w:color="auto"/>
            <w:bottom w:val="none" w:sz="0" w:space="0" w:color="auto"/>
            <w:right w:val="none" w:sz="0" w:space="0" w:color="auto"/>
          </w:divBdr>
          <w:divsChild>
            <w:div w:id="1423260657">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 w:id="314527350">
      <w:bodyDiv w:val="1"/>
      <w:marLeft w:val="0"/>
      <w:marRight w:val="0"/>
      <w:marTop w:val="0"/>
      <w:marBottom w:val="0"/>
      <w:divBdr>
        <w:top w:val="none" w:sz="0" w:space="0" w:color="auto"/>
        <w:left w:val="none" w:sz="0" w:space="0" w:color="auto"/>
        <w:bottom w:val="none" w:sz="0" w:space="0" w:color="auto"/>
        <w:right w:val="none" w:sz="0" w:space="0" w:color="auto"/>
      </w:divBdr>
      <w:divsChild>
        <w:div w:id="1352561152">
          <w:marLeft w:val="0"/>
          <w:marRight w:val="0"/>
          <w:marTop w:val="0"/>
          <w:marBottom w:val="0"/>
          <w:divBdr>
            <w:top w:val="none" w:sz="0" w:space="0" w:color="auto"/>
            <w:left w:val="none" w:sz="0" w:space="0" w:color="auto"/>
            <w:bottom w:val="none" w:sz="0" w:space="0" w:color="auto"/>
            <w:right w:val="none" w:sz="0" w:space="0" w:color="auto"/>
          </w:divBdr>
          <w:divsChild>
            <w:div w:id="1928951933">
              <w:marLeft w:val="0"/>
              <w:marRight w:val="0"/>
              <w:marTop w:val="0"/>
              <w:marBottom w:val="0"/>
              <w:divBdr>
                <w:top w:val="none" w:sz="0" w:space="0" w:color="auto"/>
                <w:left w:val="none" w:sz="0" w:space="0" w:color="auto"/>
                <w:bottom w:val="none" w:sz="0" w:space="0" w:color="auto"/>
                <w:right w:val="none" w:sz="0" w:space="0" w:color="auto"/>
              </w:divBdr>
            </w:div>
            <w:div w:id="652176449">
              <w:marLeft w:val="0"/>
              <w:marRight w:val="0"/>
              <w:marTop w:val="0"/>
              <w:marBottom w:val="0"/>
              <w:divBdr>
                <w:top w:val="none" w:sz="0" w:space="0" w:color="auto"/>
                <w:left w:val="none" w:sz="0" w:space="0" w:color="auto"/>
                <w:bottom w:val="none" w:sz="0" w:space="0" w:color="auto"/>
                <w:right w:val="none" w:sz="0" w:space="0" w:color="auto"/>
              </w:divBdr>
            </w:div>
            <w:div w:id="284655531">
              <w:marLeft w:val="0"/>
              <w:marRight w:val="0"/>
              <w:marTop w:val="0"/>
              <w:marBottom w:val="0"/>
              <w:divBdr>
                <w:top w:val="none" w:sz="0" w:space="0" w:color="auto"/>
                <w:left w:val="none" w:sz="0" w:space="0" w:color="auto"/>
                <w:bottom w:val="none" w:sz="0" w:space="0" w:color="auto"/>
                <w:right w:val="none" w:sz="0" w:space="0" w:color="auto"/>
              </w:divBdr>
            </w:div>
            <w:div w:id="2059740760">
              <w:marLeft w:val="0"/>
              <w:marRight w:val="0"/>
              <w:marTop w:val="0"/>
              <w:marBottom w:val="0"/>
              <w:divBdr>
                <w:top w:val="none" w:sz="0" w:space="0" w:color="auto"/>
                <w:left w:val="none" w:sz="0" w:space="0" w:color="auto"/>
                <w:bottom w:val="none" w:sz="0" w:space="0" w:color="auto"/>
                <w:right w:val="none" w:sz="0" w:space="0" w:color="auto"/>
              </w:divBdr>
            </w:div>
            <w:div w:id="33383092">
              <w:marLeft w:val="0"/>
              <w:marRight w:val="0"/>
              <w:marTop w:val="0"/>
              <w:marBottom w:val="0"/>
              <w:divBdr>
                <w:top w:val="none" w:sz="0" w:space="0" w:color="auto"/>
                <w:left w:val="none" w:sz="0" w:space="0" w:color="auto"/>
                <w:bottom w:val="none" w:sz="0" w:space="0" w:color="auto"/>
                <w:right w:val="none" w:sz="0" w:space="0" w:color="auto"/>
              </w:divBdr>
            </w:div>
            <w:div w:id="113170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3420">
      <w:bodyDiv w:val="1"/>
      <w:marLeft w:val="0"/>
      <w:marRight w:val="0"/>
      <w:marTop w:val="0"/>
      <w:marBottom w:val="0"/>
      <w:divBdr>
        <w:top w:val="none" w:sz="0" w:space="0" w:color="auto"/>
        <w:left w:val="none" w:sz="0" w:space="0" w:color="auto"/>
        <w:bottom w:val="none" w:sz="0" w:space="0" w:color="auto"/>
        <w:right w:val="none" w:sz="0" w:space="0" w:color="auto"/>
      </w:divBdr>
      <w:divsChild>
        <w:div w:id="1473210723">
          <w:marLeft w:val="0"/>
          <w:marRight w:val="0"/>
          <w:marTop w:val="0"/>
          <w:marBottom w:val="0"/>
          <w:divBdr>
            <w:top w:val="none" w:sz="0" w:space="0" w:color="auto"/>
            <w:left w:val="none" w:sz="0" w:space="0" w:color="auto"/>
            <w:bottom w:val="none" w:sz="0" w:space="0" w:color="auto"/>
            <w:right w:val="none" w:sz="0" w:space="0" w:color="auto"/>
          </w:divBdr>
          <w:divsChild>
            <w:div w:id="1167598718">
              <w:marLeft w:val="0"/>
              <w:marRight w:val="0"/>
              <w:marTop w:val="0"/>
              <w:marBottom w:val="0"/>
              <w:divBdr>
                <w:top w:val="none" w:sz="0" w:space="0" w:color="auto"/>
                <w:left w:val="none" w:sz="0" w:space="0" w:color="auto"/>
                <w:bottom w:val="none" w:sz="0" w:space="0" w:color="auto"/>
                <w:right w:val="none" w:sz="0" w:space="0" w:color="auto"/>
              </w:divBdr>
            </w:div>
            <w:div w:id="406460376">
              <w:marLeft w:val="0"/>
              <w:marRight w:val="0"/>
              <w:marTop w:val="0"/>
              <w:marBottom w:val="0"/>
              <w:divBdr>
                <w:top w:val="none" w:sz="0" w:space="0" w:color="auto"/>
                <w:left w:val="none" w:sz="0" w:space="0" w:color="auto"/>
                <w:bottom w:val="none" w:sz="0" w:space="0" w:color="auto"/>
                <w:right w:val="none" w:sz="0" w:space="0" w:color="auto"/>
              </w:divBdr>
            </w:div>
            <w:div w:id="973290779">
              <w:marLeft w:val="0"/>
              <w:marRight w:val="0"/>
              <w:marTop w:val="0"/>
              <w:marBottom w:val="0"/>
              <w:divBdr>
                <w:top w:val="none" w:sz="0" w:space="0" w:color="auto"/>
                <w:left w:val="none" w:sz="0" w:space="0" w:color="auto"/>
                <w:bottom w:val="none" w:sz="0" w:space="0" w:color="auto"/>
                <w:right w:val="none" w:sz="0" w:space="0" w:color="auto"/>
              </w:divBdr>
            </w:div>
            <w:div w:id="1364793723">
              <w:marLeft w:val="0"/>
              <w:marRight w:val="0"/>
              <w:marTop w:val="0"/>
              <w:marBottom w:val="0"/>
              <w:divBdr>
                <w:top w:val="none" w:sz="0" w:space="0" w:color="auto"/>
                <w:left w:val="none" w:sz="0" w:space="0" w:color="auto"/>
                <w:bottom w:val="none" w:sz="0" w:space="0" w:color="auto"/>
                <w:right w:val="none" w:sz="0" w:space="0" w:color="auto"/>
              </w:divBdr>
            </w:div>
            <w:div w:id="16778790">
              <w:marLeft w:val="0"/>
              <w:marRight w:val="0"/>
              <w:marTop w:val="0"/>
              <w:marBottom w:val="0"/>
              <w:divBdr>
                <w:top w:val="none" w:sz="0" w:space="0" w:color="auto"/>
                <w:left w:val="none" w:sz="0" w:space="0" w:color="auto"/>
                <w:bottom w:val="none" w:sz="0" w:space="0" w:color="auto"/>
                <w:right w:val="none" w:sz="0" w:space="0" w:color="auto"/>
              </w:divBdr>
            </w:div>
            <w:div w:id="1983848877">
              <w:marLeft w:val="0"/>
              <w:marRight w:val="0"/>
              <w:marTop w:val="0"/>
              <w:marBottom w:val="0"/>
              <w:divBdr>
                <w:top w:val="none" w:sz="0" w:space="0" w:color="auto"/>
                <w:left w:val="none" w:sz="0" w:space="0" w:color="auto"/>
                <w:bottom w:val="none" w:sz="0" w:space="0" w:color="auto"/>
                <w:right w:val="none" w:sz="0" w:space="0" w:color="auto"/>
              </w:divBdr>
            </w:div>
            <w:div w:id="311757638">
              <w:marLeft w:val="0"/>
              <w:marRight w:val="0"/>
              <w:marTop w:val="0"/>
              <w:marBottom w:val="0"/>
              <w:divBdr>
                <w:top w:val="none" w:sz="0" w:space="0" w:color="auto"/>
                <w:left w:val="none" w:sz="0" w:space="0" w:color="auto"/>
                <w:bottom w:val="none" w:sz="0" w:space="0" w:color="auto"/>
                <w:right w:val="none" w:sz="0" w:space="0" w:color="auto"/>
              </w:divBdr>
            </w:div>
            <w:div w:id="223027226">
              <w:marLeft w:val="0"/>
              <w:marRight w:val="0"/>
              <w:marTop w:val="0"/>
              <w:marBottom w:val="0"/>
              <w:divBdr>
                <w:top w:val="none" w:sz="0" w:space="0" w:color="auto"/>
                <w:left w:val="none" w:sz="0" w:space="0" w:color="auto"/>
                <w:bottom w:val="none" w:sz="0" w:space="0" w:color="auto"/>
                <w:right w:val="none" w:sz="0" w:space="0" w:color="auto"/>
              </w:divBdr>
            </w:div>
            <w:div w:id="283003226">
              <w:marLeft w:val="0"/>
              <w:marRight w:val="0"/>
              <w:marTop w:val="0"/>
              <w:marBottom w:val="0"/>
              <w:divBdr>
                <w:top w:val="none" w:sz="0" w:space="0" w:color="auto"/>
                <w:left w:val="none" w:sz="0" w:space="0" w:color="auto"/>
                <w:bottom w:val="none" w:sz="0" w:space="0" w:color="auto"/>
                <w:right w:val="none" w:sz="0" w:space="0" w:color="auto"/>
              </w:divBdr>
            </w:div>
            <w:div w:id="589117346">
              <w:marLeft w:val="0"/>
              <w:marRight w:val="0"/>
              <w:marTop w:val="0"/>
              <w:marBottom w:val="0"/>
              <w:divBdr>
                <w:top w:val="none" w:sz="0" w:space="0" w:color="auto"/>
                <w:left w:val="none" w:sz="0" w:space="0" w:color="auto"/>
                <w:bottom w:val="none" w:sz="0" w:space="0" w:color="auto"/>
                <w:right w:val="none" w:sz="0" w:space="0" w:color="auto"/>
              </w:divBdr>
            </w:div>
            <w:div w:id="1504473330">
              <w:marLeft w:val="0"/>
              <w:marRight w:val="0"/>
              <w:marTop w:val="0"/>
              <w:marBottom w:val="0"/>
              <w:divBdr>
                <w:top w:val="none" w:sz="0" w:space="0" w:color="auto"/>
                <w:left w:val="none" w:sz="0" w:space="0" w:color="auto"/>
                <w:bottom w:val="none" w:sz="0" w:space="0" w:color="auto"/>
                <w:right w:val="none" w:sz="0" w:space="0" w:color="auto"/>
              </w:divBdr>
            </w:div>
            <w:div w:id="449709239">
              <w:marLeft w:val="0"/>
              <w:marRight w:val="0"/>
              <w:marTop w:val="0"/>
              <w:marBottom w:val="0"/>
              <w:divBdr>
                <w:top w:val="none" w:sz="0" w:space="0" w:color="auto"/>
                <w:left w:val="none" w:sz="0" w:space="0" w:color="auto"/>
                <w:bottom w:val="none" w:sz="0" w:space="0" w:color="auto"/>
                <w:right w:val="none" w:sz="0" w:space="0" w:color="auto"/>
              </w:divBdr>
            </w:div>
            <w:div w:id="1753502458">
              <w:marLeft w:val="0"/>
              <w:marRight w:val="0"/>
              <w:marTop w:val="0"/>
              <w:marBottom w:val="0"/>
              <w:divBdr>
                <w:top w:val="none" w:sz="0" w:space="0" w:color="auto"/>
                <w:left w:val="none" w:sz="0" w:space="0" w:color="auto"/>
                <w:bottom w:val="none" w:sz="0" w:space="0" w:color="auto"/>
                <w:right w:val="none" w:sz="0" w:space="0" w:color="auto"/>
              </w:divBdr>
            </w:div>
            <w:div w:id="1917547011">
              <w:marLeft w:val="0"/>
              <w:marRight w:val="0"/>
              <w:marTop w:val="0"/>
              <w:marBottom w:val="0"/>
              <w:divBdr>
                <w:top w:val="none" w:sz="0" w:space="0" w:color="auto"/>
                <w:left w:val="none" w:sz="0" w:space="0" w:color="auto"/>
                <w:bottom w:val="none" w:sz="0" w:space="0" w:color="auto"/>
                <w:right w:val="none" w:sz="0" w:space="0" w:color="auto"/>
              </w:divBdr>
            </w:div>
            <w:div w:id="272253530">
              <w:marLeft w:val="0"/>
              <w:marRight w:val="0"/>
              <w:marTop w:val="0"/>
              <w:marBottom w:val="0"/>
              <w:divBdr>
                <w:top w:val="none" w:sz="0" w:space="0" w:color="auto"/>
                <w:left w:val="none" w:sz="0" w:space="0" w:color="auto"/>
                <w:bottom w:val="none" w:sz="0" w:space="0" w:color="auto"/>
                <w:right w:val="none" w:sz="0" w:space="0" w:color="auto"/>
              </w:divBdr>
            </w:div>
            <w:div w:id="558982534">
              <w:marLeft w:val="0"/>
              <w:marRight w:val="0"/>
              <w:marTop w:val="0"/>
              <w:marBottom w:val="0"/>
              <w:divBdr>
                <w:top w:val="none" w:sz="0" w:space="0" w:color="auto"/>
                <w:left w:val="none" w:sz="0" w:space="0" w:color="auto"/>
                <w:bottom w:val="none" w:sz="0" w:space="0" w:color="auto"/>
                <w:right w:val="none" w:sz="0" w:space="0" w:color="auto"/>
              </w:divBdr>
            </w:div>
            <w:div w:id="164137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5055">
      <w:bodyDiv w:val="1"/>
      <w:marLeft w:val="0"/>
      <w:marRight w:val="0"/>
      <w:marTop w:val="0"/>
      <w:marBottom w:val="0"/>
      <w:divBdr>
        <w:top w:val="none" w:sz="0" w:space="0" w:color="auto"/>
        <w:left w:val="none" w:sz="0" w:space="0" w:color="auto"/>
        <w:bottom w:val="none" w:sz="0" w:space="0" w:color="auto"/>
        <w:right w:val="none" w:sz="0" w:space="0" w:color="auto"/>
      </w:divBdr>
      <w:divsChild>
        <w:div w:id="1816872003">
          <w:marLeft w:val="0"/>
          <w:marRight w:val="0"/>
          <w:marTop w:val="0"/>
          <w:marBottom w:val="0"/>
          <w:divBdr>
            <w:top w:val="none" w:sz="0" w:space="0" w:color="auto"/>
            <w:left w:val="none" w:sz="0" w:space="0" w:color="auto"/>
            <w:bottom w:val="none" w:sz="0" w:space="0" w:color="auto"/>
            <w:right w:val="none" w:sz="0" w:space="0" w:color="auto"/>
          </w:divBdr>
          <w:divsChild>
            <w:div w:id="1163349948">
              <w:marLeft w:val="0"/>
              <w:marRight w:val="0"/>
              <w:marTop w:val="330"/>
              <w:marBottom w:val="330"/>
              <w:divBdr>
                <w:top w:val="none" w:sz="0" w:space="0" w:color="auto"/>
                <w:left w:val="none" w:sz="0" w:space="0" w:color="auto"/>
                <w:bottom w:val="none" w:sz="0" w:space="0" w:color="auto"/>
                <w:right w:val="none" w:sz="0" w:space="0" w:color="auto"/>
              </w:divBdr>
            </w:div>
          </w:divsChild>
        </w:div>
        <w:div w:id="1931311192">
          <w:marLeft w:val="0"/>
          <w:marRight w:val="0"/>
          <w:marTop w:val="0"/>
          <w:marBottom w:val="0"/>
          <w:divBdr>
            <w:top w:val="none" w:sz="0" w:space="0" w:color="auto"/>
            <w:left w:val="none" w:sz="0" w:space="0" w:color="auto"/>
            <w:bottom w:val="none" w:sz="0" w:space="0" w:color="auto"/>
            <w:right w:val="none" w:sz="0" w:space="0" w:color="auto"/>
          </w:divBdr>
          <w:divsChild>
            <w:div w:id="1474568571">
              <w:marLeft w:val="0"/>
              <w:marRight w:val="0"/>
              <w:marTop w:val="270"/>
              <w:marBottom w:val="270"/>
              <w:divBdr>
                <w:top w:val="none" w:sz="0" w:space="0" w:color="auto"/>
                <w:left w:val="none" w:sz="0" w:space="0" w:color="auto"/>
                <w:bottom w:val="none" w:sz="0" w:space="0" w:color="auto"/>
                <w:right w:val="none" w:sz="0" w:space="0" w:color="auto"/>
              </w:divBdr>
            </w:div>
          </w:divsChild>
        </w:div>
        <w:div w:id="1260333140">
          <w:marLeft w:val="0"/>
          <w:marRight w:val="0"/>
          <w:marTop w:val="0"/>
          <w:marBottom w:val="0"/>
          <w:divBdr>
            <w:top w:val="none" w:sz="0" w:space="0" w:color="auto"/>
            <w:left w:val="none" w:sz="0" w:space="0" w:color="auto"/>
            <w:bottom w:val="none" w:sz="0" w:space="0" w:color="auto"/>
            <w:right w:val="none" w:sz="0" w:space="0" w:color="auto"/>
          </w:divBdr>
          <w:divsChild>
            <w:div w:id="1827745861">
              <w:marLeft w:val="0"/>
              <w:marRight w:val="0"/>
              <w:marTop w:val="270"/>
              <w:marBottom w:val="270"/>
              <w:divBdr>
                <w:top w:val="none" w:sz="0" w:space="0" w:color="auto"/>
                <w:left w:val="none" w:sz="0" w:space="0" w:color="auto"/>
                <w:bottom w:val="none" w:sz="0" w:space="0" w:color="auto"/>
                <w:right w:val="none" w:sz="0" w:space="0" w:color="auto"/>
              </w:divBdr>
            </w:div>
          </w:divsChild>
        </w:div>
        <w:div w:id="241913730">
          <w:marLeft w:val="0"/>
          <w:marRight w:val="0"/>
          <w:marTop w:val="0"/>
          <w:marBottom w:val="0"/>
          <w:divBdr>
            <w:top w:val="none" w:sz="0" w:space="0" w:color="auto"/>
            <w:left w:val="none" w:sz="0" w:space="0" w:color="auto"/>
            <w:bottom w:val="none" w:sz="0" w:space="0" w:color="auto"/>
            <w:right w:val="none" w:sz="0" w:space="0" w:color="auto"/>
          </w:divBdr>
          <w:divsChild>
            <w:div w:id="1095714287">
              <w:marLeft w:val="0"/>
              <w:marRight w:val="0"/>
              <w:marTop w:val="270"/>
              <w:marBottom w:val="270"/>
              <w:divBdr>
                <w:top w:val="none" w:sz="0" w:space="0" w:color="auto"/>
                <w:left w:val="none" w:sz="0" w:space="0" w:color="auto"/>
                <w:bottom w:val="none" w:sz="0" w:space="0" w:color="auto"/>
                <w:right w:val="none" w:sz="0" w:space="0" w:color="auto"/>
              </w:divBdr>
            </w:div>
          </w:divsChild>
        </w:div>
        <w:div w:id="343360992">
          <w:marLeft w:val="0"/>
          <w:marRight w:val="0"/>
          <w:marTop w:val="0"/>
          <w:marBottom w:val="0"/>
          <w:divBdr>
            <w:top w:val="none" w:sz="0" w:space="0" w:color="auto"/>
            <w:left w:val="none" w:sz="0" w:space="0" w:color="auto"/>
            <w:bottom w:val="none" w:sz="0" w:space="0" w:color="auto"/>
            <w:right w:val="none" w:sz="0" w:space="0" w:color="auto"/>
          </w:divBdr>
          <w:divsChild>
            <w:div w:id="1355959182">
              <w:marLeft w:val="0"/>
              <w:marRight w:val="0"/>
              <w:marTop w:val="240"/>
              <w:marBottom w:val="240"/>
              <w:divBdr>
                <w:top w:val="none" w:sz="0" w:space="0" w:color="auto"/>
                <w:left w:val="none" w:sz="0" w:space="0" w:color="auto"/>
                <w:bottom w:val="none" w:sz="0" w:space="0" w:color="auto"/>
                <w:right w:val="none" w:sz="0" w:space="0" w:color="auto"/>
              </w:divBdr>
            </w:div>
          </w:divsChild>
        </w:div>
        <w:div w:id="826164897">
          <w:marLeft w:val="0"/>
          <w:marRight w:val="0"/>
          <w:marTop w:val="0"/>
          <w:marBottom w:val="0"/>
          <w:divBdr>
            <w:top w:val="none" w:sz="0" w:space="0" w:color="auto"/>
            <w:left w:val="none" w:sz="0" w:space="0" w:color="auto"/>
            <w:bottom w:val="none" w:sz="0" w:space="0" w:color="auto"/>
            <w:right w:val="none" w:sz="0" w:space="0" w:color="auto"/>
          </w:divBdr>
          <w:divsChild>
            <w:div w:id="1273439779">
              <w:marLeft w:val="0"/>
              <w:marRight w:val="0"/>
              <w:marTop w:val="240"/>
              <w:marBottom w:val="240"/>
              <w:divBdr>
                <w:top w:val="none" w:sz="0" w:space="0" w:color="auto"/>
                <w:left w:val="none" w:sz="0" w:space="0" w:color="auto"/>
                <w:bottom w:val="none" w:sz="0" w:space="0" w:color="auto"/>
                <w:right w:val="none" w:sz="0" w:space="0" w:color="auto"/>
              </w:divBdr>
            </w:div>
          </w:divsChild>
        </w:div>
        <w:div w:id="1335493041">
          <w:marLeft w:val="0"/>
          <w:marRight w:val="0"/>
          <w:marTop w:val="0"/>
          <w:marBottom w:val="0"/>
          <w:divBdr>
            <w:top w:val="none" w:sz="0" w:space="0" w:color="auto"/>
            <w:left w:val="none" w:sz="0" w:space="0" w:color="auto"/>
            <w:bottom w:val="none" w:sz="0" w:space="0" w:color="auto"/>
            <w:right w:val="none" w:sz="0" w:space="0" w:color="auto"/>
          </w:divBdr>
          <w:divsChild>
            <w:div w:id="983854844">
              <w:marLeft w:val="0"/>
              <w:marRight w:val="0"/>
              <w:marTop w:val="270"/>
              <w:marBottom w:val="270"/>
              <w:divBdr>
                <w:top w:val="none" w:sz="0" w:space="0" w:color="auto"/>
                <w:left w:val="none" w:sz="0" w:space="0" w:color="auto"/>
                <w:bottom w:val="none" w:sz="0" w:space="0" w:color="auto"/>
                <w:right w:val="none" w:sz="0" w:space="0" w:color="auto"/>
              </w:divBdr>
            </w:div>
          </w:divsChild>
        </w:div>
        <w:div w:id="913315046">
          <w:marLeft w:val="0"/>
          <w:marRight w:val="0"/>
          <w:marTop w:val="0"/>
          <w:marBottom w:val="0"/>
          <w:divBdr>
            <w:top w:val="none" w:sz="0" w:space="0" w:color="auto"/>
            <w:left w:val="none" w:sz="0" w:space="0" w:color="auto"/>
            <w:bottom w:val="none" w:sz="0" w:space="0" w:color="auto"/>
            <w:right w:val="none" w:sz="0" w:space="0" w:color="auto"/>
          </w:divBdr>
          <w:divsChild>
            <w:div w:id="1627617647">
              <w:marLeft w:val="0"/>
              <w:marRight w:val="0"/>
              <w:marTop w:val="270"/>
              <w:marBottom w:val="270"/>
              <w:divBdr>
                <w:top w:val="none" w:sz="0" w:space="0" w:color="auto"/>
                <w:left w:val="none" w:sz="0" w:space="0" w:color="auto"/>
                <w:bottom w:val="none" w:sz="0" w:space="0" w:color="auto"/>
                <w:right w:val="none" w:sz="0" w:space="0" w:color="auto"/>
              </w:divBdr>
            </w:div>
          </w:divsChild>
        </w:div>
        <w:div w:id="908803130">
          <w:marLeft w:val="0"/>
          <w:marRight w:val="0"/>
          <w:marTop w:val="0"/>
          <w:marBottom w:val="0"/>
          <w:divBdr>
            <w:top w:val="none" w:sz="0" w:space="0" w:color="auto"/>
            <w:left w:val="none" w:sz="0" w:space="0" w:color="auto"/>
            <w:bottom w:val="none" w:sz="0" w:space="0" w:color="auto"/>
            <w:right w:val="none" w:sz="0" w:space="0" w:color="auto"/>
          </w:divBdr>
          <w:divsChild>
            <w:div w:id="1270232840">
              <w:marLeft w:val="0"/>
              <w:marRight w:val="0"/>
              <w:marTop w:val="330"/>
              <w:marBottom w:val="330"/>
              <w:divBdr>
                <w:top w:val="none" w:sz="0" w:space="0" w:color="auto"/>
                <w:left w:val="none" w:sz="0" w:space="0" w:color="auto"/>
                <w:bottom w:val="none" w:sz="0" w:space="0" w:color="auto"/>
                <w:right w:val="none" w:sz="0" w:space="0" w:color="auto"/>
              </w:divBdr>
            </w:div>
          </w:divsChild>
        </w:div>
        <w:div w:id="899630185">
          <w:marLeft w:val="0"/>
          <w:marRight w:val="0"/>
          <w:marTop w:val="0"/>
          <w:marBottom w:val="0"/>
          <w:divBdr>
            <w:top w:val="none" w:sz="0" w:space="0" w:color="auto"/>
            <w:left w:val="none" w:sz="0" w:space="0" w:color="auto"/>
            <w:bottom w:val="none" w:sz="0" w:space="0" w:color="auto"/>
            <w:right w:val="none" w:sz="0" w:space="0" w:color="auto"/>
          </w:divBdr>
          <w:divsChild>
            <w:div w:id="234511358">
              <w:marLeft w:val="0"/>
              <w:marRight w:val="0"/>
              <w:marTop w:val="270"/>
              <w:marBottom w:val="270"/>
              <w:divBdr>
                <w:top w:val="none" w:sz="0" w:space="0" w:color="auto"/>
                <w:left w:val="none" w:sz="0" w:space="0" w:color="auto"/>
                <w:bottom w:val="none" w:sz="0" w:space="0" w:color="auto"/>
                <w:right w:val="none" w:sz="0" w:space="0" w:color="auto"/>
              </w:divBdr>
            </w:div>
          </w:divsChild>
        </w:div>
        <w:div w:id="578102419">
          <w:marLeft w:val="0"/>
          <w:marRight w:val="0"/>
          <w:marTop w:val="0"/>
          <w:marBottom w:val="0"/>
          <w:divBdr>
            <w:top w:val="none" w:sz="0" w:space="0" w:color="auto"/>
            <w:left w:val="none" w:sz="0" w:space="0" w:color="auto"/>
            <w:bottom w:val="none" w:sz="0" w:space="0" w:color="auto"/>
            <w:right w:val="none" w:sz="0" w:space="0" w:color="auto"/>
          </w:divBdr>
          <w:divsChild>
            <w:div w:id="290479768">
              <w:marLeft w:val="0"/>
              <w:marRight w:val="0"/>
              <w:marTop w:val="270"/>
              <w:marBottom w:val="270"/>
              <w:divBdr>
                <w:top w:val="none" w:sz="0" w:space="0" w:color="auto"/>
                <w:left w:val="none" w:sz="0" w:space="0" w:color="auto"/>
                <w:bottom w:val="none" w:sz="0" w:space="0" w:color="auto"/>
                <w:right w:val="none" w:sz="0" w:space="0" w:color="auto"/>
              </w:divBdr>
            </w:div>
          </w:divsChild>
        </w:div>
        <w:div w:id="183331384">
          <w:marLeft w:val="0"/>
          <w:marRight w:val="0"/>
          <w:marTop w:val="0"/>
          <w:marBottom w:val="0"/>
          <w:divBdr>
            <w:top w:val="none" w:sz="0" w:space="0" w:color="auto"/>
            <w:left w:val="none" w:sz="0" w:space="0" w:color="auto"/>
            <w:bottom w:val="none" w:sz="0" w:space="0" w:color="auto"/>
            <w:right w:val="none" w:sz="0" w:space="0" w:color="auto"/>
          </w:divBdr>
          <w:divsChild>
            <w:div w:id="694581350">
              <w:marLeft w:val="0"/>
              <w:marRight w:val="0"/>
              <w:marTop w:val="270"/>
              <w:marBottom w:val="270"/>
              <w:divBdr>
                <w:top w:val="none" w:sz="0" w:space="0" w:color="auto"/>
                <w:left w:val="none" w:sz="0" w:space="0" w:color="auto"/>
                <w:bottom w:val="none" w:sz="0" w:space="0" w:color="auto"/>
                <w:right w:val="none" w:sz="0" w:space="0" w:color="auto"/>
              </w:divBdr>
            </w:div>
          </w:divsChild>
        </w:div>
        <w:div w:id="1252157000">
          <w:marLeft w:val="0"/>
          <w:marRight w:val="0"/>
          <w:marTop w:val="0"/>
          <w:marBottom w:val="0"/>
          <w:divBdr>
            <w:top w:val="none" w:sz="0" w:space="0" w:color="auto"/>
            <w:left w:val="none" w:sz="0" w:space="0" w:color="auto"/>
            <w:bottom w:val="none" w:sz="0" w:space="0" w:color="auto"/>
            <w:right w:val="none" w:sz="0" w:space="0" w:color="auto"/>
          </w:divBdr>
          <w:divsChild>
            <w:div w:id="482742368">
              <w:marLeft w:val="0"/>
              <w:marRight w:val="0"/>
              <w:marTop w:val="270"/>
              <w:marBottom w:val="270"/>
              <w:divBdr>
                <w:top w:val="none" w:sz="0" w:space="0" w:color="auto"/>
                <w:left w:val="none" w:sz="0" w:space="0" w:color="auto"/>
                <w:bottom w:val="none" w:sz="0" w:space="0" w:color="auto"/>
                <w:right w:val="none" w:sz="0" w:space="0" w:color="auto"/>
              </w:divBdr>
            </w:div>
          </w:divsChild>
        </w:div>
        <w:div w:id="268123520">
          <w:marLeft w:val="0"/>
          <w:marRight w:val="0"/>
          <w:marTop w:val="0"/>
          <w:marBottom w:val="0"/>
          <w:divBdr>
            <w:top w:val="none" w:sz="0" w:space="0" w:color="auto"/>
            <w:left w:val="none" w:sz="0" w:space="0" w:color="auto"/>
            <w:bottom w:val="none" w:sz="0" w:space="0" w:color="auto"/>
            <w:right w:val="none" w:sz="0" w:space="0" w:color="auto"/>
          </w:divBdr>
          <w:divsChild>
            <w:div w:id="1903979351">
              <w:marLeft w:val="0"/>
              <w:marRight w:val="0"/>
              <w:marTop w:val="270"/>
              <w:marBottom w:val="270"/>
              <w:divBdr>
                <w:top w:val="none" w:sz="0" w:space="0" w:color="auto"/>
                <w:left w:val="none" w:sz="0" w:space="0" w:color="auto"/>
                <w:bottom w:val="none" w:sz="0" w:space="0" w:color="auto"/>
                <w:right w:val="none" w:sz="0" w:space="0" w:color="auto"/>
              </w:divBdr>
            </w:div>
          </w:divsChild>
        </w:div>
        <w:div w:id="224603737">
          <w:marLeft w:val="0"/>
          <w:marRight w:val="0"/>
          <w:marTop w:val="0"/>
          <w:marBottom w:val="0"/>
          <w:divBdr>
            <w:top w:val="none" w:sz="0" w:space="0" w:color="auto"/>
            <w:left w:val="none" w:sz="0" w:space="0" w:color="auto"/>
            <w:bottom w:val="none" w:sz="0" w:space="0" w:color="auto"/>
            <w:right w:val="none" w:sz="0" w:space="0" w:color="auto"/>
          </w:divBdr>
          <w:divsChild>
            <w:div w:id="1616866889">
              <w:marLeft w:val="0"/>
              <w:marRight w:val="0"/>
              <w:marTop w:val="330"/>
              <w:marBottom w:val="330"/>
              <w:divBdr>
                <w:top w:val="none" w:sz="0" w:space="0" w:color="auto"/>
                <w:left w:val="none" w:sz="0" w:space="0" w:color="auto"/>
                <w:bottom w:val="none" w:sz="0" w:space="0" w:color="auto"/>
                <w:right w:val="none" w:sz="0" w:space="0" w:color="auto"/>
              </w:divBdr>
            </w:div>
          </w:divsChild>
        </w:div>
        <w:div w:id="2075928593">
          <w:marLeft w:val="0"/>
          <w:marRight w:val="0"/>
          <w:marTop w:val="0"/>
          <w:marBottom w:val="0"/>
          <w:divBdr>
            <w:top w:val="none" w:sz="0" w:space="0" w:color="auto"/>
            <w:left w:val="none" w:sz="0" w:space="0" w:color="auto"/>
            <w:bottom w:val="none" w:sz="0" w:space="0" w:color="auto"/>
            <w:right w:val="none" w:sz="0" w:space="0" w:color="auto"/>
          </w:divBdr>
          <w:divsChild>
            <w:div w:id="279607353">
              <w:marLeft w:val="0"/>
              <w:marRight w:val="0"/>
              <w:marTop w:val="270"/>
              <w:marBottom w:val="270"/>
              <w:divBdr>
                <w:top w:val="none" w:sz="0" w:space="0" w:color="auto"/>
                <w:left w:val="none" w:sz="0" w:space="0" w:color="auto"/>
                <w:bottom w:val="none" w:sz="0" w:space="0" w:color="auto"/>
                <w:right w:val="none" w:sz="0" w:space="0" w:color="auto"/>
              </w:divBdr>
            </w:div>
          </w:divsChild>
        </w:div>
        <w:div w:id="856967245">
          <w:marLeft w:val="0"/>
          <w:marRight w:val="0"/>
          <w:marTop w:val="0"/>
          <w:marBottom w:val="0"/>
          <w:divBdr>
            <w:top w:val="none" w:sz="0" w:space="0" w:color="auto"/>
            <w:left w:val="none" w:sz="0" w:space="0" w:color="auto"/>
            <w:bottom w:val="none" w:sz="0" w:space="0" w:color="auto"/>
            <w:right w:val="none" w:sz="0" w:space="0" w:color="auto"/>
          </w:divBdr>
          <w:divsChild>
            <w:div w:id="507719225">
              <w:marLeft w:val="0"/>
              <w:marRight w:val="0"/>
              <w:marTop w:val="270"/>
              <w:marBottom w:val="270"/>
              <w:divBdr>
                <w:top w:val="none" w:sz="0" w:space="0" w:color="auto"/>
                <w:left w:val="none" w:sz="0" w:space="0" w:color="auto"/>
                <w:bottom w:val="none" w:sz="0" w:space="0" w:color="auto"/>
                <w:right w:val="none" w:sz="0" w:space="0" w:color="auto"/>
              </w:divBdr>
            </w:div>
          </w:divsChild>
        </w:div>
        <w:div w:id="56708162">
          <w:marLeft w:val="0"/>
          <w:marRight w:val="0"/>
          <w:marTop w:val="0"/>
          <w:marBottom w:val="0"/>
          <w:divBdr>
            <w:top w:val="none" w:sz="0" w:space="0" w:color="auto"/>
            <w:left w:val="none" w:sz="0" w:space="0" w:color="auto"/>
            <w:bottom w:val="none" w:sz="0" w:space="0" w:color="auto"/>
            <w:right w:val="none" w:sz="0" w:space="0" w:color="auto"/>
          </w:divBdr>
          <w:divsChild>
            <w:div w:id="1350253625">
              <w:marLeft w:val="0"/>
              <w:marRight w:val="0"/>
              <w:marTop w:val="270"/>
              <w:marBottom w:val="270"/>
              <w:divBdr>
                <w:top w:val="none" w:sz="0" w:space="0" w:color="auto"/>
                <w:left w:val="none" w:sz="0" w:space="0" w:color="auto"/>
                <w:bottom w:val="none" w:sz="0" w:space="0" w:color="auto"/>
                <w:right w:val="none" w:sz="0" w:space="0" w:color="auto"/>
              </w:divBdr>
            </w:div>
          </w:divsChild>
        </w:div>
        <w:div w:id="1837650774">
          <w:marLeft w:val="0"/>
          <w:marRight w:val="0"/>
          <w:marTop w:val="0"/>
          <w:marBottom w:val="0"/>
          <w:divBdr>
            <w:top w:val="none" w:sz="0" w:space="0" w:color="auto"/>
            <w:left w:val="none" w:sz="0" w:space="0" w:color="auto"/>
            <w:bottom w:val="none" w:sz="0" w:space="0" w:color="auto"/>
            <w:right w:val="none" w:sz="0" w:space="0" w:color="auto"/>
          </w:divBdr>
          <w:divsChild>
            <w:div w:id="732001069">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 w:id="713308820">
      <w:bodyDiv w:val="1"/>
      <w:marLeft w:val="0"/>
      <w:marRight w:val="0"/>
      <w:marTop w:val="0"/>
      <w:marBottom w:val="0"/>
      <w:divBdr>
        <w:top w:val="none" w:sz="0" w:space="0" w:color="auto"/>
        <w:left w:val="none" w:sz="0" w:space="0" w:color="auto"/>
        <w:bottom w:val="none" w:sz="0" w:space="0" w:color="auto"/>
        <w:right w:val="none" w:sz="0" w:space="0" w:color="auto"/>
      </w:divBdr>
      <w:divsChild>
        <w:div w:id="702291030">
          <w:marLeft w:val="0"/>
          <w:marRight w:val="0"/>
          <w:marTop w:val="0"/>
          <w:marBottom w:val="0"/>
          <w:divBdr>
            <w:top w:val="none" w:sz="0" w:space="0" w:color="auto"/>
            <w:left w:val="none" w:sz="0" w:space="0" w:color="auto"/>
            <w:bottom w:val="none" w:sz="0" w:space="0" w:color="auto"/>
            <w:right w:val="none" w:sz="0" w:space="0" w:color="auto"/>
          </w:divBdr>
          <w:divsChild>
            <w:div w:id="1203666890">
              <w:marLeft w:val="0"/>
              <w:marRight w:val="0"/>
              <w:marTop w:val="0"/>
              <w:marBottom w:val="0"/>
              <w:divBdr>
                <w:top w:val="none" w:sz="0" w:space="0" w:color="auto"/>
                <w:left w:val="none" w:sz="0" w:space="0" w:color="auto"/>
                <w:bottom w:val="none" w:sz="0" w:space="0" w:color="auto"/>
                <w:right w:val="none" w:sz="0" w:space="0" w:color="auto"/>
              </w:divBdr>
            </w:div>
            <w:div w:id="1269850431">
              <w:marLeft w:val="0"/>
              <w:marRight w:val="0"/>
              <w:marTop w:val="0"/>
              <w:marBottom w:val="0"/>
              <w:divBdr>
                <w:top w:val="none" w:sz="0" w:space="0" w:color="auto"/>
                <w:left w:val="none" w:sz="0" w:space="0" w:color="auto"/>
                <w:bottom w:val="none" w:sz="0" w:space="0" w:color="auto"/>
                <w:right w:val="none" w:sz="0" w:space="0" w:color="auto"/>
              </w:divBdr>
            </w:div>
            <w:div w:id="1295060758">
              <w:marLeft w:val="0"/>
              <w:marRight w:val="0"/>
              <w:marTop w:val="0"/>
              <w:marBottom w:val="0"/>
              <w:divBdr>
                <w:top w:val="none" w:sz="0" w:space="0" w:color="auto"/>
                <w:left w:val="none" w:sz="0" w:space="0" w:color="auto"/>
                <w:bottom w:val="none" w:sz="0" w:space="0" w:color="auto"/>
                <w:right w:val="none" w:sz="0" w:space="0" w:color="auto"/>
              </w:divBdr>
            </w:div>
            <w:div w:id="1377926414">
              <w:marLeft w:val="0"/>
              <w:marRight w:val="0"/>
              <w:marTop w:val="0"/>
              <w:marBottom w:val="0"/>
              <w:divBdr>
                <w:top w:val="none" w:sz="0" w:space="0" w:color="auto"/>
                <w:left w:val="none" w:sz="0" w:space="0" w:color="auto"/>
                <w:bottom w:val="none" w:sz="0" w:space="0" w:color="auto"/>
                <w:right w:val="none" w:sz="0" w:space="0" w:color="auto"/>
              </w:divBdr>
            </w:div>
            <w:div w:id="1064138615">
              <w:marLeft w:val="0"/>
              <w:marRight w:val="0"/>
              <w:marTop w:val="0"/>
              <w:marBottom w:val="0"/>
              <w:divBdr>
                <w:top w:val="none" w:sz="0" w:space="0" w:color="auto"/>
                <w:left w:val="none" w:sz="0" w:space="0" w:color="auto"/>
                <w:bottom w:val="none" w:sz="0" w:space="0" w:color="auto"/>
                <w:right w:val="none" w:sz="0" w:space="0" w:color="auto"/>
              </w:divBdr>
            </w:div>
            <w:div w:id="7837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6530">
      <w:bodyDiv w:val="1"/>
      <w:marLeft w:val="0"/>
      <w:marRight w:val="0"/>
      <w:marTop w:val="0"/>
      <w:marBottom w:val="0"/>
      <w:divBdr>
        <w:top w:val="none" w:sz="0" w:space="0" w:color="auto"/>
        <w:left w:val="none" w:sz="0" w:space="0" w:color="auto"/>
        <w:bottom w:val="none" w:sz="0" w:space="0" w:color="auto"/>
        <w:right w:val="none" w:sz="0" w:space="0" w:color="auto"/>
      </w:divBdr>
      <w:divsChild>
        <w:div w:id="1396200175">
          <w:marLeft w:val="0"/>
          <w:marRight w:val="0"/>
          <w:marTop w:val="0"/>
          <w:marBottom w:val="0"/>
          <w:divBdr>
            <w:top w:val="none" w:sz="0" w:space="0" w:color="auto"/>
            <w:left w:val="none" w:sz="0" w:space="0" w:color="auto"/>
            <w:bottom w:val="none" w:sz="0" w:space="0" w:color="auto"/>
            <w:right w:val="none" w:sz="0" w:space="0" w:color="auto"/>
          </w:divBdr>
          <w:divsChild>
            <w:div w:id="1587688435">
              <w:marLeft w:val="0"/>
              <w:marRight w:val="0"/>
              <w:marTop w:val="0"/>
              <w:marBottom w:val="0"/>
              <w:divBdr>
                <w:top w:val="none" w:sz="0" w:space="0" w:color="auto"/>
                <w:left w:val="none" w:sz="0" w:space="0" w:color="auto"/>
                <w:bottom w:val="none" w:sz="0" w:space="0" w:color="auto"/>
                <w:right w:val="none" w:sz="0" w:space="0" w:color="auto"/>
              </w:divBdr>
            </w:div>
            <w:div w:id="2081171886">
              <w:marLeft w:val="0"/>
              <w:marRight w:val="0"/>
              <w:marTop w:val="0"/>
              <w:marBottom w:val="0"/>
              <w:divBdr>
                <w:top w:val="none" w:sz="0" w:space="0" w:color="auto"/>
                <w:left w:val="none" w:sz="0" w:space="0" w:color="auto"/>
                <w:bottom w:val="none" w:sz="0" w:space="0" w:color="auto"/>
                <w:right w:val="none" w:sz="0" w:space="0" w:color="auto"/>
              </w:divBdr>
            </w:div>
            <w:div w:id="47537210">
              <w:marLeft w:val="0"/>
              <w:marRight w:val="0"/>
              <w:marTop w:val="0"/>
              <w:marBottom w:val="0"/>
              <w:divBdr>
                <w:top w:val="none" w:sz="0" w:space="0" w:color="auto"/>
                <w:left w:val="none" w:sz="0" w:space="0" w:color="auto"/>
                <w:bottom w:val="none" w:sz="0" w:space="0" w:color="auto"/>
                <w:right w:val="none" w:sz="0" w:space="0" w:color="auto"/>
              </w:divBdr>
            </w:div>
            <w:div w:id="1198005532">
              <w:marLeft w:val="0"/>
              <w:marRight w:val="0"/>
              <w:marTop w:val="0"/>
              <w:marBottom w:val="0"/>
              <w:divBdr>
                <w:top w:val="none" w:sz="0" w:space="0" w:color="auto"/>
                <w:left w:val="none" w:sz="0" w:space="0" w:color="auto"/>
                <w:bottom w:val="none" w:sz="0" w:space="0" w:color="auto"/>
                <w:right w:val="none" w:sz="0" w:space="0" w:color="auto"/>
              </w:divBdr>
            </w:div>
            <w:div w:id="1212229256">
              <w:marLeft w:val="0"/>
              <w:marRight w:val="0"/>
              <w:marTop w:val="0"/>
              <w:marBottom w:val="0"/>
              <w:divBdr>
                <w:top w:val="none" w:sz="0" w:space="0" w:color="auto"/>
                <w:left w:val="none" w:sz="0" w:space="0" w:color="auto"/>
                <w:bottom w:val="none" w:sz="0" w:space="0" w:color="auto"/>
                <w:right w:val="none" w:sz="0" w:space="0" w:color="auto"/>
              </w:divBdr>
            </w:div>
            <w:div w:id="1373648243">
              <w:marLeft w:val="0"/>
              <w:marRight w:val="0"/>
              <w:marTop w:val="0"/>
              <w:marBottom w:val="0"/>
              <w:divBdr>
                <w:top w:val="none" w:sz="0" w:space="0" w:color="auto"/>
                <w:left w:val="none" w:sz="0" w:space="0" w:color="auto"/>
                <w:bottom w:val="none" w:sz="0" w:space="0" w:color="auto"/>
                <w:right w:val="none" w:sz="0" w:space="0" w:color="auto"/>
              </w:divBdr>
            </w:div>
            <w:div w:id="743524658">
              <w:marLeft w:val="0"/>
              <w:marRight w:val="0"/>
              <w:marTop w:val="0"/>
              <w:marBottom w:val="0"/>
              <w:divBdr>
                <w:top w:val="none" w:sz="0" w:space="0" w:color="auto"/>
                <w:left w:val="none" w:sz="0" w:space="0" w:color="auto"/>
                <w:bottom w:val="none" w:sz="0" w:space="0" w:color="auto"/>
                <w:right w:val="none" w:sz="0" w:space="0" w:color="auto"/>
              </w:divBdr>
            </w:div>
            <w:div w:id="570308450">
              <w:marLeft w:val="0"/>
              <w:marRight w:val="0"/>
              <w:marTop w:val="0"/>
              <w:marBottom w:val="0"/>
              <w:divBdr>
                <w:top w:val="none" w:sz="0" w:space="0" w:color="auto"/>
                <w:left w:val="none" w:sz="0" w:space="0" w:color="auto"/>
                <w:bottom w:val="none" w:sz="0" w:space="0" w:color="auto"/>
                <w:right w:val="none" w:sz="0" w:space="0" w:color="auto"/>
              </w:divBdr>
            </w:div>
            <w:div w:id="1183280827">
              <w:marLeft w:val="0"/>
              <w:marRight w:val="0"/>
              <w:marTop w:val="0"/>
              <w:marBottom w:val="0"/>
              <w:divBdr>
                <w:top w:val="none" w:sz="0" w:space="0" w:color="auto"/>
                <w:left w:val="none" w:sz="0" w:space="0" w:color="auto"/>
                <w:bottom w:val="none" w:sz="0" w:space="0" w:color="auto"/>
                <w:right w:val="none" w:sz="0" w:space="0" w:color="auto"/>
              </w:divBdr>
            </w:div>
            <w:div w:id="351299614">
              <w:marLeft w:val="0"/>
              <w:marRight w:val="0"/>
              <w:marTop w:val="0"/>
              <w:marBottom w:val="0"/>
              <w:divBdr>
                <w:top w:val="none" w:sz="0" w:space="0" w:color="auto"/>
                <w:left w:val="none" w:sz="0" w:space="0" w:color="auto"/>
                <w:bottom w:val="none" w:sz="0" w:space="0" w:color="auto"/>
                <w:right w:val="none" w:sz="0" w:space="0" w:color="auto"/>
              </w:divBdr>
            </w:div>
            <w:div w:id="2107265213">
              <w:marLeft w:val="0"/>
              <w:marRight w:val="0"/>
              <w:marTop w:val="0"/>
              <w:marBottom w:val="0"/>
              <w:divBdr>
                <w:top w:val="none" w:sz="0" w:space="0" w:color="auto"/>
                <w:left w:val="none" w:sz="0" w:space="0" w:color="auto"/>
                <w:bottom w:val="none" w:sz="0" w:space="0" w:color="auto"/>
                <w:right w:val="none" w:sz="0" w:space="0" w:color="auto"/>
              </w:divBdr>
            </w:div>
            <w:div w:id="2015184719">
              <w:marLeft w:val="0"/>
              <w:marRight w:val="0"/>
              <w:marTop w:val="0"/>
              <w:marBottom w:val="0"/>
              <w:divBdr>
                <w:top w:val="none" w:sz="0" w:space="0" w:color="auto"/>
                <w:left w:val="none" w:sz="0" w:space="0" w:color="auto"/>
                <w:bottom w:val="none" w:sz="0" w:space="0" w:color="auto"/>
                <w:right w:val="none" w:sz="0" w:space="0" w:color="auto"/>
              </w:divBdr>
            </w:div>
            <w:div w:id="1197545045">
              <w:marLeft w:val="0"/>
              <w:marRight w:val="0"/>
              <w:marTop w:val="0"/>
              <w:marBottom w:val="0"/>
              <w:divBdr>
                <w:top w:val="none" w:sz="0" w:space="0" w:color="auto"/>
                <w:left w:val="none" w:sz="0" w:space="0" w:color="auto"/>
                <w:bottom w:val="none" w:sz="0" w:space="0" w:color="auto"/>
                <w:right w:val="none" w:sz="0" w:space="0" w:color="auto"/>
              </w:divBdr>
            </w:div>
            <w:div w:id="1392079071">
              <w:marLeft w:val="0"/>
              <w:marRight w:val="0"/>
              <w:marTop w:val="0"/>
              <w:marBottom w:val="0"/>
              <w:divBdr>
                <w:top w:val="none" w:sz="0" w:space="0" w:color="auto"/>
                <w:left w:val="none" w:sz="0" w:space="0" w:color="auto"/>
                <w:bottom w:val="none" w:sz="0" w:space="0" w:color="auto"/>
                <w:right w:val="none" w:sz="0" w:space="0" w:color="auto"/>
              </w:divBdr>
            </w:div>
            <w:div w:id="1402828647">
              <w:marLeft w:val="0"/>
              <w:marRight w:val="0"/>
              <w:marTop w:val="0"/>
              <w:marBottom w:val="0"/>
              <w:divBdr>
                <w:top w:val="none" w:sz="0" w:space="0" w:color="auto"/>
                <w:left w:val="none" w:sz="0" w:space="0" w:color="auto"/>
                <w:bottom w:val="none" w:sz="0" w:space="0" w:color="auto"/>
                <w:right w:val="none" w:sz="0" w:space="0" w:color="auto"/>
              </w:divBdr>
            </w:div>
            <w:div w:id="1406610829">
              <w:marLeft w:val="0"/>
              <w:marRight w:val="0"/>
              <w:marTop w:val="0"/>
              <w:marBottom w:val="0"/>
              <w:divBdr>
                <w:top w:val="none" w:sz="0" w:space="0" w:color="auto"/>
                <w:left w:val="none" w:sz="0" w:space="0" w:color="auto"/>
                <w:bottom w:val="none" w:sz="0" w:space="0" w:color="auto"/>
                <w:right w:val="none" w:sz="0" w:space="0" w:color="auto"/>
              </w:divBdr>
            </w:div>
            <w:div w:id="283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1281">
      <w:bodyDiv w:val="1"/>
      <w:marLeft w:val="0"/>
      <w:marRight w:val="0"/>
      <w:marTop w:val="0"/>
      <w:marBottom w:val="0"/>
      <w:divBdr>
        <w:top w:val="none" w:sz="0" w:space="0" w:color="auto"/>
        <w:left w:val="none" w:sz="0" w:space="0" w:color="auto"/>
        <w:bottom w:val="none" w:sz="0" w:space="0" w:color="auto"/>
        <w:right w:val="none" w:sz="0" w:space="0" w:color="auto"/>
      </w:divBdr>
      <w:divsChild>
        <w:div w:id="1542009274">
          <w:marLeft w:val="0"/>
          <w:marRight w:val="0"/>
          <w:marTop w:val="0"/>
          <w:marBottom w:val="0"/>
          <w:divBdr>
            <w:top w:val="none" w:sz="0" w:space="0" w:color="auto"/>
            <w:left w:val="none" w:sz="0" w:space="0" w:color="auto"/>
            <w:bottom w:val="none" w:sz="0" w:space="0" w:color="auto"/>
            <w:right w:val="none" w:sz="0" w:space="0" w:color="auto"/>
          </w:divBdr>
          <w:divsChild>
            <w:div w:id="1159074066">
              <w:marLeft w:val="0"/>
              <w:marRight w:val="0"/>
              <w:marTop w:val="0"/>
              <w:marBottom w:val="0"/>
              <w:divBdr>
                <w:top w:val="none" w:sz="0" w:space="0" w:color="auto"/>
                <w:left w:val="none" w:sz="0" w:space="0" w:color="auto"/>
                <w:bottom w:val="none" w:sz="0" w:space="0" w:color="auto"/>
                <w:right w:val="none" w:sz="0" w:space="0" w:color="auto"/>
              </w:divBdr>
            </w:div>
            <w:div w:id="1731152887">
              <w:marLeft w:val="0"/>
              <w:marRight w:val="0"/>
              <w:marTop w:val="0"/>
              <w:marBottom w:val="0"/>
              <w:divBdr>
                <w:top w:val="none" w:sz="0" w:space="0" w:color="auto"/>
                <w:left w:val="none" w:sz="0" w:space="0" w:color="auto"/>
                <w:bottom w:val="none" w:sz="0" w:space="0" w:color="auto"/>
                <w:right w:val="none" w:sz="0" w:space="0" w:color="auto"/>
              </w:divBdr>
            </w:div>
            <w:div w:id="1467358638">
              <w:marLeft w:val="0"/>
              <w:marRight w:val="0"/>
              <w:marTop w:val="0"/>
              <w:marBottom w:val="0"/>
              <w:divBdr>
                <w:top w:val="none" w:sz="0" w:space="0" w:color="auto"/>
                <w:left w:val="none" w:sz="0" w:space="0" w:color="auto"/>
                <w:bottom w:val="none" w:sz="0" w:space="0" w:color="auto"/>
                <w:right w:val="none" w:sz="0" w:space="0" w:color="auto"/>
              </w:divBdr>
            </w:div>
            <w:div w:id="666175324">
              <w:marLeft w:val="0"/>
              <w:marRight w:val="0"/>
              <w:marTop w:val="0"/>
              <w:marBottom w:val="0"/>
              <w:divBdr>
                <w:top w:val="none" w:sz="0" w:space="0" w:color="auto"/>
                <w:left w:val="none" w:sz="0" w:space="0" w:color="auto"/>
                <w:bottom w:val="none" w:sz="0" w:space="0" w:color="auto"/>
                <w:right w:val="none" w:sz="0" w:space="0" w:color="auto"/>
              </w:divBdr>
            </w:div>
            <w:div w:id="163945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4996">
      <w:bodyDiv w:val="1"/>
      <w:marLeft w:val="0"/>
      <w:marRight w:val="0"/>
      <w:marTop w:val="0"/>
      <w:marBottom w:val="0"/>
      <w:divBdr>
        <w:top w:val="none" w:sz="0" w:space="0" w:color="auto"/>
        <w:left w:val="none" w:sz="0" w:space="0" w:color="auto"/>
        <w:bottom w:val="none" w:sz="0" w:space="0" w:color="auto"/>
        <w:right w:val="none" w:sz="0" w:space="0" w:color="auto"/>
      </w:divBdr>
      <w:divsChild>
        <w:div w:id="780687191">
          <w:marLeft w:val="0"/>
          <w:marRight w:val="0"/>
          <w:marTop w:val="0"/>
          <w:marBottom w:val="0"/>
          <w:divBdr>
            <w:top w:val="none" w:sz="0" w:space="0" w:color="auto"/>
            <w:left w:val="none" w:sz="0" w:space="0" w:color="auto"/>
            <w:bottom w:val="none" w:sz="0" w:space="0" w:color="auto"/>
            <w:right w:val="none" w:sz="0" w:space="0" w:color="auto"/>
          </w:divBdr>
          <w:divsChild>
            <w:div w:id="1056010207">
              <w:marLeft w:val="0"/>
              <w:marRight w:val="0"/>
              <w:marTop w:val="0"/>
              <w:marBottom w:val="0"/>
              <w:divBdr>
                <w:top w:val="none" w:sz="0" w:space="0" w:color="auto"/>
                <w:left w:val="none" w:sz="0" w:space="0" w:color="auto"/>
                <w:bottom w:val="none" w:sz="0" w:space="0" w:color="auto"/>
                <w:right w:val="none" w:sz="0" w:space="0" w:color="auto"/>
              </w:divBdr>
            </w:div>
            <w:div w:id="1959606130">
              <w:marLeft w:val="0"/>
              <w:marRight w:val="0"/>
              <w:marTop w:val="0"/>
              <w:marBottom w:val="0"/>
              <w:divBdr>
                <w:top w:val="none" w:sz="0" w:space="0" w:color="auto"/>
                <w:left w:val="none" w:sz="0" w:space="0" w:color="auto"/>
                <w:bottom w:val="none" w:sz="0" w:space="0" w:color="auto"/>
                <w:right w:val="none" w:sz="0" w:space="0" w:color="auto"/>
              </w:divBdr>
            </w:div>
            <w:div w:id="375351487">
              <w:marLeft w:val="0"/>
              <w:marRight w:val="0"/>
              <w:marTop w:val="0"/>
              <w:marBottom w:val="0"/>
              <w:divBdr>
                <w:top w:val="none" w:sz="0" w:space="0" w:color="auto"/>
                <w:left w:val="none" w:sz="0" w:space="0" w:color="auto"/>
                <w:bottom w:val="none" w:sz="0" w:space="0" w:color="auto"/>
                <w:right w:val="none" w:sz="0" w:space="0" w:color="auto"/>
              </w:divBdr>
            </w:div>
            <w:div w:id="121001725">
              <w:marLeft w:val="0"/>
              <w:marRight w:val="0"/>
              <w:marTop w:val="0"/>
              <w:marBottom w:val="0"/>
              <w:divBdr>
                <w:top w:val="none" w:sz="0" w:space="0" w:color="auto"/>
                <w:left w:val="none" w:sz="0" w:space="0" w:color="auto"/>
                <w:bottom w:val="none" w:sz="0" w:space="0" w:color="auto"/>
                <w:right w:val="none" w:sz="0" w:space="0" w:color="auto"/>
              </w:divBdr>
            </w:div>
            <w:div w:id="1160345296">
              <w:marLeft w:val="0"/>
              <w:marRight w:val="0"/>
              <w:marTop w:val="0"/>
              <w:marBottom w:val="0"/>
              <w:divBdr>
                <w:top w:val="none" w:sz="0" w:space="0" w:color="auto"/>
                <w:left w:val="none" w:sz="0" w:space="0" w:color="auto"/>
                <w:bottom w:val="none" w:sz="0" w:space="0" w:color="auto"/>
                <w:right w:val="none" w:sz="0" w:space="0" w:color="auto"/>
              </w:divBdr>
            </w:div>
            <w:div w:id="1047873367">
              <w:marLeft w:val="0"/>
              <w:marRight w:val="0"/>
              <w:marTop w:val="0"/>
              <w:marBottom w:val="0"/>
              <w:divBdr>
                <w:top w:val="none" w:sz="0" w:space="0" w:color="auto"/>
                <w:left w:val="none" w:sz="0" w:space="0" w:color="auto"/>
                <w:bottom w:val="none" w:sz="0" w:space="0" w:color="auto"/>
                <w:right w:val="none" w:sz="0" w:space="0" w:color="auto"/>
              </w:divBdr>
            </w:div>
            <w:div w:id="2090804141">
              <w:marLeft w:val="0"/>
              <w:marRight w:val="0"/>
              <w:marTop w:val="0"/>
              <w:marBottom w:val="0"/>
              <w:divBdr>
                <w:top w:val="none" w:sz="0" w:space="0" w:color="auto"/>
                <w:left w:val="none" w:sz="0" w:space="0" w:color="auto"/>
                <w:bottom w:val="none" w:sz="0" w:space="0" w:color="auto"/>
                <w:right w:val="none" w:sz="0" w:space="0" w:color="auto"/>
              </w:divBdr>
            </w:div>
            <w:div w:id="1962951988">
              <w:marLeft w:val="0"/>
              <w:marRight w:val="0"/>
              <w:marTop w:val="0"/>
              <w:marBottom w:val="0"/>
              <w:divBdr>
                <w:top w:val="none" w:sz="0" w:space="0" w:color="auto"/>
                <w:left w:val="none" w:sz="0" w:space="0" w:color="auto"/>
                <w:bottom w:val="none" w:sz="0" w:space="0" w:color="auto"/>
                <w:right w:val="none" w:sz="0" w:space="0" w:color="auto"/>
              </w:divBdr>
            </w:div>
            <w:div w:id="1900285385">
              <w:marLeft w:val="0"/>
              <w:marRight w:val="0"/>
              <w:marTop w:val="0"/>
              <w:marBottom w:val="0"/>
              <w:divBdr>
                <w:top w:val="none" w:sz="0" w:space="0" w:color="auto"/>
                <w:left w:val="none" w:sz="0" w:space="0" w:color="auto"/>
                <w:bottom w:val="none" w:sz="0" w:space="0" w:color="auto"/>
                <w:right w:val="none" w:sz="0" w:space="0" w:color="auto"/>
              </w:divBdr>
            </w:div>
            <w:div w:id="1993672994">
              <w:marLeft w:val="0"/>
              <w:marRight w:val="0"/>
              <w:marTop w:val="0"/>
              <w:marBottom w:val="0"/>
              <w:divBdr>
                <w:top w:val="none" w:sz="0" w:space="0" w:color="auto"/>
                <w:left w:val="none" w:sz="0" w:space="0" w:color="auto"/>
                <w:bottom w:val="none" w:sz="0" w:space="0" w:color="auto"/>
                <w:right w:val="none" w:sz="0" w:space="0" w:color="auto"/>
              </w:divBdr>
            </w:div>
            <w:div w:id="1587573414">
              <w:marLeft w:val="0"/>
              <w:marRight w:val="0"/>
              <w:marTop w:val="0"/>
              <w:marBottom w:val="0"/>
              <w:divBdr>
                <w:top w:val="none" w:sz="0" w:space="0" w:color="auto"/>
                <w:left w:val="none" w:sz="0" w:space="0" w:color="auto"/>
                <w:bottom w:val="none" w:sz="0" w:space="0" w:color="auto"/>
                <w:right w:val="none" w:sz="0" w:space="0" w:color="auto"/>
              </w:divBdr>
            </w:div>
            <w:div w:id="730231858">
              <w:marLeft w:val="0"/>
              <w:marRight w:val="0"/>
              <w:marTop w:val="0"/>
              <w:marBottom w:val="0"/>
              <w:divBdr>
                <w:top w:val="none" w:sz="0" w:space="0" w:color="auto"/>
                <w:left w:val="none" w:sz="0" w:space="0" w:color="auto"/>
                <w:bottom w:val="none" w:sz="0" w:space="0" w:color="auto"/>
                <w:right w:val="none" w:sz="0" w:space="0" w:color="auto"/>
              </w:divBdr>
            </w:div>
            <w:div w:id="1127508702">
              <w:marLeft w:val="0"/>
              <w:marRight w:val="0"/>
              <w:marTop w:val="0"/>
              <w:marBottom w:val="0"/>
              <w:divBdr>
                <w:top w:val="none" w:sz="0" w:space="0" w:color="auto"/>
                <w:left w:val="none" w:sz="0" w:space="0" w:color="auto"/>
                <w:bottom w:val="none" w:sz="0" w:space="0" w:color="auto"/>
                <w:right w:val="none" w:sz="0" w:space="0" w:color="auto"/>
              </w:divBdr>
            </w:div>
            <w:div w:id="2022661309">
              <w:marLeft w:val="0"/>
              <w:marRight w:val="0"/>
              <w:marTop w:val="0"/>
              <w:marBottom w:val="0"/>
              <w:divBdr>
                <w:top w:val="none" w:sz="0" w:space="0" w:color="auto"/>
                <w:left w:val="none" w:sz="0" w:space="0" w:color="auto"/>
                <w:bottom w:val="none" w:sz="0" w:space="0" w:color="auto"/>
                <w:right w:val="none" w:sz="0" w:space="0" w:color="auto"/>
              </w:divBdr>
            </w:div>
            <w:div w:id="1843660671">
              <w:marLeft w:val="0"/>
              <w:marRight w:val="0"/>
              <w:marTop w:val="0"/>
              <w:marBottom w:val="0"/>
              <w:divBdr>
                <w:top w:val="none" w:sz="0" w:space="0" w:color="auto"/>
                <w:left w:val="none" w:sz="0" w:space="0" w:color="auto"/>
                <w:bottom w:val="none" w:sz="0" w:space="0" w:color="auto"/>
                <w:right w:val="none" w:sz="0" w:space="0" w:color="auto"/>
              </w:divBdr>
            </w:div>
            <w:div w:id="642084344">
              <w:marLeft w:val="0"/>
              <w:marRight w:val="0"/>
              <w:marTop w:val="0"/>
              <w:marBottom w:val="0"/>
              <w:divBdr>
                <w:top w:val="none" w:sz="0" w:space="0" w:color="auto"/>
                <w:left w:val="none" w:sz="0" w:space="0" w:color="auto"/>
                <w:bottom w:val="none" w:sz="0" w:space="0" w:color="auto"/>
                <w:right w:val="none" w:sz="0" w:space="0" w:color="auto"/>
              </w:divBdr>
            </w:div>
            <w:div w:id="1671134376">
              <w:marLeft w:val="0"/>
              <w:marRight w:val="0"/>
              <w:marTop w:val="0"/>
              <w:marBottom w:val="0"/>
              <w:divBdr>
                <w:top w:val="none" w:sz="0" w:space="0" w:color="auto"/>
                <w:left w:val="none" w:sz="0" w:space="0" w:color="auto"/>
                <w:bottom w:val="none" w:sz="0" w:space="0" w:color="auto"/>
                <w:right w:val="none" w:sz="0" w:space="0" w:color="auto"/>
              </w:divBdr>
            </w:div>
            <w:div w:id="1645506180">
              <w:marLeft w:val="0"/>
              <w:marRight w:val="0"/>
              <w:marTop w:val="0"/>
              <w:marBottom w:val="0"/>
              <w:divBdr>
                <w:top w:val="none" w:sz="0" w:space="0" w:color="auto"/>
                <w:left w:val="none" w:sz="0" w:space="0" w:color="auto"/>
                <w:bottom w:val="none" w:sz="0" w:space="0" w:color="auto"/>
                <w:right w:val="none" w:sz="0" w:space="0" w:color="auto"/>
              </w:divBdr>
            </w:div>
            <w:div w:id="1758405533">
              <w:marLeft w:val="0"/>
              <w:marRight w:val="0"/>
              <w:marTop w:val="0"/>
              <w:marBottom w:val="0"/>
              <w:divBdr>
                <w:top w:val="none" w:sz="0" w:space="0" w:color="auto"/>
                <w:left w:val="none" w:sz="0" w:space="0" w:color="auto"/>
                <w:bottom w:val="none" w:sz="0" w:space="0" w:color="auto"/>
                <w:right w:val="none" w:sz="0" w:space="0" w:color="auto"/>
              </w:divBdr>
            </w:div>
            <w:div w:id="1134249079">
              <w:marLeft w:val="0"/>
              <w:marRight w:val="0"/>
              <w:marTop w:val="0"/>
              <w:marBottom w:val="0"/>
              <w:divBdr>
                <w:top w:val="none" w:sz="0" w:space="0" w:color="auto"/>
                <w:left w:val="none" w:sz="0" w:space="0" w:color="auto"/>
                <w:bottom w:val="none" w:sz="0" w:space="0" w:color="auto"/>
                <w:right w:val="none" w:sz="0" w:space="0" w:color="auto"/>
              </w:divBdr>
            </w:div>
            <w:div w:id="867135700">
              <w:marLeft w:val="0"/>
              <w:marRight w:val="0"/>
              <w:marTop w:val="0"/>
              <w:marBottom w:val="0"/>
              <w:divBdr>
                <w:top w:val="none" w:sz="0" w:space="0" w:color="auto"/>
                <w:left w:val="none" w:sz="0" w:space="0" w:color="auto"/>
                <w:bottom w:val="none" w:sz="0" w:space="0" w:color="auto"/>
                <w:right w:val="none" w:sz="0" w:space="0" w:color="auto"/>
              </w:divBdr>
            </w:div>
            <w:div w:id="5490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65611">
      <w:bodyDiv w:val="1"/>
      <w:marLeft w:val="0"/>
      <w:marRight w:val="0"/>
      <w:marTop w:val="0"/>
      <w:marBottom w:val="0"/>
      <w:divBdr>
        <w:top w:val="none" w:sz="0" w:space="0" w:color="auto"/>
        <w:left w:val="none" w:sz="0" w:space="0" w:color="auto"/>
        <w:bottom w:val="none" w:sz="0" w:space="0" w:color="auto"/>
        <w:right w:val="none" w:sz="0" w:space="0" w:color="auto"/>
      </w:divBdr>
      <w:divsChild>
        <w:div w:id="1421176965">
          <w:marLeft w:val="0"/>
          <w:marRight w:val="0"/>
          <w:marTop w:val="0"/>
          <w:marBottom w:val="0"/>
          <w:divBdr>
            <w:top w:val="none" w:sz="0" w:space="0" w:color="auto"/>
            <w:left w:val="none" w:sz="0" w:space="0" w:color="auto"/>
            <w:bottom w:val="none" w:sz="0" w:space="0" w:color="auto"/>
            <w:right w:val="none" w:sz="0" w:space="0" w:color="auto"/>
          </w:divBdr>
          <w:divsChild>
            <w:div w:id="186778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40154">
      <w:bodyDiv w:val="1"/>
      <w:marLeft w:val="0"/>
      <w:marRight w:val="0"/>
      <w:marTop w:val="0"/>
      <w:marBottom w:val="0"/>
      <w:divBdr>
        <w:top w:val="none" w:sz="0" w:space="0" w:color="auto"/>
        <w:left w:val="none" w:sz="0" w:space="0" w:color="auto"/>
        <w:bottom w:val="none" w:sz="0" w:space="0" w:color="auto"/>
        <w:right w:val="none" w:sz="0" w:space="0" w:color="auto"/>
      </w:divBdr>
      <w:divsChild>
        <w:div w:id="614677413">
          <w:marLeft w:val="0"/>
          <w:marRight w:val="0"/>
          <w:marTop w:val="0"/>
          <w:marBottom w:val="0"/>
          <w:divBdr>
            <w:top w:val="none" w:sz="0" w:space="0" w:color="auto"/>
            <w:left w:val="none" w:sz="0" w:space="0" w:color="auto"/>
            <w:bottom w:val="none" w:sz="0" w:space="0" w:color="auto"/>
            <w:right w:val="none" w:sz="0" w:space="0" w:color="auto"/>
          </w:divBdr>
          <w:divsChild>
            <w:div w:id="1111050948">
              <w:marLeft w:val="0"/>
              <w:marRight w:val="0"/>
              <w:marTop w:val="0"/>
              <w:marBottom w:val="0"/>
              <w:divBdr>
                <w:top w:val="none" w:sz="0" w:space="0" w:color="auto"/>
                <w:left w:val="none" w:sz="0" w:space="0" w:color="auto"/>
                <w:bottom w:val="none" w:sz="0" w:space="0" w:color="auto"/>
                <w:right w:val="none" w:sz="0" w:space="0" w:color="auto"/>
              </w:divBdr>
            </w:div>
            <w:div w:id="625818119">
              <w:marLeft w:val="0"/>
              <w:marRight w:val="0"/>
              <w:marTop w:val="0"/>
              <w:marBottom w:val="0"/>
              <w:divBdr>
                <w:top w:val="none" w:sz="0" w:space="0" w:color="auto"/>
                <w:left w:val="none" w:sz="0" w:space="0" w:color="auto"/>
                <w:bottom w:val="none" w:sz="0" w:space="0" w:color="auto"/>
                <w:right w:val="none" w:sz="0" w:space="0" w:color="auto"/>
              </w:divBdr>
            </w:div>
            <w:div w:id="1189104385">
              <w:marLeft w:val="0"/>
              <w:marRight w:val="0"/>
              <w:marTop w:val="0"/>
              <w:marBottom w:val="0"/>
              <w:divBdr>
                <w:top w:val="none" w:sz="0" w:space="0" w:color="auto"/>
                <w:left w:val="none" w:sz="0" w:space="0" w:color="auto"/>
                <w:bottom w:val="none" w:sz="0" w:space="0" w:color="auto"/>
                <w:right w:val="none" w:sz="0" w:space="0" w:color="auto"/>
              </w:divBdr>
            </w:div>
            <w:div w:id="276066363">
              <w:marLeft w:val="0"/>
              <w:marRight w:val="0"/>
              <w:marTop w:val="0"/>
              <w:marBottom w:val="0"/>
              <w:divBdr>
                <w:top w:val="none" w:sz="0" w:space="0" w:color="auto"/>
                <w:left w:val="none" w:sz="0" w:space="0" w:color="auto"/>
                <w:bottom w:val="none" w:sz="0" w:space="0" w:color="auto"/>
                <w:right w:val="none" w:sz="0" w:space="0" w:color="auto"/>
              </w:divBdr>
            </w:div>
            <w:div w:id="723069670">
              <w:marLeft w:val="0"/>
              <w:marRight w:val="0"/>
              <w:marTop w:val="0"/>
              <w:marBottom w:val="0"/>
              <w:divBdr>
                <w:top w:val="none" w:sz="0" w:space="0" w:color="auto"/>
                <w:left w:val="none" w:sz="0" w:space="0" w:color="auto"/>
                <w:bottom w:val="none" w:sz="0" w:space="0" w:color="auto"/>
                <w:right w:val="none" w:sz="0" w:space="0" w:color="auto"/>
              </w:divBdr>
            </w:div>
            <w:div w:id="1052079919">
              <w:marLeft w:val="0"/>
              <w:marRight w:val="0"/>
              <w:marTop w:val="0"/>
              <w:marBottom w:val="0"/>
              <w:divBdr>
                <w:top w:val="none" w:sz="0" w:space="0" w:color="auto"/>
                <w:left w:val="none" w:sz="0" w:space="0" w:color="auto"/>
                <w:bottom w:val="none" w:sz="0" w:space="0" w:color="auto"/>
                <w:right w:val="none" w:sz="0" w:space="0" w:color="auto"/>
              </w:divBdr>
            </w:div>
            <w:div w:id="2093429846">
              <w:marLeft w:val="0"/>
              <w:marRight w:val="0"/>
              <w:marTop w:val="0"/>
              <w:marBottom w:val="0"/>
              <w:divBdr>
                <w:top w:val="none" w:sz="0" w:space="0" w:color="auto"/>
                <w:left w:val="none" w:sz="0" w:space="0" w:color="auto"/>
                <w:bottom w:val="none" w:sz="0" w:space="0" w:color="auto"/>
                <w:right w:val="none" w:sz="0" w:space="0" w:color="auto"/>
              </w:divBdr>
            </w:div>
            <w:div w:id="1024744388">
              <w:marLeft w:val="0"/>
              <w:marRight w:val="0"/>
              <w:marTop w:val="0"/>
              <w:marBottom w:val="0"/>
              <w:divBdr>
                <w:top w:val="none" w:sz="0" w:space="0" w:color="auto"/>
                <w:left w:val="none" w:sz="0" w:space="0" w:color="auto"/>
                <w:bottom w:val="none" w:sz="0" w:space="0" w:color="auto"/>
                <w:right w:val="none" w:sz="0" w:space="0" w:color="auto"/>
              </w:divBdr>
            </w:div>
            <w:div w:id="100804895">
              <w:marLeft w:val="0"/>
              <w:marRight w:val="0"/>
              <w:marTop w:val="0"/>
              <w:marBottom w:val="0"/>
              <w:divBdr>
                <w:top w:val="none" w:sz="0" w:space="0" w:color="auto"/>
                <w:left w:val="none" w:sz="0" w:space="0" w:color="auto"/>
                <w:bottom w:val="none" w:sz="0" w:space="0" w:color="auto"/>
                <w:right w:val="none" w:sz="0" w:space="0" w:color="auto"/>
              </w:divBdr>
            </w:div>
            <w:div w:id="252520085">
              <w:marLeft w:val="0"/>
              <w:marRight w:val="0"/>
              <w:marTop w:val="0"/>
              <w:marBottom w:val="0"/>
              <w:divBdr>
                <w:top w:val="none" w:sz="0" w:space="0" w:color="auto"/>
                <w:left w:val="none" w:sz="0" w:space="0" w:color="auto"/>
                <w:bottom w:val="none" w:sz="0" w:space="0" w:color="auto"/>
                <w:right w:val="none" w:sz="0" w:space="0" w:color="auto"/>
              </w:divBdr>
            </w:div>
            <w:div w:id="694426822">
              <w:marLeft w:val="0"/>
              <w:marRight w:val="0"/>
              <w:marTop w:val="0"/>
              <w:marBottom w:val="0"/>
              <w:divBdr>
                <w:top w:val="none" w:sz="0" w:space="0" w:color="auto"/>
                <w:left w:val="none" w:sz="0" w:space="0" w:color="auto"/>
                <w:bottom w:val="none" w:sz="0" w:space="0" w:color="auto"/>
                <w:right w:val="none" w:sz="0" w:space="0" w:color="auto"/>
              </w:divBdr>
            </w:div>
            <w:div w:id="1718426994">
              <w:marLeft w:val="0"/>
              <w:marRight w:val="0"/>
              <w:marTop w:val="0"/>
              <w:marBottom w:val="0"/>
              <w:divBdr>
                <w:top w:val="none" w:sz="0" w:space="0" w:color="auto"/>
                <w:left w:val="none" w:sz="0" w:space="0" w:color="auto"/>
                <w:bottom w:val="none" w:sz="0" w:space="0" w:color="auto"/>
                <w:right w:val="none" w:sz="0" w:space="0" w:color="auto"/>
              </w:divBdr>
            </w:div>
            <w:div w:id="482502951">
              <w:marLeft w:val="0"/>
              <w:marRight w:val="0"/>
              <w:marTop w:val="0"/>
              <w:marBottom w:val="0"/>
              <w:divBdr>
                <w:top w:val="none" w:sz="0" w:space="0" w:color="auto"/>
                <w:left w:val="none" w:sz="0" w:space="0" w:color="auto"/>
                <w:bottom w:val="none" w:sz="0" w:space="0" w:color="auto"/>
                <w:right w:val="none" w:sz="0" w:space="0" w:color="auto"/>
              </w:divBdr>
            </w:div>
            <w:div w:id="486434640">
              <w:marLeft w:val="0"/>
              <w:marRight w:val="0"/>
              <w:marTop w:val="0"/>
              <w:marBottom w:val="0"/>
              <w:divBdr>
                <w:top w:val="none" w:sz="0" w:space="0" w:color="auto"/>
                <w:left w:val="none" w:sz="0" w:space="0" w:color="auto"/>
                <w:bottom w:val="none" w:sz="0" w:space="0" w:color="auto"/>
                <w:right w:val="none" w:sz="0" w:space="0" w:color="auto"/>
              </w:divBdr>
            </w:div>
            <w:div w:id="278949632">
              <w:marLeft w:val="0"/>
              <w:marRight w:val="0"/>
              <w:marTop w:val="0"/>
              <w:marBottom w:val="0"/>
              <w:divBdr>
                <w:top w:val="none" w:sz="0" w:space="0" w:color="auto"/>
                <w:left w:val="none" w:sz="0" w:space="0" w:color="auto"/>
                <w:bottom w:val="none" w:sz="0" w:space="0" w:color="auto"/>
                <w:right w:val="none" w:sz="0" w:space="0" w:color="auto"/>
              </w:divBdr>
            </w:div>
            <w:div w:id="2057391500">
              <w:marLeft w:val="0"/>
              <w:marRight w:val="0"/>
              <w:marTop w:val="0"/>
              <w:marBottom w:val="0"/>
              <w:divBdr>
                <w:top w:val="none" w:sz="0" w:space="0" w:color="auto"/>
                <w:left w:val="none" w:sz="0" w:space="0" w:color="auto"/>
                <w:bottom w:val="none" w:sz="0" w:space="0" w:color="auto"/>
                <w:right w:val="none" w:sz="0" w:space="0" w:color="auto"/>
              </w:divBdr>
            </w:div>
            <w:div w:id="349137787">
              <w:marLeft w:val="0"/>
              <w:marRight w:val="0"/>
              <w:marTop w:val="0"/>
              <w:marBottom w:val="0"/>
              <w:divBdr>
                <w:top w:val="none" w:sz="0" w:space="0" w:color="auto"/>
                <w:left w:val="none" w:sz="0" w:space="0" w:color="auto"/>
                <w:bottom w:val="none" w:sz="0" w:space="0" w:color="auto"/>
                <w:right w:val="none" w:sz="0" w:space="0" w:color="auto"/>
              </w:divBdr>
            </w:div>
            <w:div w:id="505091638">
              <w:marLeft w:val="0"/>
              <w:marRight w:val="0"/>
              <w:marTop w:val="0"/>
              <w:marBottom w:val="0"/>
              <w:divBdr>
                <w:top w:val="none" w:sz="0" w:space="0" w:color="auto"/>
                <w:left w:val="none" w:sz="0" w:space="0" w:color="auto"/>
                <w:bottom w:val="none" w:sz="0" w:space="0" w:color="auto"/>
                <w:right w:val="none" w:sz="0" w:space="0" w:color="auto"/>
              </w:divBdr>
            </w:div>
            <w:div w:id="545679838">
              <w:marLeft w:val="0"/>
              <w:marRight w:val="0"/>
              <w:marTop w:val="0"/>
              <w:marBottom w:val="0"/>
              <w:divBdr>
                <w:top w:val="none" w:sz="0" w:space="0" w:color="auto"/>
                <w:left w:val="none" w:sz="0" w:space="0" w:color="auto"/>
                <w:bottom w:val="none" w:sz="0" w:space="0" w:color="auto"/>
                <w:right w:val="none" w:sz="0" w:space="0" w:color="auto"/>
              </w:divBdr>
            </w:div>
            <w:div w:id="384909680">
              <w:marLeft w:val="0"/>
              <w:marRight w:val="0"/>
              <w:marTop w:val="0"/>
              <w:marBottom w:val="0"/>
              <w:divBdr>
                <w:top w:val="none" w:sz="0" w:space="0" w:color="auto"/>
                <w:left w:val="none" w:sz="0" w:space="0" w:color="auto"/>
                <w:bottom w:val="none" w:sz="0" w:space="0" w:color="auto"/>
                <w:right w:val="none" w:sz="0" w:space="0" w:color="auto"/>
              </w:divBdr>
            </w:div>
            <w:div w:id="2145154041">
              <w:marLeft w:val="0"/>
              <w:marRight w:val="0"/>
              <w:marTop w:val="0"/>
              <w:marBottom w:val="0"/>
              <w:divBdr>
                <w:top w:val="none" w:sz="0" w:space="0" w:color="auto"/>
                <w:left w:val="none" w:sz="0" w:space="0" w:color="auto"/>
                <w:bottom w:val="none" w:sz="0" w:space="0" w:color="auto"/>
                <w:right w:val="none" w:sz="0" w:space="0" w:color="auto"/>
              </w:divBdr>
            </w:div>
            <w:div w:id="9582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5605">
      <w:bodyDiv w:val="1"/>
      <w:marLeft w:val="0"/>
      <w:marRight w:val="0"/>
      <w:marTop w:val="0"/>
      <w:marBottom w:val="0"/>
      <w:divBdr>
        <w:top w:val="none" w:sz="0" w:space="0" w:color="auto"/>
        <w:left w:val="none" w:sz="0" w:space="0" w:color="auto"/>
        <w:bottom w:val="none" w:sz="0" w:space="0" w:color="auto"/>
        <w:right w:val="none" w:sz="0" w:space="0" w:color="auto"/>
      </w:divBdr>
      <w:divsChild>
        <w:div w:id="1363091537">
          <w:marLeft w:val="0"/>
          <w:marRight w:val="0"/>
          <w:marTop w:val="0"/>
          <w:marBottom w:val="0"/>
          <w:divBdr>
            <w:top w:val="none" w:sz="0" w:space="0" w:color="auto"/>
            <w:left w:val="none" w:sz="0" w:space="0" w:color="auto"/>
            <w:bottom w:val="none" w:sz="0" w:space="0" w:color="auto"/>
            <w:right w:val="none" w:sz="0" w:space="0" w:color="auto"/>
          </w:divBdr>
          <w:divsChild>
            <w:div w:id="1785922098">
              <w:marLeft w:val="0"/>
              <w:marRight w:val="0"/>
              <w:marTop w:val="0"/>
              <w:marBottom w:val="0"/>
              <w:divBdr>
                <w:top w:val="none" w:sz="0" w:space="0" w:color="auto"/>
                <w:left w:val="none" w:sz="0" w:space="0" w:color="auto"/>
                <w:bottom w:val="none" w:sz="0" w:space="0" w:color="auto"/>
                <w:right w:val="none" w:sz="0" w:space="0" w:color="auto"/>
              </w:divBdr>
            </w:div>
            <w:div w:id="780033996">
              <w:marLeft w:val="0"/>
              <w:marRight w:val="0"/>
              <w:marTop w:val="0"/>
              <w:marBottom w:val="0"/>
              <w:divBdr>
                <w:top w:val="none" w:sz="0" w:space="0" w:color="auto"/>
                <w:left w:val="none" w:sz="0" w:space="0" w:color="auto"/>
                <w:bottom w:val="none" w:sz="0" w:space="0" w:color="auto"/>
                <w:right w:val="none" w:sz="0" w:space="0" w:color="auto"/>
              </w:divBdr>
            </w:div>
            <w:div w:id="967122732">
              <w:marLeft w:val="0"/>
              <w:marRight w:val="0"/>
              <w:marTop w:val="0"/>
              <w:marBottom w:val="0"/>
              <w:divBdr>
                <w:top w:val="none" w:sz="0" w:space="0" w:color="auto"/>
                <w:left w:val="none" w:sz="0" w:space="0" w:color="auto"/>
                <w:bottom w:val="none" w:sz="0" w:space="0" w:color="auto"/>
                <w:right w:val="none" w:sz="0" w:space="0" w:color="auto"/>
              </w:divBdr>
            </w:div>
            <w:div w:id="1541624493">
              <w:marLeft w:val="0"/>
              <w:marRight w:val="0"/>
              <w:marTop w:val="0"/>
              <w:marBottom w:val="0"/>
              <w:divBdr>
                <w:top w:val="none" w:sz="0" w:space="0" w:color="auto"/>
                <w:left w:val="none" w:sz="0" w:space="0" w:color="auto"/>
                <w:bottom w:val="none" w:sz="0" w:space="0" w:color="auto"/>
                <w:right w:val="none" w:sz="0" w:space="0" w:color="auto"/>
              </w:divBdr>
            </w:div>
            <w:div w:id="1324821667">
              <w:marLeft w:val="0"/>
              <w:marRight w:val="0"/>
              <w:marTop w:val="0"/>
              <w:marBottom w:val="0"/>
              <w:divBdr>
                <w:top w:val="none" w:sz="0" w:space="0" w:color="auto"/>
                <w:left w:val="none" w:sz="0" w:space="0" w:color="auto"/>
                <w:bottom w:val="none" w:sz="0" w:space="0" w:color="auto"/>
                <w:right w:val="none" w:sz="0" w:space="0" w:color="auto"/>
              </w:divBdr>
            </w:div>
            <w:div w:id="198587896">
              <w:marLeft w:val="0"/>
              <w:marRight w:val="0"/>
              <w:marTop w:val="0"/>
              <w:marBottom w:val="0"/>
              <w:divBdr>
                <w:top w:val="none" w:sz="0" w:space="0" w:color="auto"/>
                <w:left w:val="none" w:sz="0" w:space="0" w:color="auto"/>
                <w:bottom w:val="none" w:sz="0" w:space="0" w:color="auto"/>
                <w:right w:val="none" w:sz="0" w:space="0" w:color="auto"/>
              </w:divBdr>
            </w:div>
            <w:div w:id="2122529724">
              <w:marLeft w:val="0"/>
              <w:marRight w:val="0"/>
              <w:marTop w:val="0"/>
              <w:marBottom w:val="0"/>
              <w:divBdr>
                <w:top w:val="none" w:sz="0" w:space="0" w:color="auto"/>
                <w:left w:val="none" w:sz="0" w:space="0" w:color="auto"/>
                <w:bottom w:val="none" w:sz="0" w:space="0" w:color="auto"/>
                <w:right w:val="none" w:sz="0" w:space="0" w:color="auto"/>
              </w:divBdr>
            </w:div>
            <w:div w:id="921179744">
              <w:marLeft w:val="0"/>
              <w:marRight w:val="0"/>
              <w:marTop w:val="0"/>
              <w:marBottom w:val="0"/>
              <w:divBdr>
                <w:top w:val="none" w:sz="0" w:space="0" w:color="auto"/>
                <w:left w:val="none" w:sz="0" w:space="0" w:color="auto"/>
                <w:bottom w:val="none" w:sz="0" w:space="0" w:color="auto"/>
                <w:right w:val="none" w:sz="0" w:space="0" w:color="auto"/>
              </w:divBdr>
            </w:div>
            <w:div w:id="1609389959">
              <w:marLeft w:val="0"/>
              <w:marRight w:val="0"/>
              <w:marTop w:val="0"/>
              <w:marBottom w:val="0"/>
              <w:divBdr>
                <w:top w:val="none" w:sz="0" w:space="0" w:color="auto"/>
                <w:left w:val="none" w:sz="0" w:space="0" w:color="auto"/>
                <w:bottom w:val="none" w:sz="0" w:space="0" w:color="auto"/>
                <w:right w:val="none" w:sz="0" w:space="0" w:color="auto"/>
              </w:divBdr>
            </w:div>
            <w:div w:id="1991130269">
              <w:marLeft w:val="0"/>
              <w:marRight w:val="0"/>
              <w:marTop w:val="0"/>
              <w:marBottom w:val="0"/>
              <w:divBdr>
                <w:top w:val="none" w:sz="0" w:space="0" w:color="auto"/>
                <w:left w:val="none" w:sz="0" w:space="0" w:color="auto"/>
                <w:bottom w:val="none" w:sz="0" w:space="0" w:color="auto"/>
                <w:right w:val="none" w:sz="0" w:space="0" w:color="auto"/>
              </w:divBdr>
            </w:div>
            <w:div w:id="1855998029">
              <w:marLeft w:val="0"/>
              <w:marRight w:val="0"/>
              <w:marTop w:val="0"/>
              <w:marBottom w:val="0"/>
              <w:divBdr>
                <w:top w:val="none" w:sz="0" w:space="0" w:color="auto"/>
                <w:left w:val="none" w:sz="0" w:space="0" w:color="auto"/>
                <w:bottom w:val="none" w:sz="0" w:space="0" w:color="auto"/>
                <w:right w:val="none" w:sz="0" w:space="0" w:color="auto"/>
              </w:divBdr>
            </w:div>
            <w:div w:id="14051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95500">
      <w:bodyDiv w:val="1"/>
      <w:marLeft w:val="0"/>
      <w:marRight w:val="0"/>
      <w:marTop w:val="0"/>
      <w:marBottom w:val="0"/>
      <w:divBdr>
        <w:top w:val="none" w:sz="0" w:space="0" w:color="auto"/>
        <w:left w:val="none" w:sz="0" w:space="0" w:color="auto"/>
        <w:bottom w:val="none" w:sz="0" w:space="0" w:color="auto"/>
        <w:right w:val="none" w:sz="0" w:space="0" w:color="auto"/>
      </w:divBdr>
      <w:divsChild>
        <w:div w:id="292560947">
          <w:marLeft w:val="0"/>
          <w:marRight w:val="0"/>
          <w:marTop w:val="0"/>
          <w:marBottom w:val="0"/>
          <w:divBdr>
            <w:top w:val="none" w:sz="0" w:space="0" w:color="auto"/>
            <w:left w:val="none" w:sz="0" w:space="0" w:color="auto"/>
            <w:bottom w:val="none" w:sz="0" w:space="0" w:color="auto"/>
            <w:right w:val="none" w:sz="0" w:space="0" w:color="auto"/>
          </w:divBdr>
          <w:divsChild>
            <w:div w:id="2099790475">
              <w:marLeft w:val="0"/>
              <w:marRight w:val="0"/>
              <w:marTop w:val="0"/>
              <w:marBottom w:val="0"/>
              <w:divBdr>
                <w:top w:val="none" w:sz="0" w:space="0" w:color="auto"/>
                <w:left w:val="none" w:sz="0" w:space="0" w:color="auto"/>
                <w:bottom w:val="none" w:sz="0" w:space="0" w:color="auto"/>
                <w:right w:val="none" w:sz="0" w:space="0" w:color="auto"/>
              </w:divBdr>
            </w:div>
            <w:div w:id="1874421270">
              <w:marLeft w:val="0"/>
              <w:marRight w:val="0"/>
              <w:marTop w:val="0"/>
              <w:marBottom w:val="0"/>
              <w:divBdr>
                <w:top w:val="none" w:sz="0" w:space="0" w:color="auto"/>
                <w:left w:val="none" w:sz="0" w:space="0" w:color="auto"/>
                <w:bottom w:val="none" w:sz="0" w:space="0" w:color="auto"/>
                <w:right w:val="none" w:sz="0" w:space="0" w:color="auto"/>
              </w:divBdr>
            </w:div>
            <w:div w:id="2116511250">
              <w:marLeft w:val="0"/>
              <w:marRight w:val="0"/>
              <w:marTop w:val="0"/>
              <w:marBottom w:val="0"/>
              <w:divBdr>
                <w:top w:val="none" w:sz="0" w:space="0" w:color="auto"/>
                <w:left w:val="none" w:sz="0" w:space="0" w:color="auto"/>
                <w:bottom w:val="none" w:sz="0" w:space="0" w:color="auto"/>
                <w:right w:val="none" w:sz="0" w:space="0" w:color="auto"/>
              </w:divBdr>
            </w:div>
            <w:div w:id="1905871407">
              <w:marLeft w:val="0"/>
              <w:marRight w:val="0"/>
              <w:marTop w:val="0"/>
              <w:marBottom w:val="0"/>
              <w:divBdr>
                <w:top w:val="none" w:sz="0" w:space="0" w:color="auto"/>
                <w:left w:val="none" w:sz="0" w:space="0" w:color="auto"/>
                <w:bottom w:val="none" w:sz="0" w:space="0" w:color="auto"/>
                <w:right w:val="none" w:sz="0" w:space="0" w:color="auto"/>
              </w:divBdr>
            </w:div>
            <w:div w:id="45221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68282">
      <w:bodyDiv w:val="1"/>
      <w:marLeft w:val="0"/>
      <w:marRight w:val="0"/>
      <w:marTop w:val="0"/>
      <w:marBottom w:val="0"/>
      <w:divBdr>
        <w:top w:val="none" w:sz="0" w:space="0" w:color="auto"/>
        <w:left w:val="none" w:sz="0" w:space="0" w:color="auto"/>
        <w:bottom w:val="none" w:sz="0" w:space="0" w:color="auto"/>
        <w:right w:val="none" w:sz="0" w:space="0" w:color="auto"/>
      </w:divBdr>
      <w:divsChild>
        <w:div w:id="1277181732">
          <w:marLeft w:val="0"/>
          <w:marRight w:val="0"/>
          <w:marTop w:val="0"/>
          <w:marBottom w:val="0"/>
          <w:divBdr>
            <w:top w:val="none" w:sz="0" w:space="0" w:color="auto"/>
            <w:left w:val="none" w:sz="0" w:space="0" w:color="auto"/>
            <w:bottom w:val="none" w:sz="0" w:space="0" w:color="auto"/>
            <w:right w:val="none" w:sz="0" w:space="0" w:color="auto"/>
          </w:divBdr>
          <w:divsChild>
            <w:div w:id="150065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1386">
      <w:bodyDiv w:val="1"/>
      <w:marLeft w:val="0"/>
      <w:marRight w:val="0"/>
      <w:marTop w:val="0"/>
      <w:marBottom w:val="0"/>
      <w:divBdr>
        <w:top w:val="none" w:sz="0" w:space="0" w:color="auto"/>
        <w:left w:val="none" w:sz="0" w:space="0" w:color="auto"/>
        <w:bottom w:val="none" w:sz="0" w:space="0" w:color="auto"/>
        <w:right w:val="none" w:sz="0" w:space="0" w:color="auto"/>
      </w:divBdr>
      <w:divsChild>
        <w:div w:id="544097818">
          <w:marLeft w:val="0"/>
          <w:marRight w:val="0"/>
          <w:marTop w:val="0"/>
          <w:marBottom w:val="0"/>
          <w:divBdr>
            <w:top w:val="none" w:sz="0" w:space="0" w:color="auto"/>
            <w:left w:val="none" w:sz="0" w:space="0" w:color="auto"/>
            <w:bottom w:val="none" w:sz="0" w:space="0" w:color="auto"/>
            <w:right w:val="none" w:sz="0" w:space="0" w:color="auto"/>
          </w:divBdr>
          <w:divsChild>
            <w:div w:id="49206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61942">
      <w:bodyDiv w:val="1"/>
      <w:marLeft w:val="0"/>
      <w:marRight w:val="0"/>
      <w:marTop w:val="0"/>
      <w:marBottom w:val="0"/>
      <w:divBdr>
        <w:top w:val="none" w:sz="0" w:space="0" w:color="auto"/>
        <w:left w:val="none" w:sz="0" w:space="0" w:color="auto"/>
        <w:bottom w:val="none" w:sz="0" w:space="0" w:color="auto"/>
        <w:right w:val="none" w:sz="0" w:space="0" w:color="auto"/>
      </w:divBdr>
      <w:divsChild>
        <w:div w:id="2009365935">
          <w:marLeft w:val="0"/>
          <w:marRight w:val="0"/>
          <w:marTop w:val="0"/>
          <w:marBottom w:val="0"/>
          <w:divBdr>
            <w:top w:val="none" w:sz="0" w:space="0" w:color="auto"/>
            <w:left w:val="none" w:sz="0" w:space="0" w:color="auto"/>
            <w:bottom w:val="none" w:sz="0" w:space="0" w:color="auto"/>
            <w:right w:val="none" w:sz="0" w:space="0" w:color="auto"/>
          </w:divBdr>
          <w:divsChild>
            <w:div w:id="1281257216">
              <w:marLeft w:val="0"/>
              <w:marRight w:val="0"/>
              <w:marTop w:val="330"/>
              <w:marBottom w:val="330"/>
              <w:divBdr>
                <w:top w:val="none" w:sz="0" w:space="0" w:color="auto"/>
                <w:left w:val="none" w:sz="0" w:space="0" w:color="auto"/>
                <w:bottom w:val="none" w:sz="0" w:space="0" w:color="auto"/>
                <w:right w:val="none" w:sz="0" w:space="0" w:color="auto"/>
              </w:divBdr>
            </w:div>
          </w:divsChild>
        </w:div>
        <w:div w:id="1842742335">
          <w:marLeft w:val="0"/>
          <w:marRight w:val="0"/>
          <w:marTop w:val="0"/>
          <w:marBottom w:val="0"/>
          <w:divBdr>
            <w:top w:val="none" w:sz="0" w:space="0" w:color="auto"/>
            <w:left w:val="none" w:sz="0" w:space="0" w:color="auto"/>
            <w:bottom w:val="none" w:sz="0" w:space="0" w:color="auto"/>
            <w:right w:val="none" w:sz="0" w:space="0" w:color="auto"/>
          </w:divBdr>
          <w:divsChild>
            <w:div w:id="1148941163">
              <w:marLeft w:val="0"/>
              <w:marRight w:val="0"/>
              <w:marTop w:val="270"/>
              <w:marBottom w:val="270"/>
              <w:divBdr>
                <w:top w:val="none" w:sz="0" w:space="0" w:color="auto"/>
                <w:left w:val="none" w:sz="0" w:space="0" w:color="auto"/>
                <w:bottom w:val="none" w:sz="0" w:space="0" w:color="auto"/>
                <w:right w:val="none" w:sz="0" w:space="0" w:color="auto"/>
              </w:divBdr>
            </w:div>
          </w:divsChild>
        </w:div>
        <w:div w:id="957762480">
          <w:marLeft w:val="0"/>
          <w:marRight w:val="0"/>
          <w:marTop w:val="0"/>
          <w:marBottom w:val="0"/>
          <w:divBdr>
            <w:top w:val="none" w:sz="0" w:space="0" w:color="auto"/>
            <w:left w:val="none" w:sz="0" w:space="0" w:color="auto"/>
            <w:bottom w:val="none" w:sz="0" w:space="0" w:color="auto"/>
            <w:right w:val="none" w:sz="0" w:space="0" w:color="auto"/>
          </w:divBdr>
          <w:divsChild>
            <w:div w:id="1719164913">
              <w:marLeft w:val="0"/>
              <w:marRight w:val="0"/>
              <w:marTop w:val="270"/>
              <w:marBottom w:val="270"/>
              <w:divBdr>
                <w:top w:val="none" w:sz="0" w:space="0" w:color="auto"/>
                <w:left w:val="none" w:sz="0" w:space="0" w:color="auto"/>
                <w:bottom w:val="none" w:sz="0" w:space="0" w:color="auto"/>
                <w:right w:val="none" w:sz="0" w:space="0" w:color="auto"/>
              </w:divBdr>
            </w:div>
          </w:divsChild>
        </w:div>
        <w:div w:id="798112711">
          <w:marLeft w:val="0"/>
          <w:marRight w:val="0"/>
          <w:marTop w:val="0"/>
          <w:marBottom w:val="0"/>
          <w:divBdr>
            <w:top w:val="none" w:sz="0" w:space="0" w:color="auto"/>
            <w:left w:val="none" w:sz="0" w:space="0" w:color="auto"/>
            <w:bottom w:val="none" w:sz="0" w:space="0" w:color="auto"/>
            <w:right w:val="none" w:sz="0" w:space="0" w:color="auto"/>
          </w:divBdr>
          <w:divsChild>
            <w:div w:id="1140344151">
              <w:marLeft w:val="0"/>
              <w:marRight w:val="0"/>
              <w:marTop w:val="270"/>
              <w:marBottom w:val="270"/>
              <w:divBdr>
                <w:top w:val="none" w:sz="0" w:space="0" w:color="auto"/>
                <w:left w:val="none" w:sz="0" w:space="0" w:color="auto"/>
                <w:bottom w:val="none" w:sz="0" w:space="0" w:color="auto"/>
                <w:right w:val="none" w:sz="0" w:space="0" w:color="auto"/>
              </w:divBdr>
            </w:div>
          </w:divsChild>
        </w:div>
        <w:div w:id="509444035">
          <w:marLeft w:val="0"/>
          <w:marRight w:val="0"/>
          <w:marTop w:val="0"/>
          <w:marBottom w:val="0"/>
          <w:divBdr>
            <w:top w:val="none" w:sz="0" w:space="0" w:color="auto"/>
            <w:left w:val="none" w:sz="0" w:space="0" w:color="auto"/>
            <w:bottom w:val="none" w:sz="0" w:space="0" w:color="auto"/>
            <w:right w:val="none" w:sz="0" w:space="0" w:color="auto"/>
          </w:divBdr>
          <w:divsChild>
            <w:div w:id="1840735830">
              <w:marLeft w:val="0"/>
              <w:marRight w:val="0"/>
              <w:marTop w:val="240"/>
              <w:marBottom w:val="240"/>
              <w:divBdr>
                <w:top w:val="none" w:sz="0" w:space="0" w:color="auto"/>
                <w:left w:val="none" w:sz="0" w:space="0" w:color="auto"/>
                <w:bottom w:val="none" w:sz="0" w:space="0" w:color="auto"/>
                <w:right w:val="none" w:sz="0" w:space="0" w:color="auto"/>
              </w:divBdr>
            </w:div>
          </w:divsChild>
        </w:div>
        <w:div w:id="849680366">
          <w:marLeft w:val="0"/>
          <w:marRight w:val="0"/>
          <w:marTop w:val="0"/>
          <w:marBottom w:val="0"/>
          <w:divBdr>
            <w:top w:val="none" w:sz="0" w:space="0" w:color="auto"/>
            <w:left w:val="none" w:sz="0" w:space="0" w:color="auto"/>
            <w:bottom w:val="none" w:sz="0" w:space="0" w:color="auto"/>
            <w:right w:val="none" w:sz="0" w:space="0" w:color="auto"/>
          </w:divBdr>
          <w:divsChild>
            <w:div w:id="160583490">
              <w:marLeft w:val="0"/>
              <w:marRight w:val="0"/>
              <w:marTop w:val="240"/>
              <w:marBottom w:val="240"/>
              <w:divBdr>
                <w:top w:val="none" w:sz="0" w:space="0" w:color="auto"/>
                <w:left w:val="none" w:sz="0" w:space="0" w:color="auto"/>
                <w:bottom w:val="none" w:sz="0" w:space="0" w:color="auto"/>
                <w:right w:val="none" w:sz="0" w:space="0" w:color="auto"/>
              </w:divBdr>
            </w:div>
          </w:divsChild>
        </w:div>
        <w:div w:id="747338795">
          <w:marLeft w:val="0"/>
          <w:marRight w:val="0"/>
          <w:marTop w:val="0"/>
          <w:marBottom w:val="0"/>
          <w:divBdr>
            <w:top w:val="none" w:sz="0" w:space="0" w:color="auto"/>
            <w:left w:val="none" w:sz="0" w:space="0" w:color="auto"/>
            <w:bottom w:val="none" w:sz="0" w:space="0" w:color="auto"/>
            <w:right w:val="none" w:sz="0" w:space="0" w:color="auto"/>
          </w:divBdr>
          <w:divsChild>
            <w:div w:id="325786650">
              <w:marLeft w:val="0"/>
              <w:marRight w:val="0"/>
              <w:marTop w:val="270"/>
              <w:marBottom w:val="270"/>
              <w:divBdr>
                <w:top w:val="none" w:sz="0" w:space="0" w:color="auto"/>
                <w:left w:val="none" w:sz="0" w:space="0" w:color="auto"/>
                <w:bottom w:val="none" w:sz="0" w:space="0" w:color="auto"/>
                <w:right w:val="none" w:sz="0" w:space="0" w:color="auto"/>
              </w:divBdr>
            </w:div>
          </w:divsChild>
        </w:div>
        <w:div w:id="1532262085">
          <w:marLeft w:val="0"/>
          <w:marRight w:val="0"/>
          <w:marTop w:val="0"/>
          <w:marBottom w:val="0"/>
          <w:divBdr>
            <w:top w:val="none" w:sz="0" w:space="0" w:color="auto"/>
            <w:left w:val="none" w:sz="0" w:space="0" w:color="auto"/>
            <w:bottom w:val="none" w:sz="0" w:space="0" w:color="auto"/>
            <w:right w:val="none" w:sz="0" w:space="0" w:color="auto"/>
          </w:divBdr>
          <w:divsChild>
            <w:div w:id="753747205">
              <w:marLeft w:val="0"/>
              <w:marRight w:val="0"/>
              <w:marTop w:val="270"/>
              <w:marBottom w:val="270"/>
              <w:divBdr>
                <w:top w:val="none" w:sz="0" w:space="0" w:color="auto"/>
                <w:left w:val="none" w:sz="0" w:space="0" w:color="auto"/>
                <w:bottom w:val="none" w:sz="0" w:space="0" w:color="auto"/>
                <w:right w:val="none" w:sz="0" w:space="0" w:color="auto"/>
              </w:divBdr>
            </w:div>
          </w:divsChild>
        </w:div>
        <w:div w:id="1863475436">
          <w:marLeft w:val="0"/>
          <w:marRight w:val="0"/>
          <w:marTop w:val="0"/>
          <w:marBottom w:val="0"/>
          <w:divBdr>
            <w:top w:val="none" w:sz="0" w:space="0" w:color="auto"/>
            <w:left w:val="none" w:sz="0" w:space="0" w:color="auto"/>
            <w:bottom w:val="none" w:sz="0" w:space="0" w:color="auto"/>
            <w:right w:val="none" w:sz="0" w:space="0" w:color="auto"/>
          </w:divBdr>
          <w:divsChild>
            <w:div w:id="403719332">
              <w:marLeft w:val="0"/>
              <w:marRight w:val="0"/>
              <w:marTop w:val="330"/>
              <w:marBottom w:val="330"/>
              <w:divBdr>
                <w:top w:val="none" w:sz="0" w:space="0" w:color="auto"/>
                <w:left w:val="none" w:sz="0" w:space="0" w:color="auto"/>
                <w:bottom w:val="none" w:sz="0" w:space="0" w:color="auto"/>
                <w:right w:val="none" w:sz="0" w:space="0" w:color="auto"/>
              </w:divBdr>
            </w:div>
          </w:divsChild>
        </w:div>
        <w:div w:id="1184322099">
          <w:marLeft w:val="0"/>
          <w:marRight w:val="0"/>
          <w:marTop w:val="0"/>
          <w:marBottom w:val="0"/>
          <w:divBdr>
            <w:top w:val="none" w:sz="0" w:space="0" w:color="auto"/>
            <w:left w:val="none" w:sz="0" w:space="0" w:color="auto"/>
            <w:bottom w:val="none" w:sz="0" w:space="0" w:color="auto"/>
            <w:right w:val="none" w:sz="0" w:space="0" w:color="auto"/>
          </w:divBdr>
          <w:divsChild>
            <w:div w:id="1842429828">
              <w:marLeft w:val="0"/>
              <w:marRight w:val="0"/>
              <w:marTop w:val="270"/>
              <w:marBottom w:val="270"/>
              <w:divBdr>
                <w:top w:val="none" w:sz="0" w:space="0" w:color="auto"/>
                <w:left w:val="none" w:sz="0" w:space="0" w:color="auto"/>
                <w:bottom w:val="none" w:sz="0" w:space="0" w:color="auto"/>
                <w:right w:val="none" w:sz="0" w:space="0" w:color="auto"/>
              </w:divBdr>
            </w:div>
          </w:divsChild>
        </w:div>
        <w:div w:id="1244685997">
          <w:marLeft w:val="0"/>
          <w:marRight w:val="0"/>
          <w:marTop w:val="0"/>
          <w:marBottom w:val="0"/>
          <w:divBdr>
            <w:top w:val="none" w:sz="0" w:space="0" w:color="auto"/>
            <w:left w:val="none" w:sz="0" w:space="0" w:color="auto"/>
            <w:bottom w:val="none" w:sz="0" w:space="0" w:color="auto"/>
            <w:right w:val="none" w:sz="0" w:space="0" w:color="auto"/>
          </w:divBdr>
          <w:divsChild>
            <w:div w:id="418598105">
              <w:marLeft w:val="0"/>
              <w:marRight w:val="0"/>
              <w:marTop w:val="270"/>
              <w:marBottom w:val="270"/>
              <w:divBdr>
                <w:top w:val="none" w:sz="0" w:space="0" w:color="auto"/>
                <w:left w:val="none" w:sz="0" w:space="0" w:color="auto"/>
                <w:bottom w:val="none" w:sz="0" w:space="0" w:color="auto"/>
                <w:right w:val="none" w:sz="0" w:space="0" w:color="auto"/>
              </w:divBdr>
            </w:div>
          </w:divsChild>
        </w:div>
        <w:div w:id="1431392009">
          <w:marLeft w:val="0"/>
          <w:marRight w:val="0"/>
          <w:marTop w:val="0"/>
          <w:marBottom w:val="0"/>
          <w:divBdr>
            <w:top w:val="none" w:sz="0" w:space="0" w:color="auto"/>
            <w:left w:val="none" w:sz="0" w:space="0" w:color="auto"/>
            <w:bottom w:val="none" w:sz="0" w:space="0" w:color="auto"/>
            <w:right w:val="none" w:sz="0" w:space="0" w:color="auto"/>
          </w:divBdr>
          <w:divsChild>
            <w:div w:id="682781088">
              <w:marLeft w:val="0"/>
              <w:marRight w:val="0"/>
              <w:marTop w:val="270"/>
              <w:marBottom w:val="270"/>
              <w:divBdr>
                <w:top w:val="none" w:sz="0" w:space="0" w:color="auto"/>
                <w:left w:val="none" w:sz="0" w:space="0" w:color="auto"/>
                <w:bottom w:val="none" w:sz="0" w:space="0" w:color="auto"/>
                <w:right w:val="none" w:sz="0" w:space="0" w:color="auto"/>
              </w:divBdr>
            </w:div>
          </w:divsChild>
        </w:div>
        <w:div w:id="2085492351">
          <w:marLeft w:val="0"/>
          <w:marRight w:val="0"/>
          <w:marTop w:val="0"/>
          <w:marBottom w:val="0"/>
          <w:divBdr>
            <w:top w:val="none" w:sz="0" w:space="0" w:color="auto"/>
            <w:left w:val="none" w:sz="0" w:space="0" w:color="auto"/>
            <w:bottom w:val="none" w:sz="0" w:space="0" w:color="auto"/>
            <w:right w:val="none" w:sz="0" w:space="0" w:color="auto"/>
          </w:divBdr>
          <w:divsChild>
            <w:div w:id="503714777">
              <w:marLeft w:val="0"/>
              <w:marRight w:val="0"/>
              <w:marTop w:val="270"/>
              <w:marBottom w:val="270"/>
              <w:divBdr>
                <w:top w:val="none" w:sz="0" w:space="0" w:color="auto"/>
                <w:left w:val="none" w:sz="0" w:space="0" w:color="auto"/>
                <w:bottom w:val="none" w:sz="0" w:space="0" w:color="auto"/>
                <w:right w:val="none" w:sz="0" w:space="0" w:color="auto"/>
              </w:divBdr>
            </w:div>
          </w:divsChild>
        </w:div>
        <w:div w:id="442117145">
          <w:marLeft w:val="0"/>
          <w:marRight w:val="0"/>
          <w:marTop w:val="0"/>
          <w:marBottom w:val="0"/>
          <w:divBdr>
            <w:top w:val="none" w:sz="0" w:space="0" w:color="auto"/>
            <w:left w:val="none" w:sz="0" w:space="0" w:color="auto"/>
            <w:bottom w:val="none" w:sz="0" w:space="0" w:color="auto"/>
            <w:right w:val="none" w:sz="0" w:space="0" w:color="auto"/>
          </w:divBdr>
          <w:divsChild>
            <w:div w:id="408039007">
              <w:marLeft w:val="0"/>
              <w:marRight w:val="0"/>
              <w:marTop w:val="270"/>
              <w:marBottom w:val="270"/>
              <w:divBdr>
                <w:top w:val="none" w:sz="0" w:space="0" w:color="auto"/>
                <w:left w:val="none" w:sz="0" w:space="0" w:color="auto"/>
                <w:bottom w:val="none" w:sz="0" w:space="0" w:color="auto"/>
                <w:right w:val="none" w:sz="0" w:space="0" w:color="auto"/>
              </w:divBdr>
            </w:div>
          </w:divsChild>
        </w:div>
        <w:div w:id="38869434">
          <w:marLeft w:val="0"/>
          <w:marRight w:val="0"/>
          <w:marTop w:val="0"/>
          <w:marBottom w:val="0"/>
          <w:divBdr>
            <w:top w:val="none" w:sz="0" w:space="0" w:color="auto"/>
            <w:left w:val="none" w:sz="0" w:space="0" w:color="auto"/>
            <w:bottom w:val="none" w:sz="0" w:space="0" w:color="auto"/>
            <w:right w:val="none" w:sz="0" w:space="0" w:color="auto"/>
          </w:divBdr>
          <w:divsChild>
            <w:div w:id="1064526908">
              <w:marLeft w:val="0"/>
              <w:marRight w:val="0"/>
              <w:marTop w:val="330"/>
              <w:marBottom w:val="330"/>
              <w:divBdr>
                <w:top w:val="none" w:sz="0" w:space="0" w:color="auto"/>
                <w:left w:val="none" w:sz="0" w:space="0" w:color="auto"/>
                <w:bottom w:val="none" w:sz="0" w:space="0" w:color="auto"/>
                <w:right w:val="none" w:sz="0" w:space="0" w:color="auto"/>
              </w:divBdr>
            </w:div>
          </w:divsChild>
        </w:div>
        <w:div w:id="308364166">
          <w:marLeft w:val="0"/>
          <w:marRight w:val="0"/>
          <w:marTop w:val="0"/>
          <w:marBottom w:val="0"/>
          <w:divBdr>
            <w:top w:val="none" w:sz="0" w:space="0" w:color="auto"/>
            <w:left w:val="none" w:sz="0" w:space="0" w:color="auto"/>
            <w:bottom w:val="none" w:sz="0" w:space="0" w:color="auto"/>
            <w:right w:val="none" w:sz="0" w:space="0" w:color="auto"/>
          </w:divBdr>
          <w:divsChild>
            <w:div w:id="131217386">
              <w:marLeft w:val="0"/>
              <w:marRight w:val="0"/>
              <w:marTop w:val="270"/>
              <w:marBottom w:val="270"/>
              <w:divBdr>
                <w:top w:val="none" w:sz="0" w:space="0" w:color="auto"/>
                <w:left w:val="none" w:sz="0" w:space="0" w:color="auto"/>
                <w:bottom w:val="none" w:sz="0" w:space="0" w:color="auto"/>
                <w:right w:val="none" w:sz="0" w:space="0" w:color="auto"/>
              </w:divBdr>
            </w:div>
          </w:divsChild>
        </w:div>
        <w:div w:id="1108769729">
          <w:marLeft w:val="0"/>
          <w:marRight w:val="0"/>
          <w:marTop w:val="0"/>
          <w:marBottom w:val="0"/>
          <w:divBdr>
            <w:top w:val="none" w:sz="0" w:space="0" w:color="auto"/>
            <w:left w:val="none" w:sz="0" w:space="0" w:color="auto"/>
            <w:bottom w:val="none" w:sz="0" w:space="0" w:color="auto"/>
            <w:right w:val="none" w:sz="0" w:space="0" w:color="auto"/>
          </w:divBdr>
          <w:divsChild>
            <w:div w:id="166091484">
              <w:marLeft w:val="0"/>
              <w:marRight w:val="0"/>
              <w:marTop w:val="270"/>
              <w:marBottom w:val="270"/>
              <w:divBdr>
                <w:top w:val="none" w:sz="0" w:space="0" w:color="auto"/>
                <w:left w:val="none" w:sz="0" w:space="0" w:color="auto"/>
                <w:bottom w:val="none" w:sz="0" w:space="0" w:color="auto"/>
                <w:right w:val="none" w:sz="0" w:space="0" w:color="auto"/>
              </w:divBdr>
            </w:div>
          </w:divsChild>
        </w:div>
        <w:div w:id="1506820466">
          <w:marLeft w:val="0"/>
          <w:marRight w:val="0"/>
          <w:marTop w:val="0"/>
          <w:marBottom w:val="0"/>
          <w:divBdr>
            <w:top w:val="none" w:sz="0" w:space="0" w:color="auto"/>
            <w:left w:val="none" w:sz="0" w:space="0" w:color="auto"/>
            <w:bottom w:val="none" w:sz="0" w:space="0" w:color="auto"/>
            <w:right w:val="none" w:sz="0" w:space="0" w:color="auto"/>
          </w:divBdr>
          <w:divsChild>
            <w:div w:id="1248420668">
              <w:marLeft w:val="0"/>
              <w:marRight w:val="0"/>
              <w:marTop w:val="270"/>
              <w:marBottom w:val="270"/>
              <w:divBdr>
                <w:top w:val="none" w:sz="0" w:space="0" w:color="auto"/>
                <w:left w:val="none" w:sz="0" w:space="0" w:color="auto"/>
                <w:bottom w:val="none" w:sz="0" w:space="0" w:color="auto"/>
                <w:right w:val="none" w:sz="0" w:space="0" w:color="auto"/>
              </w:divBdr>
            </w:div>
          </w:divsChild>
        </w:div>
        <w:div w:id="1531146801">
          <w:marLeft w:val="0"/>
          <w:marRight w:val="0"/>
          <w:marTop w:val="0"/>
          <w:marBottom w:val="0"/>
          <w:divBdr>
            <w:top w:val="none" w:sz="0" w:space="0" w:color="auto"/>
            <w:left w:val="none" w:sz="0" w:space="0" w:color="auto"/>
            <w:bottom w:val="none" w:sz="0" w:space="0" w:color="auto"/>
            <w:right w:val="none" w:sz="0" w:space="0" w:color="auto"/>
          </w:divBdr>
          <w:divsChild>
            <w:div w:id="1035958462">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 w:id="1897739723">
      <w:bodyDiv w:val="1"/>
      <w:marLeft w:val="0"/>
      <w:marRight w:val="0"/>
      <w:marTop w:val="0"/>
      <w:marBottom w:val="0"/>
      <w:divBdr>
        <w:top w:val="none" w:sz="0" w:space="0" w:color="auto"/>
        <w:left w:val="none" w:sz="0" w:space="0" w:color="auto"/>
        <w:bottom w:val="none" w:sz="0" w:space="0" w:color="auto"/>
        <w:right w:val="none" w:sz="0" w:space="0" w:color="auto"/>
      </w:divBdr>
      <w:divsChild>
        <w:div w:id="1487552293">
          <w:marLeft w:val="0"/>
          <w:marRight w:val="0"/>
          <w:marTop w:val="0"/>
          <w:marBottom w:val="0"/>
          <w:divBdr>
            <w:top w:val="none" w:sz="0" w:space="0" w:color="auto"/>
            <w:left w:val="none" w:sz="0" w:space="0" w:color="auto"/>
            <w:bottom w:val="none" w:sz="0" w:space="0" w:color="auto"/>
            <w:right w:val="none" w:sz="0" w:space="0" w:color="auto"/>
          </w:divBdr>
          <w:divsChild>
            <w:div w:id="877159406">
              <w:marLeft w:val="0"/>
              <w:marRight w:val="0"/>
              <w:marTop w:val="330"/>
              <w:marBottom w:val="330"/>
              <w:divBdr>
                <w:top w:val="none" w:sz="0" w:space="0" w:color="auto"/>
                <w:left w:val="none" w:sz="0" w:space="0" w:color="auto"/>
                <w:bottom w:val="none" w:sz="0" w:space="0" w:color="auto"/>
                <w:right w:val="none" w:sz="0" w:space="0" w:color="auto"/>
              </w:divBdr>
            </w:div>
          </w:divsChild>
        </w:div>
        <w:div w:id="2117675911">
          <w:marLeft w:val="0"/>
          <w:marRight w:val="0"/>
          <w:marTop w:val="0"/>
          <w:marBottom w:val="0"/>
          <w:divBdr>
            <w:top w:val="none" w:sz="0" w:space="0" w:color="auto"/>
            <w:left w:val="none" w:sz="0" w:space="0" w:color="auto"/>
            <w:bottom w:val="none" w:sz="0" w:space="0" w:color="auto"/>
            <w:right w:val="none" w:sz="0" w:space="0" w:color="auto"/>
          </w:divBdr>
          <w:divsChild>
            <w:div w:id="304043464">
              <w:marLeft w:val="0"/>
              <w:marRight w:val="0"/>
              <w:marTop w:val="270"/>
              <w:marBottom w:val="270"/>
              <w:divBdr>
                <w:top w:val="none" w:sz="0" w:space="0" w:color="auto"/>
                <w:left w:val="none" w:sz="0" w:space="0" w:color="auto"/>
                <w:bottom w:val="none" w:sz="0" w:space="0" w:color="auto"/>
                <w:right w:val="none" w:sz="0" w:space="0" w:color="auto"/>
              </w:divBdr>
            </w:div>
          </w:divsChild>
        </w:div>
        <w:div w:id="1871918870">
          <w:marLeft w:val="0"/>
          <w:marRight w:val="0"/>
          <w:marTop w:val="0"/>
          <w:marBottom w:val="0"/>
          <w:divBdr>
            <w:top w:val="none" w:sz="0" w:space="0" w:color="auto"/>
            <w:left w:val="none" w:sz="0" w:space="0" w:color="auto"/>
            <w:bottom w:val="none" w:sz="0" w:space="0" w:color="auto"/>
            <w:right w:val="none" w:sz="0" w:space="0" w:color="auto"/>
          </w:divBdr>
          <w:divsChild>
            <w:div w:id="1864174092">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 w:id="1967659869">
      <w:bodyDiv w:val="1"/>
      <w:marLeft w:val="0"/>
      <w:marRight w:val="0"/>
      <w:marTop w:val="0"/>
      <w:marBottom w:val="0"/>
      <w:divBdr>
        <w:top w:val="none" w:sz="0" w:space="0" w:color="auto"/>
        <w:left w:val="none" w:sz="0" w:space="0" w:color="auto"/>
        <w:bottom w:val="none" w:sz="0" w:space="0" w:color="auto"/>
        <w:right w:val="none" w:sz="0" w:space="0" w:color="auto"/>
      </w:divBdr>
      <w:divsChild>
        <w:div w:id="525099501">
          <w:marLeft w:val="0"/>
          <w:marRight w:val="0"/>
          <w:marTop w:val="0"/>
          <w:marBottom w:val="0"/>
          <w:divBdr>
            <w:top w:val="none" w:sz="0" w:space="0" w:color="auto"/>
            <w:left w:val="none" w:sz="0" w:space="0" w:color="auto"/>
            <w:bottom w:val="none" w:sz="0" w:space="0" w:color="auto"/>
            <w:right w:val="none" w:sz="0" w:space="0" w:color="auto"/>
          </w:divBdr>
          <w:divsChild>
            <w:div w:id="662851229">
              <w:marLeft w:val="0"/>
              <w:marRight w:val="0"/>
              <w:marTop w:val="0"/>
              <w:marBottom w:val="0"/>
              <w:divBdr>
                <w:top w:val="none" w:sz="0" w:space="0" w:color="auto"/>
                <w:left w:val="none" w:sz="0" w:space="0" w:color="auto"/>
                <w:bottom w:val="none" w:sz="0" w:space="0" w:color="auto"/>
                <w:right w:val="none" w:sz="0" w:space="0" w:color="auto"/>
              </w:divBdr>
            </w:div>
            <w:div w:id="76679216">
              <w:marLeft w:val="0"/>
              <w:marRight w:val="0"/>
              <w:marTop w:val="0"/>
              <w:marBottom w:val="0"/>
              <w:divBdr>
                <w:top w:val="none" w:sz="0" w:space="0" w:color="auto"/>
                <w:left w:val="none" w:sz="0" w:space="0" w:color="auto"/>
                <w:bottom w:val="none" w:sz="0" w:space="0" w:color="auto"/>
                <w:right w:val="none" w:sz="0" w:space="0" w:color="auto"/>
              </w:divBdr>
            </w:div>
            <w:div w:id="557323994">
              <w:marLeft w:val="0"/>
              <w:marRight w:val="0"/>
              <w:marTop w:val="0"/>
              <w:marBottom w:val="0"/>
              <w:divBdr>
                <w:top w:val="none" w:sz="0" w:space="0" w:color="auto"/>
                <w:left w:val="none" w:sz="0" w:space="0" w:color="auto"/>
                <w:bottom w:val="none" w:sz="0" w:space="0" w:color="auto"/>
                <w:right w:val="none" w:sz="0" w:space="0" w:color="auto"/>
              </w:divBdr>
            </w:div>
            <w:div w:id="988896616">
              <w:marLeft w:val="0"/>
              <w:marRight w:val="0"/>
              <w:marTop w:val="0"/>
              <w:marBottom w:val="0"/>
              <w:divBdr>
                <w:top w:val="none" w:sz="0" w:space="0" w:color="auto"/>
                <w:left w:val="none" w:sz="0" w:space="0" w:color="auto"/>
                <w:bottom w:val="none" w:sz="0" w:space="0" w:color="auto"/>
                <w:right w:val="none" w:sz="0" w:space="0" w:color="auto"/>
              </w:divBdr>
            </w:div>
            <w:div w:id="19394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3732">
      <w:bodyDiv w:val="1"/>
      <w:marLeft w:val="0"/>
      <w:marRight w:val="0"/>
      <w:marTop w:val="0"/>
      <w:marBottom w:val="0"/>
      <w:divBdr>
        <w:top w:val="none" w:sz="0" w:space="0" w:color="auto"/>
        <w:left w:val="none" w:sz="0" w:space="0" w:color="auto"/>
        <w:bottom w:val="none" w:sz="0" w:space="0" w:color="auto"/>
        <w:right w:val="none" w:sz="0" w:space="0" w:color="auto"/>
      </w:divBdr>
      <w:divsChild>
        <w:div w:id="197592194">
          <w:marLeft w:val="0"/>
          <w:marRight w:val="0"/>
          <w:marTop w:val="0"/>
          <w:marBottom w:val="0"/>
          <w:divBdr>
            <w:top w:val="none" w:sz="0" w:space="0" w:color="auto"/>
            <w:left w:val="none" w:sz="0" w:space="0" w:color="auto"/>
            <w:bottom w:val="none" w:sz="0" w:space="0" w:color="auto"/>
            <w:right w:val="none" w:sz="0" w:space="0" w:color="auto"/>
          </w:divBdr>
          <w:divsChild>
            <w:div w:id="93200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48617">
      <w:bodyDiv w:val="1"/>
      <w:marLeft w:val="0"/>
      <w:marRight w:val="0"/>
      <w:marTop w:val="0"/>
      <w:marBottom w:val="0"/>
      <w:divBdr>
        <w:top w:val="none" w:sz="0" w:space="0" w:color="auto"/>
        <w:left w:val="none" w:sz="0" w:space="0" w:color="auto"/>
        <w:bottom w:val="none" w:sz="0" w:space="0" w:color="auto"/>
        <w:right w:val="none" w:sz="0" w:space="0" w:color="auto"/>
      </w:divBdr>
      <w:divsChild>
        <w:div w:id="1106273143">
          <w:marLeft w:val="0"/>
          <w:marRight w:val="0"/>
          <w:marTop w:val="0"/>
          <w:marBottom w:val="0"/>
          <w:divBdr>
            <w:top w:val="none" w:sz="0" w:space="0" w:color="auto"/>
            <w:left w:val="none" w:sz="0" w:space="0" w:color="auto"/>
            <w:bottom w:val="none" w:sz="0" w:space="0" w:color="auto"/>
            <w:right w:val="none" w:sz="0" w:space="0" w:color="auto"/>
          </w:divBdr>
          <w:divsChild>
            <w:div w:id="1922719860">
              <w:marLeft w:val="0"/>
              <w:marRight w:val="0"/>
              <w:marTop w:val="0"/>
              <w:marBottom w:val="0"/>
              <w:divBdr>
                <w:top w:val="none" w:sz="0" w:space="0" w:color="auto"/>
                <w:left w:val="none" w:sz="0" w:space="0" w:color="auto"/>
                <w:bottom w:val="none" w:sz="0" w:space="0" w:color="auto"/>
                <w:right w:val="none" w:sz="0" w:space="0" w:color="auto"/>
              </w:divBdr>
            </w:div>
            <w:div w:id="1976256523">
              <w:marLeft w:val="0"/>
              <w:marRight w:val="0"/>
              <w:marTop w:val="0"/>
              <w:marBottom w:val="0"/>
              <w:divBdr>
                <w:top w:val="none" w:sz="0" w:space="0" w:color="auto"/>
                <w:left w:val="none" w:sz="0" w:space="0" w:color="auto"/>
                <w:bottom w:val="none" w:sz="0" w:space="0" w:color="auto"/>
                <w:right w:val="none" w:sz="0" w:space="0" w:color="auto"/>
              </w:divBdr>
            </w:div>
            <w:div w:id="1839341516">
              <w:marLeft w:val="0"/>
              <w:marRight w:val="0"/>
              <w:marTop w:val="0"/>
              <w:marBottom w:val="0"/>
              <w:divBdr>
                <w:top w:val="none" w:sz="0" w:space="0" w:color="auto"/>
                <w:left w:val="none" w:sz="0" w:space="0" w:color="auto"/>
                <w:bottom w:val="none" w:sz="0" w:space="0" w:color="auto"/>
                <w:right w:val="none" w:sz="0" w:space="0" w:color="auto"/>
              </w:divBdr>
            </w:div>
            <w:div w:id="1968198122">
              <w:marLeft w:val="0"/>
              <w:marRight w:val="0"/>
              <w:marTop w:val="0"/>
              <w:marBottom w:val="0"/>
              <w:divBdr>
                <w:top w:val="none" w:sz="0" w:space="0" w:color="auto"/>
                <w:left w:val="none" w:sz="0" w:space="0" w:color="auto"/>
                <w:bottom w:val="none" w:sz="0" w:space="0" w:color="auto"/>
                <w:right w:val="none" w:sz="0" w:space="0" w:color="auto"/>
              </w:divBdr>
            </w:div>
            <w:div w:id="722559550">
              <w:marLeft w:val="0"/>
              <w:marRight w:val="0"/>
              <w:marTop w:val="0"/>
              <w:marBottom w:val="0"/>
              <w:divBdr>
                <w:top w:val="none" w:sz="0" w:space="0" w:color="auto"/>
                <w:left w:val="none" w:sz="0" w:space="0" w:color="auto"/>
                <w:bottom w:val="none" w:sz="0" w:space="0" w:color="auto"/>
                <w:right w:val="none" w:sz="0" w:space="0" w:color="auto"/>
              </w:divBdr>
            </w:div>
            <w:div w:id="1372076429">
              <w:marLeft w:val="0"/>
              <w:marRight w:val="0"/>
              <w:marTop w:val="0"/>
              <w:marBottom w:val="0"/>
              <w:divBdr>
                <w:top w:val="none" w:sz="0" w:space="0" w:color="auto"/>
                <w:left w:val="none" w:sz="0" w:space="0" w:color="auto"/>
                <w:bottom w:val="none" w:sz="0" w:space="0" w:color="auto"/>
                <w:right w:val="none" w:sz="0" w:space="0" w:color="auto"/>
              </w:divBdr>
            </w:div>
            <w:div w:id="1887251316">
              <w:marLeft w:val="0"/>
              <w:marRight w:val="0"/>
              <w:marTop w:val="0"/>
              <w:marBottom w:val="0"/>
              <w:divBdr>
                <w:top w:val="none" w:sz="0" w:space="0" w:color="auto"/>
                <w:left w:val="none" w:sz="0" w:space="0" w:color="auto"/>
                <w:bottom w:val="none" w:sz="0" w:space="0" w:color="auto"/>
                <w:right w:val="none" w:sz="0" w:space="0" w:color="auto"/>
              </w:divBdr>
            </w:div>
            <w:div w:id="150299249">
              <w:marLeft w:val="0"/>
              <w:marRight w:val="0"/>
              <w:marTop w:val="0"/>
              <w:marBottom w:val="0"/>
              <w:divBdr>
                <w:top w:val="none" w:sz="0" w:space="0" w:color="auto"/>
                <w:left w:val="none" w:sz="0" w:space="0" w:color="auto"/>
                <w:bottom w:val="none" w:sz="0" w:space="0" w:color="auto"/>
                <w:right w:val="none" w:sz="0" w:space="0" w:color="auto"/>
              </w:divBdr>
            </w:div>
            <w:div w:id="507061786">
              <w:marLeft w:val="0"/>
              <w:marRight w:val="0"/>
              <w:marTop w:val="0"/>
              <w:marBottom w:val="0"/>
              <w:divBdr>
                <w:top w:val="none" w:sz="0" w:space="0" w:color="auto"/>
                <w:left w:val="none" w:sz="0" w:space="0" w:color="auto"/>
                <w:bottom w:val="none" w:sz="0" w:space="0" w:color="auto"/>
                <w:right w:val="none" w:sz="0" w:space="0" w:color="auto"/>
              </w:divBdr>
            </w:div>
            <w:div w:id="1349481779">
              <w:marLeft w:val="0"/>
              <w:marRight w:val="0"/>
              <w:marTop w:val="0"/>
              <w:marBottom w:val="0"/>
              <w:divBdr>
                <w:top w:val="none" w:sz="0" w:space="0" w:color="auto"/>
                <w:left w:val="none" w:sz="0" w:space="0" w:color="auto"/>
                <w:bottom w:val="none" w:sz="0" w:space="0" w:color="auto"/>
                <w:right w:val="none" w:sz="0" w:space="0" w:color="auto"/>
              </w:divBdr>
            </w:div>
            <w:div w:id="2010406188">
              <w:marLeft w:val="0"/>
              <w:marRight w:val="0"/>
              <w:marTop w:val="0"/>
              <w:marBottom w:val="0"/>
              <w:divBdr>
                <w:top w:val="none" w:sz="0" w:space="0" w:color="auto"/>
                <w:left w:val="none" w:sz="0" w:space="0" w:color="auto"/>
                <w:bottom w:val="none" w:sz="0" w:space="0" w:color="auto"/>
                <w:right w:val="none" w:sz="0" w:space="0" w:color="auto"/>
              </w:divBdr>
            </w:div>
            <w:div w:id="119032851">
              <w:marLeft w:val="0"/>
              <w:marRight w:val="0"/>
              <w:marTop w:val="0"/>
              <w:marBottom w:val="0"/>
              <w:divBdr>
                <w:top w:val="none" w:sz="0" w:space="0" w:color="auto"/>
                <w:left w:val="none" w:sz="0" w:space="0" w:color="auto"/>
                <w:bottom w:val="none" w:sz="0" w:space="0" w:color="auto"/>
                <w:right w:val="none" w:sz="0" w:space="0" w:color="auto"/>
              </w:divBdr>
            </w:div>
            <w:div w:id="571082070">
              <w:marLeft w:val="0"/>
              <w:marRight w:val="0"/>
              <w:marTop w:val="0"/>
              <w:marBottom w:val="0"/>
              <w:divBdr>
                <w:top w:val="none" w:sz="0" w:space="0" w:color="auto"/>
                <w:left w:val="none" w:sz="0" w:space="0" w:color="auto"/>
                <w:bottom w:val="none" w:sz="0" w:space="0" w:color="auto"/>
                <w:right w:val="none" w:sz="0" w:space="0" w:color="auto"/>
              </w:divBdr>
            </w:div>
            <w:div w:id="1333753160">
              <w:marLeft w:val="0"/>
              <w:marRight w:val="0"/>
              <w:marTop w:val="0"/>
              <w:marBottom w:val="0"/>
              <w:divBdr>
                <w:top w:val="none" w:sz="0" w:space="0" w:color="auto"/>
                <w:left w:val="none" w:sz="0" w:space="0" w:color="auto"/>
                <w:bottom w:val="none" w:sz="0" w:space="0" w:color="auto"/>
                <w:right w:val="none" w:sz="0" w:space="0" w:color="auto"/>
              </w:divBdr>
            </w:div>
            <w:div w:id="131099851">
              <w:marLeft w:val="0"/>
              <w:marRight w:val="0"/>
              <w:marTop w:val="0"/>
              <w:marBottom w:val="0"/>
              <w:divBdr>
                <w:top w:val="none" w:sz="0" w:space="0" w:color="auto"/>
                <w:left w:val="none" w:sz="0" w:space="0" w:color="auto"/>
                <w:bottom w:val="none" w:sz="0" w:space="0" w:color="auto"/>
                <w:right w:val="none" w:sz="0" w:space="0" w:color="auto"/>
              </w:divBdr>
            </w:div>
            <w:div w:id="1391272371">
              <w:marLeft w:val="0"/>
              <w:marRight w:val="0"/>
              <w:marTop w:val="0"/>
              <w:marBottom w:val="0"/>
              <w:divBdr>
                <w:top w:val="none" w:sz="0" w:space="0" w:color="auto"/>
                <w:left w:val="none" w:sz="0" w:space="0" w:color="auto"/>
                <w:bottom w:val="none" w:sz="0" w:space="0" w:color="auto"/>
                <w:right w:val="none" w:sz="0" w:space="0" w:color="auto"/>
              </w:divBdr>
            </w:div>
            <w:div w:id="1713770152">
              <w:marLeft w:val="0"/>
              <w:marRight w:val="0"/>
              <w:marTop w:val="0"/>
              <w:marBottom w:val="0"/>
              <w:divBdr>
                <w:top w:val="none" w:sz="0" w:space="0" w:color="auto"/>
                <w:left w:val="none" w:sz="0" w:space="0" w:color="auto"/>
                <w:bottom w:val="none" w:sz="0" w:space="0" w:color="auto"/>
                <w:right w:val="none" w:sz="0" w:space="0" w:color="auto"/>
              </w:divBdr>
            </w:div>
            <w:div w:id="149051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9516">
      <w:bodyDiv w:val="1"/>
      <w:marLeft w:val="0"/>
      <w:marRight w:val="0"/>
      <w:marTop w:val="0"/>
      <w:marBottom w:val="0"/>
      <w:divBdr>
        <w:top w:val="none" w:sz="0" w:space="0" w:color="auto"/>
        <w:left w:val="none" w:sz="0" w:space="0" w:color="auto"/>
        <w:bottom w:val="none" w:sz="0" w:space="0" w:color="auto"/>
        <w:right w:val="none" w:sz="0" w:space="0" w:color="auto"/>
      </w:divBdr>
      <w:divsChild>
        <w:div w:id="1081634353">
          <w:marLeft w:val="0"/>
          <w:marRight w:val="0"/>
          <w:marTop w:val="0"/>
          <w:marBottom w:val="0"/>
          <w:divBdr>
            <w:top w:val="none" w:sz="0" w:space="0" w:color="auto"/>
            <w:left w:val="none" w:sz="0" w:space="0" w:color="auto"/>
            <w:bottom w:val="none" w:sz="0" w:space="0" w:color="auto"/>
            <w:right w:val="none" w:sz="0" w:space="0" w:color="auto"/>
          </w:divBdr>
          <w:divsChild>
            <w:div w:id="1898659569">
              <w:marLeft w:val="0"/>
              <w:marRight w:val="0"/>
              <w:marTop w:val="0"/>
              <w:marBottom w:val="0"/>
              <w:divBdr>
                <w:top w:val="none" w:sz="0" w:space="0" w:color="auto"/>
                <w:left w:val="none" w:sz="0" w:space="0" w:color="auto"/>
                <w:bottom w:val="none" w:sz="0" w:space="0" w:color="auto"/>
                <w:right w:val="none" w:sz="0" w:space="0" w:color="auto"/>
              </w:divBdr>
            </w:div>
            <w:div w:id="1877035202">
              <w:marLeft w:val="0"/>
              <w:marRight w:val="0"/>
              <w:marTop w:val="0"/>
              <w:marBottom w:val="0"/>
              <w:divBdr>
                <w:top w:val="none" w:sz="0" w:space="0" w:color="auto"/>
                <w:left w:val="none" w:sz="0" w:space="0" w:color="auto"/>
                <w:bottom w:val="none" w:sz="0" w:space="0" w:color="auto"/>
                <w:right w:val="none" w:sz="0" w:space="0" w:color="auto"/>
              </w:divBdr>
            </w:div>
            <w:div w:id="1200970740">
              <w:marLeft w:val="0"/>
              <w:marRight w:val="0"/>
              <w:marTop w:val="0"/>
              <w:marBottom w:val="0"/>
              <w:divBdr>
                <w:top w:val="none" w:sz="0" w:space="0" w:color="auto"/>
                <w:left w:val="none" w:sz="0" w:space="0" w:color="auto"/>
                <w:bottom w:val="none" w:sz="0" w:space="0" w:color="auto"/>
                <w:right w:val="none" w:sz="0" w:space="0" w:color="auto"/>
              </w:divBdr>
            </w:div>
            <w:div w:id="1078987057">
              <w:marLeft w:val="0"/>
              <w:marRight w:val="0"/>
              <w:marTop w:val="0"/>
              <w:marBottom w:val="0"/>
              <w:divBdr>
                <w:top w:val="none" w:sz="0" w:space="0" w:color="auto"/>
                <w:left w:val="none" w:sz="0" w:space="0" w:color="auto"/>
                <w:bottom w:val="none" w:sz="0" w:space="0" w:color="auto"/>
                <w:right w:val="none" w:sz="0" w:space="0" w:color="auto"/>
              </w:divBdr>
            </w:div>
            <w:div w:id="742407144">
              <w:marLeft w:val="0"/>
              <w:marRight w:val="0"/>
              <w:marTop w:val="0"/>
              <w:marBottom w:val="0"/>
              <w:divBdr>
                <w:top w:val="none" w:sz="0" w:space="0" w:color="auto"/>
                <w:left w:val="none" w:sz="0" w:space="0" w:color="auto"/>
                <w:bottom w:val="none" w:sz="0" w:space="0" w:color="auto"/>
                <w:right w:val="none" w:sz="0" w:space="0" w:color="auto"/>
              </w:divBdr>
            </w:div>
            <w:div w:id="1286353929">
              <w:marLeft w:val="0"/>
              <w:marRight w:val="0"/>
              <w:marTop w:val="0"/>
              <w:marBottom w:val="0"/>
              <w:divBdr>
                <w:top w:val="none" w:sz="0" w:space="0" w:color="auto"/>
                <w:left w:val="none" w:sz="0" w:space="0" w:color="auto"/>
                <w:bottom w:val="none" w:sz="0" w:space="0" w:color="auto"/>
                <w:right w:val="none" w:sz="0" w:space="0" w:color="auto"/>
              </w:divBdr>
            </w:div>
            <w:div w:id="1616134933">
              <w:marLeft w:val="0"/>
              <w:marRight w:val="0"/>
              <w:marTop w:val="0"/>
              <w:marBottom w:val="0"/>
              <w:divBdr>
                <w:top w:val="none" w:sz="0" w:space="0" w:color="auto"/>
                <w:left w:val="none" w:sz="0" w:space="0" w:color="auto"/>
                <w:bottom w:val="none" w:sz="0" w:space="0" w:color="auto"/>
                <w:right w:val="none" w:sz="0" w:space="0" w:color="auto"/>
              </w:divBdr>
            </w:div>
            <w:div w:id="401175523">
              <w:marLeft w:val="0"/>
              <w:marRight w:val="0"/>
              <w:marTop w:val="0"/>
              <w:marBottom w:val="0"/>
              <w:divBdr>
                <w:top w:val="none" w:sz="0" w:space="0" w:color="auto"/>
                <w:left w:val="none" w:sz="0" w:space="0" w:color="auto"/>
                <w:bottom w:val="none" w:sz="0" w:space="0" w:color="auto"/>
                <w:right w:val="none" w:sz="0" w:space="0" w:color="auto"/>
              </w:divBdr>
            </w:div>
            <w:div w:id="1887335359">
              <w:marLeft w:val="0"/>
              <w:marRight w:val="0"/>
              <w:marTop w:val="0"/>
              <w:marBottom w:val="0"/>
              <w:divBdr>
                <w:top w:val="none" w:sz="0" w:space="0" w:color="auto"/>
                <w:left w:val="none" w:sz="0" w:space="0" w:color="auto"/>
                <w:bottom w:val="none" w:sz="0" w:space="0" w:color="auto"/>
                <w:right w:val="none" w:sz="0" w:space="0" w:color="auto"/>
              </w:divBdr>
            </w:div>
            <w:div w:id="252905150">
              <w:marLeft w:val="0"/>
              <w:marRight w:val="0"/>
              <w:marTop w:val="0"/>
              <w:marBottom w:val="0"/>
              <w:divBdr>
                <w:top w:val="none" w:sz="0" w:space="0" w:color="auto"/>
                <w:left w:val="none" w:sz="0" w:space="0" w:color="auto"/>
                <w:bottom w:val="none" w:sz="0" w:space="0" w:color="auto"/>
                <w:right w:val="none" w:sz="0" w:space="0" w:color="auto"/>
              </w:divBdr>
            </w:div>
            <w:div w:id="615139063">
              <w:marLeft w:val="0"/>
              <w:marRight w:val="0"/>
              <w:marTop w:val="0"/>
              <w:marBottom w:val="0"/>
              <w:divBdr>
                <w:top w:val="none" w:sz="0" w:space="0" w:color="auto"/>
                <w:left w:val="none" w:sz="0" w:space="0" w:color="auto"/>
                <w:bottom w:val="none" w:sz="0" w:space="0" w:color="auto"/>
                <w:right w:val="none" w:sz="0" w:space="0" w:color="auto"/>
              </w:divBdr>
            </w:div>
            <w:div w:id="1499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19</Pages>
  <Words>4072</Words>
  <Characters>23211</Characters>
  <Application>Microsoft Office Word</Application>
  <DocSecurity>0</DocSecurity>
  <Lines>193</Lines>
  <Paragraphs>54</Paragraphs>
  <ScaleCrop>false</ScaleCrop>
  <Company/>
  <LinksUpToDate>false</LinksUpToDate>
  <CharactersWithSpaces>27229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lbhh</dc:creator>
  <cp:keywords/>
  <dc:description/>
  <cp:lastModifiedBy>lbhh</cp:lastModifiedBy>
  <cp:revision>1</cp:revision>
  <dcterms:created xsi:type="dcterms:W3CDTF">2025-04-02T02:48:00Z</dcterms:created>
  <dcterms:modified xsi:type="dcterms:W3CDTF">2025-04-02T02:58:00Z</dcterms:modified>
</cp:coreProperties>
</file>