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F8D31" w14:textId="77777777" w:rsidR="00AE5C7F" w:rsidRDefault="006062EE" w:rsidP="00AE5C7F">
      <w:pPr>
        <w:jc w:val="center"/>
        <w:rPr>
          <w:sz w:val="48"/>
          <w:szCs w:val="48"/>
          <w:u w:val="thick"/>
        </w:rPr>
      </w:pPr>
      <w:r w:rsidRPr="00AE5C7F">
        <w:rPr>
          <w:sz w:val="48"/>
          <w:szCs w:val="48"/>
          <w:u w:val="thick"/>
        </w:rPr>
        <w:t>ΣΤΑΔΙΑ ΠΑΡΑΡΑΩΓΗΣ ΠΑΤΑΤΑΚΙ</w:t>
      </w:r>
      <w:r w:rsidR="00AE5C7F">
        <w:rPr>
          <w:sz w:val="48"/>
          <w:szCs w:val="48"/>
          <w:u w:val="thick"/>
        </w:rPr>
        <w:t>ΩΝ</w:t>
      </w:r>
    </w:p>
    <w:p w14:paraId="7B2D7B10" w14:textId="77777777" w:rsidR="00AE5C7F" w:rsidRDefault="00AE5C7F" w:rsidP="00AE5C7F">
      <w:pPr>
        <w:rPr>
          <w:sz w:val="48"/>
          <w:szCs w:val="48"/>
          <w:u w:val="thick"/>
        </w:rPr>
      </w:pPr>
    </w:p>
    <w:p w14:paraId="285D0429" w14:textId="1375513E" w:rsidR="00A06BDD" w:rsidRPr="00103E4C" w:rsidRDefault="00A06BDD" w:rsidP="00AE5C7F">
      <w:pPr>
        <w:rPr>
          <w:sz w:val="48"/>
          <w:szCs w:val="48"/>
          <w:u w:val="single"/>
        </w:rPr>
      </w:pPr>
      <w:r w:rsidRPr="00103E4C">
        <w:rPr>
          <w:sz w:val="48"/>
          <w:szCs w:val="48"/>
          <w:u w:val="single"/>
        </w:rPr>
        <w:t>Συγκομιδή πατάτας:</w:t>
      </w:r>
    </w:p>
    <w:p w14:paraId="7A2A2368" w14:textId="1A5B87AD" w:rsidR="00A06BDD" w:rsidRPr="00C559D5" w:rsidRDefault="00A06BDD" w:rsidP="00AE5C7F">
      <w:pPr>
        <w:rPr>
          <w:sz w:val="32"/>
          <w:szCs w:val="32"/>
        </w:rPr>
      </w:pPr>
      <w:r w:rsidRPr="00A06BDD">
        <w:rPr>
          <w:sz w:val="32"/>
          <w:szCs w:val="32"/>
        </w:rPr>
        <w:t>Τα στάδια παραγωγής ξεκινάν</w:t>
      </w:r>
      <w:r w:rsidR="002E7AC4">
        <w:rPr>
          <w:sz w:val="32"/>
          <w:szCs w:val="32"/>
        </w:rPr>
        <w:t>ε</w:t>
      </w:r>
      <w:r w:rsidRPr="00A06BDD">
        <w:rPr>
          <w:sz w:val="32"/>
          <w:szCs w:val="32"/>
        </w:rPr>
        <w:t xml:space="preserve"> σε ένα απλό χωράφ</w:t>
      </w:r>
      <w:r>
        <w:rPr>
          <w:sz w:val="32"/>
          <w:szCs w:val="32"/>
        </w:rPr>
        <w:t>ι</w:t>
      </w:r>
      <w:r w:rsidR="002E7AC4">
        <w:rPr>
          <w:sz w:val="32"/>
          <w:szCs w:val="32"/>
        </w:rPr>
        <w:t>. Μόλις φτάσει η ώρα για την συγκομιδή οι αγρότες μαζεύουν τις πατάτες από το χωράφι. Έπειτα τις συγκεντρώνουν σε διάφορα σακιά και με φορτηγά τις μεταφέρουν στο εργοστάσιο.</w:t>
      </w:r>
    </w:p>
    <w:p w14:paraId="4BDD1B99" w14:textId="06127AA0" w:rsidR="00A06BDD" w:rsidRPr="00C559D5" w:rsidRDefault="002E7AC4" w:rsidP="00AE5C7F">
      <w:pPr>
        <w:rPr>
          <w:sz w:val="40"/>
          <w:szCs w:val="40"/>
          <w:u w:val="single"/>
        </w:rPr>
      </w:pPr>
      <w:r>
        <w:rPr>
          <w:noProof/>
          <w:sz w:val="32"/>
          <w:szCs w:val="32"/>
        </w:rPr>
        <w:drawing>
          <wp:inline distT="0" distB="0" distL="0" distR="0" wp14:anchorId="63D77B22" wp14:editId="7B5DDF92">
            <wp:extent cx="2433743" cy="1339258"/>
            <wp:effectExtent l="0" t="0" r="508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3" cy="135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3117AD" w14:textId="77777777" w:rsidR="00C559D5" w:rsidRDefault="00C559D5" w:rsidP="00AE5C7F">
      <w:pPr>
        <w:rPr>
          <w:sz w:val="40"/>
          <w:szCs w:val="40"/>
          <w:u w:val="single"/>
        </w:rPr>
      </w:pPr>
    </w:p>
    <w:p w14:paraId="19D64C35" w14:textId="3D35FC26" w:rsidR="00AE5C7F" w:rsidRPr="00103E4C" w:rsidRDefault="00AE5C7F" w:rsidP="00AE5C7F">
      <w:pPr>
        <w:rPr>
          <w:sz w:val="48"/>
          <w:szCs w:val="48"/>
          <w:u w:val="thick"/>
        </w:rPr>
      </w:pPr>
      <w:r w:rsidRPr="00103E4C">
        <w:rPr>
          <w:sz w:val="48"/>
          <w:szCs w:val="48"/>
          <w:u w:val="single"/>
        </w:rPr>
        <w:t xml:space="preserve">Πλύσιμο και </w:t>
      </w:r>
      <w:r w:rsidR="00C559D5" w:rsidRPr="00103E4C">
        <w:rPr>
          <w:sz w:val="48"/>
          <w:szCs w:val="48"/>
          <w:u w:val="single"/>
        </w:rPr>
        <w:t>καθάρισμα</w:t>
      </w:r>
      <w:r w:rsidRPr="00103E4C">
        <w:rPr>
          <w:sz w:val="48"/>
          <w:szCs w:val="48"/>
          <w:u w:val="single"/>
        </w:rPr>
        <w:t xml:space="preserve"> πατατών</w:t>
      </w:r>
      <w:r w:rsidRPr="00103E4C">
        <w:rPr>
          <w:sz w:val="48"/>
          <w:szCs w:val="48"/>
        </w:rPr>
        <w:t>:</w:t>
      </w:r>
    </w:p>
    <w:p w14:paraId="328A2427" w14:textId="2CDF6B06" w:rsidR="00AE5C7F" w:rsidRDefault="00A06BDD" w:rsidP="00A06BDD">
      <w:pPr>
        <w:spacing w:before="240"/>
        <w:jc w:val="both"/>
        <w:rPr>
          <w:rFonts w:ascii="Arial" w:hAnsi="Arial" w:cs="Arial"/>
          <w:color w:val="202124"/>
          <w:sz w:val="33"/>
          <w:szCs w:val="33"/>
          <w:shd w:val="clear" w:color="auto" w:fill="FFFFFF"/>
        </w:rPr>
      </w:pPr>
      <w:r w:rsidRPr="00A06BDD">
        <w:rPr>
          <w:rFonts w:ascii="Arial" w:hAnsi="Arial" w:cs="Arial"/>
          <w:color w:val="202124"/>
          <w:sz w:val="33"/>
          <w:szCs w:val="33"/>
          <w:shd w:val="clear" w:color="auto" w:fill="FFFFFF"/>
        </w:rPr>
        <w:t>Μόλις οι πατάτες φτάσουν στο</w:t>
      </w:r>
      <w:r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A06BDD">
        <w:rPr>
          <w:rFonts w:ascii="Arial" w:hAnsi="Arial" w:cs="Arial"/>
          <w:color w:val="202124"/>
          <w:sz w:val="33"/>
          <w:szCs w:val="33"/>
          <w:shd w:val="clear" w:color="auto" w:fill="FFFFFF"/>
        </w:rPr>
        <w:t>εργοστάσιο</w:t>
      </w:r>
      <w:r w:rsidR="00C559D5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τοποθετούνται σε ειδικά μηχανήματα όπου πλένονται. Στη συνέχεια </w:t>
      </w:r>
      <w:r w:rsidR="0051164C">
        <w:rPr>
          <w:rFonts w:ascii="Arial" w:hAnsi="Arial" w:cs="Arial"/>
          <w:color w:val="202124"/>
          <w:sz w:val="33"/>
          <w:szCs w:val="33"/>
          <w:shd w:val="clear" w:color="auto" w:fill="FFFFFF"/>
        </w:rPr>
        <w:t>οι σημαντικοί αυτοί καρποί αποφλοιώνονται, δηλαδή καθαρίζονται από την φλούδα τους.</w:t>
      </w:r>
    </w:p>
    <w:p w14:paraId="121993A2" w14:textId="2BD3DF40" w:rsidR="0051164C" w:rsidRDefault="0051164C" w:rsidP="00A06BDD">
      <w:pPr>
        <w:spacing w:before="240"/>
        <w:jc w:val="both"/>
        <w:rPr>
          <w:sz w:val="48"/>
          <w:szCs w:val="48"/>
          <w:u w:val="thick"/>
        </w:rPr>
      </w:pPr>
      <w:r>
        <w:rPr>
          <w:noProof/>
          <w:sz w:val="48"/>
          <w:szCs w:val="48"/>
          <w:u w:val="thick"/>
        </w:rPr>
        <w:drawing>
          <wp:inline distT="0" distB="0" distL="0" distR="0" wp14:anchorId="1DA22DE2" wp14:editId="2DE11BCC">
            <wp:extent cx="3028950" cy="15049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22223" w14:textId="4899356B" w:rsidR="0051164C" w:rsidRDefault="0051164C" w:rsidP="00A06BDD">
      <w:pPr>
        <w:spacing w:before="240"/>
        <w:jc w:val="both"/>
        <w:rPr>
          <w:sz w:val="48"/>
          <w:szCs w:val="48"/>
          <w:u w:val="thick"/>
        </w:rPr>
      </w:pPr>
    </w:p>
    <w:p w14:paraId="38A3237C" w14:textId="75A794F8" w:rsidR="00491FD4" w:rsidRDefault="00491FD4" w:rsidP="00A06BDD">
      <w:pPr>
        <w:spacing w:before="240"/>
        <w:jc w:val="both"/>
        <w:rPr>
          <w:sz w:val="48"/>
          <w:szCs w:val="48"/>
          <w:u w:val="thick"/>
        </w:rPr>
      </w:pPr>
      <w:r>
        <w:rPr>
          <w:sz w:val="48"/>
          <w:szCs w:val="48"/>
          <w:u w:val="thick"/>
        </w:rPr>
        <w:lastRenderedPageBreak/>
        <w:t>Κοπή πατάτας</w:t>
      </w:r>
      <w:r w:rsidRPr="0038314D">
        <w:rPr>
          <w:sz w:val="48"/>
          <w:szCs w:val="48"/>
          <w:u w:val="thick"/>
        </w:rPr>
        <w:t>:</w:t>
      </w:r>
    </w:p>
    <w:p w14:paraId="5A35EAF7" w14:textId="733B6CCE" w:rsidR="00880BE6" w:rsidRDefault="009C77E3" w:rsidP="00A06BDD">
      <w:pPr>
        <w:spacing w:before="240"/>
        <w:jc w:val="both"/>
        <w:rPr>
          <w:sz w:val="33"/>
          <w:szCs w:val="33"/>
        </w:rPr>
      </w:pPr>
      <w:r>
        <w:rPr>
          <w:sz w:val="33"/>
          <w:szCs w:val="33"/>
        </w:rPr>
        <w:t>Έπειτα</w:t>
      </w:r>
      <w:r w:rsidR="00880BE6">
        <w:rPr>
          <w:sz w:val="33"/>
          <w:szCs w:val="33"/>
        </w:rPr>
        <w:t xml:space="preserve"> οι πατάτες έχουν καθαριστεί και πλυθεί, με ειδικούς ιμάντες μεταφέρονται σε μηχανήματα κοπής. Τα γεώμηλα, όπως αρκετοί αποκαλούν, κόβονται σε διαφορά σχήματα, όπως κυματιστά.</w:t>
      </w:r>
    </w:p>
    <w:p w14:paraId="4E7FB9FC" w14:textId="740DC6AE" w:rsidR="00880BE6" w:rsidRDefault="00880BE6" w:rsidP="00A06BDD">
      <w:pPr>
        <w:spacing w:before="240"/>
        <w:jc w:val="both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distT="0" distB="0" distL="0" distR="0" wp14:anchorId="14239300" wp14:editId="3042218C">
            <wp:extent cx="2988448" cy="1681004"/>
            <wp:effectExtent l="0" t="0" r="254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978" cy="170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8C04B6" w14:textId="499D8B90" w:rsidR="009C77E3" w:rsidRDefault="009C77E3" w:rsidP="00A06BDD">
      <w:pPr>
        <w:spacing w:before="240"/>
        <w:jc w:val="both"/>
        <w:rPr>
          <w:sz w:val="33"/>
          <w:szCs w:val="33"/>
        </w:rPr>
      </w:pPr>
    </w:p>
    <w:p w14:paraId="3BFFFE29" w14:textId="1CB04797" w:rsidR="009C77E3" w:rsidRPr="006F00D0" w:rsidRDefault="009C77E3" w:rsidP="00A06BDD">
      <w:pPr>
        <w:spacing w:before="240"/>
        <w:jc w:val="both"/>
        <w:rPr>
          <w:b/>
          <w:bCs/>
          <w:sz w:val="48"/>
          <w:szCs w:val="48"/>
          <w:u w:val="single"/>
        </w:rPr>
      </w:pPr>
      <w:r w:rsidRPr="00811257">
        <w:rPr>
          <w:sz w:val="48"/>
          <w:szCs w:val="48"/>
          <w:u w:val="single"/>
        </w:rPr>
        <w:t>Τηγάνισμα</w:t>
      </w:r>
      <w:r w:rsidRPr="009C77E3">
        <w:rPr>
          <w:b/>
          <w:bCs/>
          <w:sz w:val="48"/>
          <w:szCs w:val="48"/>
          <w:u w:val="single"/>
        </w:rPr>
        <w:t xml:space="preserve"> </w:t>
      </w:r>
      <w:r w:rsidR="00AE38C2" w:rsidRPr="00811257">
        <w:rPr>
          <w:sz w:val="48"/>
          <w:szCs w:val="48"/>
          <w:u w:val="single"/>
        </w:rPr>
        <w:t>και</w:t>
      </w:r>
      <w:r w:rsidR="00AE38C2">
        <w:rPr>
          <w:b/>
          <w:bCs/>
          <w:sz w:val="48"/>
          <w:szCs w:val="48"/>
          <w:u w:val="single"/>
        </w:rPr>
        <w:t xml:space="preserve"> </w:t>
      </w:r>
      <w:r w:rsidR="00AE38C2" w:rsidRPr="00811257">
        <w:rPr>
          <w:sz w:val="48"/>
          <w:szCs w:val="48"/>
          <w:u w:val="single"/>
        </w:rPr>
        <w:t>καρύκευση</w:t>
      </w:r>
      <w:r w:rsidR="00AE38C2"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πατατών</w:t>
      </w:r>
      <w:r w:rsidR="00811257" w:rsidRPr="006F00D0">
        <w:rPr>
          <w:sz w:val="48"/>
          <w:szCs w:val="48"/>
          <w:u w:val="single"/>
        </w:rPr>
        <w:t>:</w:t>
      </w:r>
    </w:p>
    <w:p w14:paraId="599B770B" w14:textId="27BB4C06" w:rsidR="00AE38C2" w:rsidRDefault="009C77E3" w:rsidP="00A06BDD">
      <w:pPr>
        <w:spacing w:before="24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Αφού οι πατάτες πάρουν το τελικό τους σχήμα οδηγούνται σε ένα τηγάνι. </w:t>
      </w:r>
      <w:r w:rsidR="00AE38C2">
        <w:rPr>
          <w:sz w:val="33"/>
          <w:szCs w:val="33"/>
        </w:rPr>
        <w:t xml:space="preserve">Μετά το τηγάνισμα οι πατάτες είναι έτοιμες για να καταναλωθούν. Παρ’ όλα αυτά  το πλέων καταναλώσιμο φαγητό δεν έχει γεύση. Γι’ αυτό, οδηγούνται σε μηχανήματα </w:t>
      </w:r>
      <w:r w:rsidR="006A6882">
        <w:rPr>
          <w:sz w:val="33"/>
          <w:szCs w:val="33"/>
        </w:rPr>
        <w:t>αλατίσματος και</w:t>
      </w:r>
      <w:r w:rsidR="00AE38C2">
        <w:rPr>
          <w:sz w:val="33"/>
          <w:szCs w:val="33"/>
        </w:rPr>
        <w:t xml:space="preserve"> καρ</w:t>
      </w:r>
      <w:r w:rsidR="006A6882">
        <w:rPr>
          <w:sz w:val="33"/>
          <w:szCs w:val="33"/>
        </w:rPr>
        <w:t>ύ</w:t>
      </w:r>
      <w:r w:rsidR="00AE38C2">
        <w:rPr>
          <w:sz w:val="33"/>
          <w:szCs w:val="33"/>
        </w:rPr>
        <w:t>κευ</w:t>
      </w:r>
      <w:r w:rsidR="006A6882">
        <w:rPr>
          <w:sz w:val="33"/>
          <w:szCs w:val="33"/>
        </w:rPr>
        <w:t>σης</w:t>
      </w:r>
      <w:r w:rsidR="00AE38C2">
        <w:rPr>
          <w:sz w:val="33"/>
          <w:szCs w:val="33"/>
        </w:rPr>
        <w:t xml:space="preserve">, όπου εκεί </w:t>
      </w:r>
      <w:r w:rsidR="000820CC">
        <w:rPr>
          <w:sz w:val="33"/>
          <w:szCs w:val="33"/>
        </w:rPr>
        <w:t>παίρνουν γεύση.</w:t>
      </w:r>
    </w:p>
    <w:p w14:paraId="69F0E63A" w14:textId="2C107483" w:rsidR="000820CC" w:rsidRDefault="000820CC" w:rsidP="00A06BDD">
      <w:pPr>
        <w:spacing w:before="240"/>
        <w:jc w:val="both"/>
        <w:rPr>
          <w:sz w:val="33"/>
          <w:szCs w:val="33"/>
        </w:rPr>
      </w:pPr>
      <w:r>
        <w:rPr>
          <w:noProof/>
          <w:sz w:val="33"/>
          <w:szCs w:val="33"/>
        </w:rPr>
        <w:drawing>
          <wp:inline distT="0" distB="0" distL="0" distR="0" wp14:anchorId="7B9EBF50" wp14:editId="0801D2D0">
            <wp:extent cx="2390775" cy="1587500"/>
            <wp:effectExtent l="0" t="0" r="952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825" cy="1590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11257">
        <w:rPr>
          <w:noProof/>
          <w:sz w:val="33"/>
          <w:szCs w:val="33"/>
        </w:rPr>
        <w:t xml:space="preserve">  </w:t>
      </w:r>
      <w:r w:rsidR="00811257">
        <w:rPr>
          <w:noProof/>
          <w:sz w:val="33"/>
          <w:szCs w:val="33"/>
        </w:rPr>
        <w:drawing>
          <wp:inline distT="0" distB="0" distL="0" distR="0" wp14:anchorId="35B5CB61" wp14:editId="444527B0">
            <wp:extent cx="2402205" cy="158496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584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E0867" w14:textId="61C54303" w:rsidR="0038314D" w:rsidRDefault="0038314D" w:rsidP="00A06BDD">
      <w:pPr>
        <w:spacing w:before="240"/>
        <w:jc w:val="both"/>
        <w:rPr>
          <w:sz w:val="33"/>
          <w:szCs w:val="33"/>
        </w:rPr>
      </w:pPr>
    </w:p>
    <w:p w14:paraId="585ACB2F" w14:textId="758F524B" w:rsidR="0038314D" w:rsidRDefault="0038314D" w:rsidP="00A06BDD">
      <w:pPr>
        <w:spacing w:before="240"/>
        <w:jc w:val="both"/>
        <w:rPr>
          <w:sz w:val="33"/>
          <w:szCs w:val="33"/>
        </w:rPr>
      </w:pPr>
    </w:p>
    <w:p w14:paraId="1654F398" w14:textId="19D97612" w:rsidR="00A155BB" w:rsidRPr="00811257" w:rsidRDefault="00A155BB" w:rsidP="00A06BDD">
      <w:pPr>
        <w:spacing w:before="240"/>
        <w:jc w:val="both"/>
        <w:rPr>
          <w:b/>
          <w:bCs/>
          <w:sz w:val="48"/>
          <w:szCs w:val="48"/>
          <w:u w:val="single"/>
        </w:rPr>
      </w:pPr>
      <w:r w:rsidRPr="00811257">
        <w:rPr>
          <w:sz w:val="48"/>
          <w:szCs w:val="48"/>
          <w:u w:val="single"/>
        </w:rPr>
        <w:lastRenderedPageBreak/>
        <w:t>Ποιοτικός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έλεγχος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γεύσης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και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προσθήκη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βοηθητικών</w:t>
      </w:r>
      <w:r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υλών</w:t>
      </w:r>
      <w:r w:rsidR="00811257" w:rsidRPr="00811257">
        <w:rPr>
          <w:sz w:val="48"/>
          <w:szCs w:val="48"/>
          <w:u w:val="single"/>
        </w:rPr>
        <w:t>:</w:t>
      </w:r>
    </w:p>
    <w:p w14:paraId="058F94C1" w14:textId="032EBAD2" w:rsidR="00A155BB" w:rsidRDefault="00F10B33" w:rsidP="00A06BDD">
      <w:pPr>
        <w:spacing w:before="24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Κατόπιν γίνεται ποιοτικός έλεγχος γεύσης στα, πλέων, πατατάκια. Αφού γίνει σίγουρη η </w:t>
      </w:r>
      <w:r w:rsidR="006A6882">
        <w:rPr>
          <w:sz w:val="33"/>
          <w:szCs w:val="33"/>
        </w:rPr>
        <w:t>σωστή γεύση των  τροφίμων αυτών γίνεται προσθήκη βοηθητικών υλών. Μόλις ολοκληρωθεί όλη αυτή η διαδρομή τα πατατάκια θα είναι έτοιμα για να περάσουν στον χώρο συσκευασίας.</w:t>
      </w:r>
    </w:p>
    <w:p w14:paraId="32C1C329" w14:textId="4E68D091" w:rsidR="00B90E05" w:rsidRDefault="00B90E05" w:rsidP="00A06BDD">
      <w:pPr>
        <w:spacing w:before="240"/>
        <w:jc w:val="both"/>
        <w:rPr>
          <w:sz w:val="33"/>
          <w:szCs w:val="33"/>
        </w:rPr>
      </w:pPr>
    </w:p>
    <w:p w14:paraId="26161EE6" w14:textId="469351A7" w:rsidR="00B90E05" w:rsidRPr="006F00D0" w:rsidRDefault="00B90E05" w:rsidP="00A06BDD">
      <w:pPr>
        <w:spacing w:before="240"/>
        <w:jc w:val="both"/>
        <w:rPr>
          <w:b/>
          <w:bCs/>
          <w:sz w:val="48"/>
          <w:szCs w:val="48"/>
          <w:u w:val="single"/>
        </w:rPr>
      </w:pPr>
      <w:r w:rsidRPr="00811257">
        <w:rPr>
          <w:sz w:val="48"/>
          <w:szCs w:val="48"/>
          <w:u w:val="single"/>
        </w:rPr>
        <w:t>Συσκευασία</w:t>
      </w:r>
      <w:r w:rsidRPr="00B90E05">
        <w:rPr>
          <w:b/>
          <w:bCs/>
          <w:sz w:val="48"/>
          <w:szCs w:val="48"/>
          <w:u w:val="single"/>
        </w:rPr>
        <w:t xml:space="preserve"> </w:t>
      </w:r>
      <w:r w:rsidRPr="00811257">
        <w:rPr>
          <w:sz w:val="48"/>
          <w:szCs w:val="48"/>
          <w:u w:val="single"/>
        </w:rPr>
        <w:t>των</w:t>
      </w:r>
      <w:r w:rsidRPr="00B90E05">
        <w:rPr>
          <w:b/>
          <w:bCs/>
          <w:sz w:val="48"/>
          <w:szCs w:val="48"/>
          <w:u w:val="single"/>
        </w:rPr>
        <w:t xml:space="preserve"> </w:t>
      </w:r>
      <w:proofErr w:type="spellStart"/>
      <w:r w:rsidRPr="00811257">
        <w:rPr>
          <w:sz w:val="48"/>
          <w:szCs w:val="48"/>
          <w:u w:val="single"/>
        </w:rPr>
        <w:t>πατατακιών</w:t>
      </w:r>
      <w:proofErr w:type="spellEnd"/>
      <w:r w:rsidR="00811257" w:rsidRPr="006F00D0">
        <w:rPr>
          <w:sz w:val="48"/>
          <w:szCs w:val="48"/>
          <w:u w:val="single"/>
        </w:rPr>
        <w:t>:</w:t>
      </w:r>
    </w:p>
    <w:p w14:paraId="48D3EC4F" w14:textId="30050B70" w:rsidR="00811257" w:rsidRPr="006F00D0" w:rsidRDefault="00811257" w:rsidP="00A06BDD">
      <w:pPr>
        <w:spacing w:before="240"/>
        <w:jc w:val="both"/>
        <w:rPr>
          <w:sz w:val="33"/>
          <w:szCs w:val="33"/>
        </w:rPr>
      </w:pPr>
      <w:r>
        <w:rPr>
          <w:sz w:val="33"/>
          <w:szCs w:val="33"/>
        </w:rPr>
        <w:t xml:space="preserve">Ύστερα από όλη αυτήν την διαδικασία τα πατατάκια είναι καταναλώσιμα. Οπότε έφτασε η ώρα συσκευασίας τους. Οδηγούνται σε ειδικά μηχανήματα όπου εκεί τοποθετούνται σε ειδικά σακουλάκια, τα περιτυλίγματα. </w:t>
      </w:r>
      <w:r w:rsidR="00103E4C">
        <w:rPr>
          <w:sz w:val="33"/>
          <w:szCs w:val="33"/>
        </w:rPr>
        <w:t xml:space="preserve">Εκεί τα πατατάκια παίρνουν την τελική τους μορφή. Δηλαδή αυτήν που βλέπουμε στα </w:t>
      </w:r>
      <w:r w:rsidR="00103E4C">
        <w:rPr>
          <w:sz w:val="33"/>
          <w:szCs w:val="33"/>
          <w:lang w:val="en-US"/>
        </w:rPr>
        <w:t>supermarket</w:t>
      </w:r>
      <w:r w:rsidR="00103E4C" w:rsidRPr="006F00D0">
        <w:rPr>
          <w:sz w:val="33"/>
          <w:szCs w:val="33"/>
        </w:rPr>
        <w:t>.</w:t>
      </w:r>
    </w:p>
    <w:p w14:paraId="4C94850E" w14:textId="39A39AD9" w:rsidR="00103E4C" w:rsidRDefault="00103E4C" w:rsidP="00A06BDD">
      <w:pPr>
        <w:spacing w:before="240"/>
        <w:jc w:val="both"/>
        <w:rPr>
          <w:sz w:val="33"/>
          <w:szCs w:val="33"/>
          <w:lang w:val="en-US"/>
        </w:rPr>
      </w:pPr>
      <w:r>
        <w:rPr>
          <w:noProof/>
          <w:sz w:val="33"/>
          <w:szCs w:val="33"/>
          <w:lang w:val="en-US"/>
        </w:rPr>
        <w:drawing>
          <wp:inline distT="0" distB="0" distL="0" distR="0" wp14:anchorId="27FBDC6B" wp14:editId="5F0E9836">
            <wp:extent cx="2752725" cy="1666875"/>
            <wp:effectExtent l="0" t="0" r="9525" b="952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66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5E34C2" w14:textId="6358E402" w:rsidR="006F00D0" w:rsidRDefault="006F00D0" w:rsidP="00A06BDD">
      <w:pPr>
        <w:spacing w:before="240"/>
        <w:jc w:val="both"/>
        <w:rPr>
          <w:sz w:val="33"/>
          <w:szCs w:val="33"/>
          <w:lang w:val="en-US"/>
        </w:rPr>
      </w:pPr>
    </w:p>
    <w:p w14:paraId="64301071" w14:textId="6AEC3642" w:rsidR="006F00D0" w:rsidRPr="006F00D0" w:rsidRDefault="006F00D0" w:rsidP="00A06BDD">
      <w:pPr>
        <w:spacing w:before="240"/>
        <w:jc w:val="both"/>
        <w:rPr>
          <w:b/>
          <w:bCs/>
          <w:sz w:val="36"/>
          <w:szCs w:val="36"/>
          <w:u w:val="single"/>
        </w:rPr>
      </w:pPr>
      <w:r w:rsidRPr="006F00D0">
        <w:rPr>
          <w:b/>
          <w:bCs/>
          <w:sz w:val="36"/>
          <w:szCs w:val="36"/>
          <w:u w:val="single"/>
        </w:rPr>
        <w:t>Πηγές και βιβλιογραφία</w:t>
      </w:r>
    </w:p>
    <w:p w14:paraId="10786050" w14:textId="706355E2" w:rsidR="006F00D0" w:rsidRPr="006F00D0" w:rsidRDefault="006F00D0" w:rsidP="006F00D0">
      <w:pPr>
        <w:spacing w:before="240"/>
        <w:jc w:val="both"/>
        <w:rPr>
          <w:sz w:val="33"/>
          <w:szCs w:val="33"/>
        </w:rPr>
      </w:pPr>
      <w:hyperlink r:id="rId12" w:history="1">
        <w:r w:rsidRPr="00847D66">
          <w:rPr>
            <w:rStyle w:val="-"/>
          </w:rPr>
          <w:t>http://17gym-perist.att.sch.gr/autosch/joomla15/images/arxeia/ergasies/patatakia.pdf</w:t>
        </w:r>
      </w:hyperlink>
    </w:p>
    <w:sectPr w:rsidR="006F00D0" w:rsidRPr="006F00D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490"/>
    <w:multiLevelType w:val="hybridMultilevel"/>
    <w:tmpl w:val="CB341A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D5E30"/>
    <w:multiLevelType w:val="hybridMultilevel"/>
    <w:tmpl w:val="3BD4AC5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15766">
    <w:abstractNumId w:val="1"/>
  </w:num>
  <w:num w:numId="2" w16cid:durableId="645430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EE"/>
    <w:rsid w:val="000820CC"/>
    <w:rsid w:val="00103E4C"/>
    <w:rsid w:val="002E7AC4"/>
    <w:rsid w:val="0038314D"/>
    <w:rsid w:val="00491FD4"/>
    <w:rsid w:val="0051164C"/>
    <w:rsid w:val="006062EE"/>
    <w:rsid w:val="006A6882"/>
    <w:rsid w:val="006F00D0"/>
    <w:rsid w:val="00811257"/>
    <w:rsid w:val="00880BE6"/>
    <w:rsid w:val="009C77E3"/>
    <w:rsid w:val="00A06BDD"/>
    <w:rsid w:val="00A155BB"/>
    <w:rsid w:val="00AE38C2"/>
    <w:rsid w:val="00AE3CA7"/>
    <w:rsid w:val="00AE5C7F"/>
    <w:rsid w:val="00B90E05"/>
    <w:rsid w:val="00C559D5"/>
    <w:rsid w:val="00E84A41"/>
    <w:rsid w:val="00F1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E92F"/>
  <w15:chartTrackingRefBased/>
  <w15:docId w15:val="{0247E2E5-3F88-4C39-A28B-F19AFC89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491FD4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491FD4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6F0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17gym-perist.att.sch.gr/autosch/joomla15/images/arxeia/ergasies/patatakia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4EEED-74A0-4C87-9480-B8A4A51A1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291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Ταβιθά Φουστέρη</dc:creator>
  <cp:keywords/>
  <dc:description/>
  <cp:lastModifiedBy>Ταβιθά Φουστέρη</cp:lastModifiedBy>
  <cp:revision>2</cp:revision>
  <dcterms:created xsi:type="dcterms:W3CDTF">2023-03-30T19:59:00Z</dcterms:created>
  <dcterms:modified xsi:type="dcterms:W3CDTF">2023-03-30T19:59:00Z</dcterms:modified>
</cp:coreProperties>
</file>