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DE2F5" w14:textId="77777777"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6F48BB79" w14:textId="77777777"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544D156E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C3BFC32" w14:textId="77777777"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1446DED6" w14:textId="77777777"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AD729E" w:rsidRPr="00AD729E">
        <w:rPr>
          <w:rFonts w:ascii="黑体" w:eastAsia="黑体" w:hint="eastAsia"/>
          <w:b/>
          <w:sz w:val="52"/>
          <w:szCs w:val="44"/>
        </w:rPr>
        <w:t>银行业务管理系统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14:paraId="7DDF74F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096C43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32F1D9A1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336CE0F" w14:textId="5993787F"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5E3059">
        <w:rPr>
          <w:rFonts w:ascii="黑体" w:eastAsia="黑体" w:hint="eastAsia"/>
          <w:sz w:val="44"/>
          <w:szCs w:val="44"/>
        </w:rPr>
        <w:t>与实现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14:paraId="688BC8E3" w14:textId="77777777" w:rsidR="00556DC1" w:rsidRPr="00D02B41" w:rsidRDefault="00556DC1" w:rsidP="00FC5864">
      <w:pPr>
        <w:spacing w:line="360" w:lineRule="auto"/>
        <w:jc w:val="center"/>
      </w:pPr>
    </w:p>
    <w:p w14:paraId="55A68DD6" w14:textId="77777777" w:rsidR="00556DC1" w:rsidRPr="00D26C3C" w:rsidRDefault="00556DC1" w:rsidP="00FC5864">
      <w:pPr>
        <w:spacing w:line="360" w:lineRule="auto"/>
        <w:jc w:val="center"/>
      </w:pPr>
    </w:p>
    <w:p w14:paraId="08680F25" w14:textId="0876D848" w:rsidR="00556DC1" w:rsidRDefault="00556DC1" w:rsidP="00FC5864">
      <w:pPr>
        <w:spacing w:line="360" w:lineRule="auto"/>
        <w:jc w:val="center"/>
      </w:pPr>
    </w:p>
    <w:p w14:paraId="52540644" w14:textId="77777777" w:rsidR="005A0358" w:rsidRDefault="005A0358" w:rsidP="00FC5864">
      <w:pPr>
        <w:spacing w:line="360" w:lineRule="auto"/>
        <w:jc w:val="center"/>
        <w:rPr>
          <w:rFonts w:hint="eastAsia"/>
        </w:rPr>
      </w:pPr>
    </w:p>
    <w:p w14:paraId="54BA10C9" w14:textId="7B97C53E" w:rsidR="00B246F4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姓名：张三</w:t>
      </w:r>
    </w:p>
    <w:p w14:paraId="35B5E436" w14:textId="06365AE0" w:rsidR="005A0358" w:rsidRDefault="005A0358" w:rsidP="00FC5864"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PB17011001</w:t>
      </w:r>
    </w:p>
    <w:p w14:paraId="4B68B09D" w14:textId="7C813CCF" w:rsidR="00FC6891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14:paraId="0506D6CD" w14:textId="77777777" w:rsidR="005A0358" w:rsidRPr="00EA0D2A" w:rsidRDefault="005A0358" w:rsidP="00FC5864"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 w14:paraId="0A4C64A9" w14:textId="77777777"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14:paraId="2FBE50E8" w14:textId="77777777"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14:paraId="33329FE3" w14:textId="758B08E8"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</w:t>
      </w:r>
      <w:r w:rsidR="00B246F4">
        <w:rPr>
          <w:rFonts w:ascii="黑体" w:eastAsia="黑体" w:hint="eastAsia"/>
          <w:sz w:val="32"/>
          <w:szCs w:val="32"/>
        </w:rPr>
        <w:t>20</w:t>
      </w:r>
      <w:r>
        <w:rPr>
          <w:rFonts w:ascii="黑体" w:eastAsia="黑体" w:hint="eastAsia"/>
          <w:sz w:val="32"/>
          <w:szCs w:val="32"/>
        </w:rPr>
        <w:t>年</w:t>
      </w:r>
      <w:r w:rsidR="009D1A43">
        <w:rPr>
          <w:rFonts w:ascii="黑体" w:eastAsia="黑体" w:hint="eastAsia"/>
          <w:sz w:val="32"/>
          <w:szCs w:val="32"/>
        </w:rPr>
        <w:t>3</w:t>
      </w:r>
      <w:r>
        <w:rPr>
          <w:rFonts w:ascii="黑体" w:eastAsia="黑体" w:hint="eastAsia"/>
          <w:sz w:val="32"/>
          <w:szCs w:val="32"/>
        </w:rPr>
        <w:t>月</w:t>
      </w:r>
    </w:p>
    <w:p w14:paraId="382C8582" w14:textId="77777777"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BC4E5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1F0A8EFD" w14:textId="77777777"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14:paraId="3CB78BBE" w14:textId="5739AA0E" w:rsidR="00D9104A" w:rsidRDefault="00FE4444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b/>
          <w:caps w:val="0"/>
          <w:sz w:val="20"/>
          <w:szCs w:val="24"/>
        </w:rPr>
        <w:fldChar w:fldCharType="begin"/>
      </w:r>
      <w:r>
        <w:rPr>
          <w:b/>
          <w:caps w:val="0"/>
          <w:sz w:val="20"/>
          <w:szCs w:val="24"/>
        </w:rPr>
        <w:instrText xml:space="preserve"> TOC \o "1-2" \u </w:instrText>
      </w:r>
      <w:r>
        <w:rPr>
          <w:b/>
          <w:caps w:val="0"/>
          <w:sz w:val="20"/>
          <w:szCs w:val="24"/>
        </w:rPr>
        <w:fldChar w:fldCharType="separate"/>
      </w:r>
      <w:bookmarkStart w:id="0" w:name="_GoBack"/>
      <w:bookmarkEnd w:id="0"/>
      <w:r w:rsidR="00D9104A">
        <w:rPr>
          <w:noProof/>
        </w:rPr>
        <w:t xml:space="preserve">1  </w:t>
      </w:r>
      <w:r w:rsidR="00D9104A">
        <w:rPr>
          <w:noProof/>
        </w:rPr>
        <w:t>概述</w:t>
      </w:r>
      <w:r w:rsidR="00D9104A">
        <w:rPr>
          <w:noProof/>
        </w:rPr>
        <w:tab/>
      </w:r>
      <w:r w:rsidR="00D9104A">
        <w:rPr>
          <w:noProof/>
        </w:rPr>
        <w:fldChar w:fldCharType="begin"/>
      </w:r>
      <w:r w:rsidR="00D9104A">
        <w:rPr>
          <w:noProof/>
        </w:rPr>
        <w:instrText xml:space="preserve"> PAGEREF _Toc37190509 \h </w:instrText>
      </w:r>
      <w:r w:rsidR="00D9104A">
        <w:rPr>
          <w:noProof/>
        </w:rPr>
      </w:r>
      <w:r w:rsidR="00D9104A">
        <w:rPr>
          <w:noProof/>
        </w:rPr>
        <w:fldChar w:fldCharType="separate"/>
      </w:r>
      <w:r w:rsidR="00D9104A">
        <w:rPr>
          <w:noProof/>
        </w:rPr>
        <w:t>1</w:t>
      </w:r>
      <w:r w:rsidR="00D9104A">
        <w:rPr>
          <w:noProof/>
        </w:rPr>
        <w:fldChar w:fldCharType="end"/>
      </w:r>
    </w:p>
    <w:p w14:paraId="6878D8E7" w14:textId="3AC3F47B" w:rsidR="00D9104A" w:rsidRDefault="00D9104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1.1  </w:t>
      </w:r>
      <w:r>
        <w:rPr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_Toc37190510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F2610CC" w14:textId="4483659E" w:rsidR="00D9104A" w:rsidRDefault="00D9104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1.2  </w:t>
      </w:r>
      <w:r>
        <w:rPr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_Toc37190511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5F5E1D" w14:textId="73BA1668" w:rsidR="00D9104A" w:rsidRDefault="00D9104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1.3  </w:t>
      </w:r>
      <w:r>
        <w:rPr>
          <w:noProof/>
        </w:rPr>
        <w:t>本报告的主要贡献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_Toc37190512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AA700D" w14:textId="52FCA695" w:rsidR="00D9104A" w:rsidRDefault="00D9104A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2  </w:t>
      </w:r>
      <w:r>
        <w:rPr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_Toc37190513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89983C1" w14:textId="7A96B71E" w:rsidR="00D9104A" w:rsidRDefault="00D9104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2.1  </w:t>
      </w:r>
      <w:r>
        <w:rPr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_Toc37190514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606592" w14:textId="19A936A4" w:rsidR="00D9104A" w:rsidRDefault="00D9104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2.2  </w:t>
      </w:r>
      <w:r>
        <w:rPr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_Toc37190515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255F70" w14:textId="3A7DA256" w:rsidR="00D9104A" w:rsidRDefault="00D9104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2.3  </w:t>
      </w:r>
      <w:r>
        <w:rPr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_Toc37190516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CB3DE1" w14:textId="475AF592" w:rsidR="00D9104A" w:rsidRDefault="00D9104A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3  </w:t>
      </w:r>
      <w:r>
        <w:rPr>
          <w:noProof/>
        </w:rPr>
        <w:t>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_Toc37190517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11B3B0" w14:textId="193C1ADC" w:rsidR="00D9104A" w:rsidRDefault="00D9104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3.1  **** </w:t>
      </w:r>
      <w:r>
        <w:rPr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_Toc37190518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271D55" w14:textId="4D17E57A" w:rsidR="00D9104A" w:rsidRDefault="00D9104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3.2  **** </w:t>
      </w:r>
      <w:r>
        <w:rPr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_Toc37190519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9D4123" w14:textId="5C35CB99" w:rsidR="00D9104A" w:rsidRDefault="00D9104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3.3  **** </w:t>
      </w:r>
      <w:r>
        <w:rPr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_Toc37190520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D8ADE8" w14:textId="05811F4A" w:rsidR="00D9104A" w:rsidRDefault="00D9104A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4  </w:t>
      </w:r>
      <w:r>
        <w:rPr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_Toc37190521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94A774" w14:textId="467A8B1A" w:rsidR="00D9104A" w:rsidRDefault="00D9104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4.1  </w:t>
      </w:r>
      <w:r>
        <w:rPr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_Toc37190522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E8BE85" w14:textId="129FB525" w:rsidR="00D9104A" w:rsidRDefault="00D9104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4.2  </w:t>
      </w:r>
      <w:r>
        <w:rPr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_Toc37190523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E1C2B2" w14:textId="0F0F45E3" w:rsidR="00D9104A" w:rsidRDefault="00D9104A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5  </w:t>
      </w:r>
      <w:r>
        <w:rPr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_Toc37190524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21C3BA2" w14:textId="6FF6D9FD" w:rsidR="00BC4E5C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Sect="00BC4E5C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1" w:name="_Toc521465556"/>
    </w:p>
    <w:p w14:paraId="50288340" w14:textId="77777777" w:rsidR="0061239C" w:rsidRDefault="0061239C" w:rsidP="0061239C">
      <w:pPr>
        <w:pStyle w:val="1"/>
        <w:spacing w:line="360" w:lineRule="auto"/>
      </w:pPr>
      <w:bookmarkStart w:id="2" w:name="_Toc208636307"/>
      <w:bookmarkStart w:id="3" w:name="_Toc37190509"/>
      <w:bookmarkEnd w:id="1"/>
      <w:r>
        <w:rPr>
          <w:rFonts w:hint="eastAsia"/>
        </w:rPr>
        <w:lastRenderedPageBreak/>
        <w:t xml:space="preserve">1  </w:t>
      </w:r>
      <w:bookmarkEnd w:id="2"/>
      <w:r w:rsidR="00AD729E">
        <w:rPr>
          <w:rFonts w:hint="eastAsia"/>
        </w:rPr>
        <w:t>概述</w:t>
      </w:r>
      <w:bookmarkEnd w:id="3"/>
    </w:p>
    <w:p w14:paraId="3D402071" w14:textId="77777777" w:rsidR="0061239C" w:rsidRDefault="0061239C" w:rsidP="0061239C">
      <w:pPr>
        <w:pStyle w:val="2"/>
        <w:spacing w:line="360" w:lineRule="auto"/>
      </w:pPr>
      <w:bookmarkStart w:id="4" w:name="_Toc208636308"/>
      <w:bookmarkStart w:id="5" w:name="_Toc37190510"/>
      <w:r>
        <w:rPr>
          <w:rFonts w:hint="eastAsia"/>
        </w:rPr>
        <w:t xml:space="preserve">1.1  </w:t>
      </w:r>
      <w:bookmarkEnd w:id="4"/>
      <w:r w:rsidR="00AD729E">
        <w:rPr>
          <w:rFonts w:hint="eastAsia"/>
        </w:rPr>
        <w:t>系统目标</w:t>
      </w:r>
      <w:bookmarkEnd w:id="5"/>
    </w:p>
    <w:p w14:paraId="602961FF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概述本系统的主要开发</w:t>
      </w:r>
      <w:r w:rsidRPr="001A0048">
        <w:rPr>
          <w:rFonts w:hint="eastAsia"/>
          <w:color w:val="0000FF"/>
          <w:sz w:val="24"/>
        </w:rPr>
        <w:t>目标</w:t>
      </w:r>
    </w:p>
    <w:p w14:paraId="2EA15066" w14:textId="77777777" w:rsidR="0061239C" w:rsidRDefault="0061239C" w:rsidP="00AD729E">
      <w:pPr>
        <w:pStyle w:val="2"/>
        <w:spacing w:line="360" w:lineRule="auto"/>
      </w:pPr>
      <w:bookmarkStart w:id="6" w:name="_Toc208636309"/>
      <w:bookmarkStart w:id="7" w:name="_Toc37190511"/>
      <w:r>
        <w:rPr>
          <w:rFonts w:hint="eastAsia"/>
        </w:rPr>
        <w:t xml:space="preserve">1.2  </w:t>
      </w:r>
      <w:bookmarkEnd w:id="6"/>
      <w:r w:rsidR="00AD729E">
        <w:rPr>
          <w:rFonts w:hint="eastAsia"/>
        </w:rPr>
        <w:t>需求说明</w:t>
      </w:r>
      <w:bookmarkEnd w:id="7"/>
    </w:p>
    <w:p w14:paraId="7D962DF2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说明本系统的主要功能需求</w:t>
      </w:r>
    </w:p>
    <w:p w14:paraId="056D9567" w14:textId="77777777" w:rsidR="00707BCA" w:rsidRDefault="00707BCA" w:rsidP="00707BCA">
      <w:pPr>
        <w:pStyle w:val="2"/>
        <w:spacing w:line="360" w:lineRule="auto"/>
      </w:pPr>
      <w:bookmarkStart w:id="8" w:name="_Toc208636311"/>
      <w:bookmarkStart w:id="9" w:name="_Toc37190512"/>
      <w:r w:rsidRPr="001A0048">
        <w:rPr>
          <w:rFonts w:hint="eastAsia"/>
        </w:rPr>
        <w:t>1.</w:t>
      </w:r>
      <w:r w:rsidR="00AD729E">
        <w:rPr>
          <w:rFonts w:hint="eastAsia"/>
        </w:rPr>
        <w:t>3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>
        <w:rPr>
          <w:rFonts w:hint="eastAsia"/>
        </w:rPr>
        <w:t>本报告的主要贡献</w:t>
      </w:r>
      <w:bookmarkEnd w:id="9"/>
    </w:p>
    <w:p w14:paraId="580946E4" w14:textId="77777777"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概述本报告的主要内容</w:t>
      </w:r>
    </w:p>
    <w:p w14:paraId="76F174B0" w14:textId="77777777" w:rsidR="0061239C" w:rsidRPr="001A0048" w:rsidRDefault="0061239C" w:rsidP="0061239C">
      <w:pPr>
        <w:pStyle w:val="1"/>
        <w:spacing w:line="360" w:lineRule="auto"/>
      </w:pPr>
      <w:bookmarkStart w:id="10" w:name="_Toc37190513"/>
      <w:r w:rsidRPr="001A0048">
        <w:rPr>
          <w:rFonts w:hint="eastAsia"/>
        </w:rPr>
        <w:t xml:space="preserve">2 </w:t>
      </w:r>
      <w:r>
        <w:rPr>
          <w:rFonts w:hint="eastAsia"/>
        </w:rPr>
        <w:t xml:space="preserve"> </w:t>
      </w:r>
      <w:bookmarkEnd w:id="8"/>
      <w:r w:rsidR="00AD729E">
        <w:rPr>
          <w:rFonts w:hint="eastAsia"/>
        </w:rPr>
        <w:t>总体</w:t>
      </w:r>
      <w:r w:rsidR="00707BCA">
        <w:rPr>
          <w:rFonts w:hint="eastAsia"/>
        </w:rPr>
        <w:t>设计</w:t>
      </w:r>
      <w:bookmarkEnd w:id="10"/>
    </w:p>
    <w:p w14:paraId="2816784E" w14:textId="77777777" w:rsidR="0061239C" w:rsidRPr="001A0048" w:rsidRDefault="0061239C" w:rsidP="0061239C">
      <w:pPr>
        <w:pStyle w:val="2"/>
        <w:spacing w:line="360" w:lineRule="auto"/>
      </w:pPr>
      <w:bookmarkStart w:id="11" w:name="_Toc208636312"/>
      <w:bookmarkStart w:id="12" w:name="_Toc37190514"/>
      <w:r w:rsidRPr="001A0048">
        <w:rPr>
          <w:rFonts w:hint="eastAsia"/>
        </w:rPr>
        <w:t>2.1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bookmarkEnd w:id="11"/>
      <w:r w:rsidR="00AD729E">
        <w:rPr>
          <w:rFonts w:hint="eastAsia"/>
        </w:rPr>
        <w:t>系统模块结构</w:t>
      </w:r>
      <w:bookmarkEnd w:id="12"/>
    </w:p>
    <w:p w14:paraId="0111FF43" w14:textId="77777777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给出本系统的模块结构</w:t>
      </w:r>
      <w:r>
        <w:rPr>
          <w:rFonts w:hint="eastAsia"/>
          <w:color w:val="0000FF"/>
          <w:sz w:val="24"/>
        </w:rPr>
        <w:t>图</w:t>
      </w:r>
      <w:r w:rsidRPr="00AD729E">
        <w:rPr>
          <w:rFonts w:hint="eastAsia"/>
          <w:color w:val="0000FF"/>
          <w:sz w:val="24"/>
        </w:rPr>
        <w:t>，包括各级子模块，以及模块之间的接口关系。定义每个模块的基本功能。</w:t>
      </w:r>
    </w:p>
    <w:p w14:paraId="2A7A6649" w14:textId="77777777" w:rsidR="0061239C" w:rsidRPr="001A0048" w:rsidRDefault="0061239C" w:rsidP="0061239C">
      <w:pPr>
        <w:pStyle w:val="2"/>
        <w:spacing w:line="360" w:lineRule="auto"/>
      </w:pPr>
      <w:bookmarkStart w:id="13" w:name="_Toc208636313"/>
      <w:bookmarkStart w:id="14" w:name="_Toc37190515"/>
      <w:r w:rsidRPr="001A0048">
        <w:rPr>
          <w:rFonts w:hint="eastAsia"/>
        </w:rPr>
        <w:t xml:space="preserve">2.2 </w:t>
      </w:r>
      <w:r>
        <w:rPr>
          <w:rFonts w:hint="eastAsia"/>
        </w:rPr>
        <w:t xml:space="preserve"> </w:t>
      </w:r>
      <w:bookmarkEnd w:id="13"/>
      <w:r w:rsidR="00AD729E">
        <w:rPr>
          <w:rFonts w:hint="eastAsia"/>
        </w:rPr>
        <w:t>系统工作流程</w:t>
      </w:r>
      <w:bookmarkEnd w:id="14"/>
    </w:p>
    <w:p w14:paraId="34B2DA29" w14:textId="77777777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bookmarkStart w:id="15" w:name="_Toc208636314"/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系统工作流程图</w:t>
      </w:r>
    </w:p>
    <w:p w14:paraId="4C681B7E" w14:textId="77777777" w:rsidR="0061239C" w:rsidRPr="001A0048" w:rsidRDefault="0061239C" w:rsidP="0061239C">
      <w:pPr>
        <w:pStyle w:val="2"/>
        <w:spacing w:line="360" w:lineRule="auto"/>
      </w:pPr>
      <w:bookmarkStart w:id="16" w:name="_Toc37190516"/>
      <w:r w:rsidRPr="001A0048">
        <w:rPr>
          <w:rFonts w:hint="eastAsia"/>
        </w:rPr>
        <w:t xml:space="preserve">2.3 </w:t>
      </w:r>
      <w:r>
        <w:rPr>
          <w:rFonts w:hint="eastAsia"/>
        </w:rPr>
        <w:t xml:space="preserve"> </w:t>
      </w:r>
      <w:bookmarkEnd w:id="15"/>
      <w:r w:rsidR="00AD729E">
        <w:rPr>
          <w:rFonts w:hint="eastAsia"/>
        </w:rPr>
        <w:t>数据库设计</w:t>
      </w:r>
      <w:bookmarkEnd w:id="16"/>
    </w:p>
    <w:p w14:paraId="50F382A2" w14:textId="708AA9CE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数据库设计</w:t>
      </w:r>
      <w:r>
        <w:rPr>
          <w:rFonts w:hint="eastAsia"/>
          <w:color w:val="0000FF"/>
          <w:sz w:val="24"/>
        </w:rPr>
        <w:t>ER</w:t>
      </w:r>
      <w:r>
        <w:rPr>
          <w:rFonts w:hint="eastAsia"/>
          <w:color w:val="0000FF"/>
          <w:sz w:val="24"/>
        </w:rPr>
        <w:t>图，</w:t>
      </w:r>
      <w:r w:rsidR="00ED33B0">
        <w:rPr>
          <w:rFonts w:hint="eastAsia"/>
          <w:color w:val="0000FF"/>
          <w:sz w:val="24"/>
        </w:rPr>
        <w:t>逻辑数据库结构，</w:t>
      </w:r>
      <w:r>
        <w:rPr>
          <w:rFonts w:hint="eastAsia"/>
          <w:color w:val="0000FF"/>
          <w:sz w:val="24"/>
        </w:rPr>
        <w:t>以及最终的</w:t>
      </w:r>
      <w:r w:rsidR="00ED33B0">
        <w:rPr>
          <w:rFonts w:hint="eastAsia"/>
          <w:color w:val="0000FF"/>
          <w:sz w:val="24"/>
        </w:rPr>
        <w:t>物理</w:t>
      </w:r>
      <w:r>
        <w:rPr>
          <w:rFonts w:hint="eastAsia"/>
          <w:color w:val="0000FF"/>
          <w:sz w:val="24"/>
        </w:rPr>
        <w:t>数据库结构</w:t>
      </w:r>
      <w:r w:rsidR="00E06CAC">
        <w:rPr>
          <w:rFonts w:hint="eastAsia"/>
          <w:color w:val="0000FF"/>
          <w:sz w:val="24"/>
        </w:rPr>
        <w:t>。如果采用了特殊的物理数据库结构设计，例如分表、增加了冗余属性等，要求解释理由。</w:t>
      </w:r>
    </w:p>
    <w:p w14:paraId="28E75885" w14:textId="77777777" w:rsidR="0061239C" w:rsidRPr="001A0048" w:rsidRDefault="0061239C" w:rsidP="0061239C">
      <w:pPr>
        <w:spacing w:line="360" w:lineRule="auto"/>
        <w:rPr>
          <w:color w:val="0000FF"/>
          <w:sz w:val="24"/>
        </w:rPr>
      </w:pPr>
    </w:p>
    <w:p w14:paraId="4E3BADB9" w14:textId="77777777" w:rsidR="0061239C" w:rsidRDefault="0061239C" w:rsidP="0061239C">
      <w:pPr>
        <w:pStyle w:val="1"/>
        <w:spacing w:line="360" w:lineRule="auto"/>
      </w:pPr>
      <w:bookmarkStart w:id="17" w:name="_Toc208636315"/>
      <w:bookmarkStart w:id="18" w:name="_Toc37190517"/>
      <w:r w:rsidRPr="001A0048">
        <w:rPr>
          <w:rFonts w:hint="eastAsia"/>
        </w:rPr>
        <w:lastRenderedPageBreak/>
        <w:t xml:space="preserve">3 </w:t>
      </w:r>
      <w:r>
        <w:rPr>
          <w:rFonts w:hint="eastAsia"/>
        </w:rPr>
        <w:t xml:space="preserve"> </w:t>
      </w:r>
      <w:bookmarkEnd w:id="17"/>
      <w:r w:rsidR="00AD729E">
        <w:rPr>
          <w:rFonts w:hint="eastAsia"/>
        </w:rPr>
        <w:t>详细设计</w:t>
      </w:r>
      <w:bookmarkEnd w:id="18"/>
    </w:p>
    <w:p w14:paraId="62847004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一个模块一个小节</w:t>
      </w:r>
    </w:p>
    <w:p w14:paraId="0DCA332E" w14:textId="77777777" w:rsidR="00707BCA" w:rsidRPr="001A0048" w:rsidRDefault="00707BCA" w:rsidP="00707BCA">
      <w:pPr>
        <w:pStyle w:val="2"/>
        <w:spacing w:line="360" w:lineRule="auto"/>
      </w:pPr>
      <w:bookmarkStart w:id="19" w:name="_Toc37190518"/>
      <w:r>
        <w:rPr>
          <w:rFonts w:hint="eastAsia"/>
        </w:rPr>
        <w:t>3</w:t>
      </w:r>
      <w:r w:rsidRPr="001A0048">
        <w:rPr>
          <w:rFonts w:hint="eastAsia"/>
        </w:rPr>
        <w:t>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 w:rsidR="00AD729E">
        <w:rPr>
          <w:rFonts w:hint="eastAsia"/>
        </w:rPr>
        <w:t xml:space="preserve">**** </w:t>
      </w:r>
      <w:r w:rsidR="00AD729E">
        <w:rPr>
          <w:rFonts w:hint="eastAsia"/>
        </w:rPr>
        <w:t>模块</w:t>
      </w:r>
      <w:bookmarkEnd w:id="19"/>
    </w:p>
    <w:p w14:paraId="211A2A81" w14:textId="77777777"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</w:t>
      </w:r>
      <w:r w:rsidR="00AD729E">
        <w:rPr>
          <w:rFonts w:hint="eastAsia"/>
          <w:color w:val="0000FF"/>
          <w:sz w:val="24"/>
        </w:rPr>
        <w:t>该模块的输入、输出和程序流程图</w:t>
      </w:r>
      <w:r>
        <w:rPr>
          <w:rFonts w:hint="eastAsia"/>
          <w:color w:val="0000FF"/>
          <w:sz w:val="24"/>
        </w:rPr>
        <w:t>。</w:t>
      </w:r>
    </w:p>
    <w:p w14:paraId="03DD5296" w14:textId="77777777" w:rsidR="00AD729E" w:rsidRPr="001A0048" w:rsidRDefault="00707BCA" w:rsidP="00AD729E">
      <w:pPr>
        <w:pStyle w:val="2"/>
        <w:spacing w:line="360" w:lineRule="auto"/>
      </w:pPr>
      <w:bookmarkStart w:id="20" w:name="_Toc37190519"/>
      <w:r>
        <w:rPr>
          <w:rFonts w:hint="eastAsia"/>
        </w:rPr>
        <w:t>3</w:t>
      </w:r>
      <w:r w:rsidRPr="001A0048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 w:rsidR="00AD729E">
        <w:rPr>
          <w:rFonts w:hint="eastAsia"/>
        </w:rPr>
        <w:t xml:space="preserve">**** </w:t>
      </w:r>
      <w:r w:rsidR="00AD729E">
        <w:rPr>
          <w:rFonts w:hint="eastAsia"/>
        </w:rPr>
        <w:t>模块</w:t>
      </w:r>
      <w:bookmarkEnd w:id="20"/>
    </w:p>
    <w:p w14:paraId="5CB5EF0D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AA0A628" w14:textId="77777777" w:rsidR="00AD729E" w:rsidRPr="001A0048" w:rsidRDefault="00AD729E" w:rsidP="00AD729E">
      <w:pPr>
        <w:pStyle w:val="2"/>
        <w:spacing w:line="360" w:lineRule="auto"/>
      </w:pPr>
      <w:bookmarkStart w:id="21" w:name="_Toc208636316"/>
      <w:bookmarkStart w:id="22" w:name="_Toc37190520"/>
      <w:r>
        <w:rPr>
          <w:rFonts w:hint="eastAsia"/>
        </w:rPr>
        <w:t>3</w:t>
      </w:r>
      <w:r w:rsidRPr="001A0048">
        <w:rPr>
          <w:rFonts w:hint="eastAsia"/>
        </w:rPr>
        <w:t>.</w:t>
      </w:r>
      <w:r>
        <w:rPr>
          <w:rFonts w:hint="eastAsia"/>
        </w:rPr>
        <w:t>3</w:t>
      </w:r>
      <w:r w:rsidRPr="001A0048">
        <w:rPr>
          <w:rFonts w:hint="eastAsia"/>
        </w:rPr>
        <w:t xml:space="preserve"> </w:t>
      </w:r>
      <w:r>
        <w:rPr>
          <w:rFonts w:hint="eastAsia"/>
        </w:rPr>
        <w:t xml:space="preserve"> **** </w:t>
      </w:r>
      <w:r>
        <w:rPr>
          <w:rFonts w:hint="eastAsia"/>
        </w:rPr>
        <w:t>模块</w:t>
      </w:r>
      <w:bookmarkEnd w:id="22"/>
    </w:p>
    <w:p w14:paraId="10131D9B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8638B51" w14:textId="77777777" w:rsidR="0061239C" w:rsidRPr="001A0048" w:rsidRDefault="0061239C" w:rsidP="0061239C">
      <w:pPr>
        <w:pStyle w:val="1"/>
        <w:spacing w:line="360" w:lineRule="auto"/>
      </w:pPr>
      <w:bookmarkStart w:id="23" w:name="_Toc37190521"/>
      <w:r w:rsidRPr="001A0048">
        <w:rPr>
          <w:rFonts w:hint="eastAsia"/>
        </w:rPr>
        <w:t xml:space="preserve">4 </w:t>
      </w:r>
      <w:r>
        <w:rPr>
          <w:rFonts w:hint="eastAsia"/>
        </w:rPr>
        <w:t xml:space="preserve"> </w:t>
      </w:r>
      <w:bookmarkEnd w:id="21"/>
      <w:r w:rsidR="00AD729E">
        <w:rPr>
          <w:rFonts w:hint="eastAsia"/>
        </w:rPr>
        <w:t>实现与测试</w:t>
      </w:r>
      <w:bookmarkEnd w:id="23"/>
    </w:p>
    <w:p w14:paraId="2DE46B42" w14:textId="77777777" w:rsidR="00AD729E" w:rsidRPr="001A0048" w:rsidRDefault="00AD729E" w:rsidP="00AD729E">
      <w:pPr>
        <w:pStyle w:val="2"/>
        <w:spacing w:line="360" w:lineRule="auto"/>
      </w:pPr>
      <w:bookmarkStart w:id="24" w:name="_Toc37190522"/>
      <w:r>
        <w:rPr>
          <w:rFonts w:hint="eastAsia"/>
        </w:rPr>
        <w:t>4</w:t>
      </w:r>
      <w:r w:rsidRPr="001A0048">
        <w:rPr>
          <w:rFonts w:hint="eastAsia"/>
        </w:rPr>
        <w:t>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>
        <w:rPr>
          <w:rFonts w:hint="eastAsia"/>
        </w:rPr>
        <w:t>实现结果</w:t>
      </w:r>
      <w:bookmarkEnd w:id="24"/>
    </w:p>
    <w:p w14:paraId="2EF38BBC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给出各个功能需求的实现界面和运行结果。</w:t>
      </w:r>
    </w:p>
    <w:p w14:paraId="50446D15" w14:textId="77777777" w:rsidR="00AD729E" w:rsidRPr="001A0048" w:rsidRDefault="00AD729E" w:rsidP="00AD729E">
      <w:pPr>
        <w:pStyle w:val="2"/>
        <w:spacing w:line="360" w:lineRule="auto"/>
      </w:pPr>
      <w:bookmarkStart w:id="25" w:name="_Toc37190523"/>
      <w:r>
        <w:rPr>
          <w:rFonts w:hint="eastAsia"/>
        </w:rPr>
        <w:t>4</w:t>
      </w:r>
      <w:r w:rsidRPr="001A0048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>
        <w:rPr>
          <w:rFonts w:hint="eastAsia"/>
        </w:rPr>
        <w:t>测试结果</w:t>
      </w:r>
      <w:bookmarkEnd w:id="25"/>
    </w:p>
    <w:p w14:paraId="6C19AAE6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给出各个功能需求的测试用例和测试结果。</w:t>
      </w:r>
    </w:p>
    <w:p w14:paraId="2FBE2574" w14:textId="77777777" w:rsidR="00931D9D" w:rsidRDefault="0061239C" w:rsidP="00931D9D">
      <w:pPr>
        <w:pStyle w:val="1"/>
      </w:pPr>
      <w:bookmarkStart w:id="26" w:name="_Toc37190524"/>
      <w:r>
        <w:rPr>
          <w:rFonts w:hint="eastAsia"/>
        </w:rPr>
        <w:t>5</w:t>
      </w:r>
      <w:r w:rsidR="00C251E1">
        <w:rPr>
          <w:rFonts w:hint="eastAsia"/>
        </w:rPr>
        <w:t xml:space="preserve">  </w:t>
      </w:r>
      <w:r w:rsidR="00AD729E">
        <w:rPr>
          <w:rFonts w:hint="eastAsia"/>
        </w:rPr>
        <w:t>总结与讨论</w:t>
      </w:r>
      <w:bookmarkEnd w:id="26"/>
    </w:p>
    <w:p w14:paraId="2CAF9C32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总结本系统开发过程中的主要收获、教训。</w:t>
      </w:r>
    </w:p>
    <w:p w14:paraId="68DA8715" w14:textId="77777777" w:rsidR="001A0048" w:rsidRPr="00FD6613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FD6613" w:rsidSect="00BC4E5C">
      <w:footerReference w:type="first" r:id="rId13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60EC6" w14:textId="77777777" w:rsidR="00A75A76" w:rsidRDefault="00A75A76">
      <w:r>
        <w:separator/>
      </w:r>
    </w:p>
  </w:endnote>
  <w:endnote w:type="continuationSeparator" w:id="0">
    <w:p w14:paraId="05208C74" w14:textId="77777777" w:rsidR="00A75A76" w:rsidRDefault="00A7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6DF9A" w14:textId="77777777" w:rsidR="00CF1D87" w:rsidRDefault="00CF1D87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8D004B" w14:textId="77777777" w:rsidR="00CF1D87" w:rsidRDefault="00CF1D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89F0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3</w:t>
    </w:r>
    <w:r>
      <w:rPr>
        <w:rStyle w:val="a5"/>
      </w:rPr>
      <w:fldChar w:fldCharType="end"/>
    </w:r>
  </w:p>
  <w:p w14:paraId="116AD180" w14:textId="77777777" w:rsidR="00CF1D87" w:rsidRDefault="00CF1D87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69AFC" w14:textId="77777777" w:rsidR="00BC4E5C" w:rsidRDefault="00BC4E5C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DD08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I</w:t>
    </w:r>
    <w:r>
      <w:rPr>
        <w:rStyle w:val="a5"/>
      </w:rPr>
      <w:fldChar w:fldCharType="end"/>
    </w:r>
  </w:p>
  <w:p w14:paraId="63967C13" w14:textId="77777777" w:rsidR="00BC4E5C" w:rsidRDefault="00BC4E5C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FD24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1</w:t>
    </w:r>
    <w:r>
      <w:rPr>
        <w:rStyle w:val="a5"/>
      </w:rPr>
      <w:fldChar w:fldCharType="end"/>
    </w:r>
  </w:p>
  <w:p w14:paraId="2F53CA5C" w14:textId="77777777" w:rsidR="00BC4E5C" w:rsidRDefault="00BC4E5C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7C530" w14:textId="77777777" w:rsidR="00A75A76" w:rsidRDefault="00A75A76">
      <w:r>
        <w:separator/>
      </w:r>
    </w:p>
  </w:footnote>
  <w:footnote w:type="continuationSeparator" w:id="0">
    <w:p w14:paraId="11FF98AC" w14:textId="77777777" w:rsidR="00A75A76" w:rsidRDefault="00A75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51154" w14:textId="77777777" w:rsidR="00FC5864" w:rsidRDefault="00FC5864" w:rsidP="00FC5864">
    <w:pPr>
      <w:pStyle w:val="a6"/>
      <w:pBdr>
        <w:bottom w:val="none" w:sz="0" w:space="0" w:color="auto"/>
      </w:pBdr>
      <w:rPr>
        <w:color w:val="666699"/>
      </w:rPr>
    </w:pPr>
    <w:r w:rsidRPr="00FC5864">
      <w:rPr>
        <w:rFonts w:hint="eastAsia"/>
        <w:color w:val="666699"/>
      </w:rPr>
      <w:t>KDE Lab @USTC</w:t>
    </w:r>
    <w:r>
      <w:rPr>
        <w:rFonts w:hint="eastAsia"/>
      </w:rPr>
      <w:tab/>
      <w:t xml:space="preserve">                                                                           </w:t>
    </w:r>
    <w:r w:rsidRPr="00FC5864">
      <w:rPr>
        <w:rFonts w:hint="eastAsia"/>
        <w:color w:val="666699"/>
      </w:rPr>
      <w:t>内部资料</w:t>
    </w:r>
  </w:p>
  <w:p w14:paraId="3F469B1B" w14:textId="77777777" w:rsidR="00FC5864" w:rsidRPr="00FC5864" w:rsidRDefault="00FC5864" w:rsidP="00FC5864">
    <w:pPr>
      <w:pStyle w:val="a6"/>
      <w:rPr>
        <w:color w:val="6666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94B9" w14:textId="77777777" w:rsidR="00CF1D87" w:rsidRDefault="00AD729E" w:rsidP="00FC5864">
    <w:pPr>
      <w:pStyle w:val="a6"/>
      <w:pBdr>
        <w:bottom w:val="none" w:sz="0" w:space="0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 w:rsidR="00FC5864">
      <w:rPr>
        <w:rFonts w:hint="eastAsia"/>
      </w:rPr>
      <w:t xml:space="preserve">                                                             </w:t>
    </w:r>
    <w:r w:rsidR="00FC5864" w:rsidRPr="00FC5864">
      <w:rPr>
        <w:rFonts w:hint="eastAsia"/>
        <w:color w:val="666699"/>
      </w:rPr>
      <w:t>内部资料</w:t>
    </w:r>
  </w:p>
  <w:p w14:paraId="576E3BD9" w14:textId="77777777" w:rsidR="00FC5864" w:rsidRPr="00FC5864" w:rsidRDefault="00FC5864" w:rsidP="00FC5864">
    <w:pPr>
      <w:pStyle w:val="a6"/>
      <w:rPr>
        <w:color w:val="6666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C1"/>
    <w:rsid w:val="00054E90"/>
    <w:rsid w:val="0006116A"/>
    <w:rsid w:val="00105E06"/>
    <w:rsid w:val="001A0048"/>
    <w:rsid w:val="001E0008"/>
    <w:rsid w:val="0020323B"/>
    <w:rsid w:val="002048F1"/>
    <w:rsid w:val="0026290D"/>
    <w:rsid w:val="003567C5"/>
    <w:rsid w:val="004F6F2F"/>
    <w:rsid w:val="00535446"/>
    <w:rsid w:val="00556DC1"/>
    <w:rsid w:val="00561C7B"/>
    <w:rsid w:val="005A0358"/>
    <w:rsid w:val="005E3059"/>
    <w:rsid w:val="00610447"/>
    <w:rsid w:val="0061239C"/>
    <w:rsid w:val="006979BA"/>
    <w:rsid w:val="00707BCA"/>
    <w:rsid w:val="00791A8D"/>
    <w:rsid w:val="008450E0"/>
    <w:rsid w:val="00931D9D"/>
    <w:rsid w:val="009619D1"/>
    <w:rsid w:val="009B064F"/>
    <w:rsid w:val="009C15A5"/>
    <w:rsid w:val="009D1A43"/>
    <w:rsid w:val="00A107AC"/>
    <w:rsid w:val="00A75A76"/>
    <w:rsid w:val="00A80924"/>
    <w:rsid w:val="00AA5D53"/>
    <w:rsid w:val="00AD729E"/>
    <w:rsid w:val="00B246F4"/>
    <w:rsid w:val="00B953FA"/>
    <w:rsid w:val="00BC4E5C"/>
    <w:rsid w:val="00C1533E"/>
    <w:rsid w:val="00C251E1"/>
    <w:rsid w:val="00C315BB"/>
    <w:rsid w:val="00CF1D87"/>
    <w:rsid w:val="00D02B41"/>
    <w:rsid w:val="00D26C3C"/>
    <w:rsid w:val="00D4437E"/>
    <w:rsid w:val="00D9104A"/>
    <w:rsid w:val="00DF46BC"/>
    <w:rsid w:val="00E06CAC"/>
    <w:rsid w:val="00E55C5A"/>
    <w:rsid w:val="00EA0D2A"/>
    <w:rsid w:val="00ED33B0"/>
    <w:rsid w:val="00F21EF3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46D18"/>
  <w15:docId w15:val="{8906D208-3BEA-432D-8116-7054B79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FE4444"/>
    <w:pPr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TOC2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TOC3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  <w:style w:type="table" w:styleId="a9">
    <w:name w:val="Table Grid"/>
    <w:basedOn w:val="a1"/>
    <w:rsid w:val="00B2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189</Words>
  <Characters>1083</Characters>
  <Application>Microsoft Office Word</Application>
  <DocSecurity>0</DocSecurity>
  <Lines>9</Lines>
  <Paragraphs>2</Paragraphs>
  <ScaleCrop>false</ScaleCrop>
  <Company>USTC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Skyworld</cp:lastModifiedBy>
  <cp:revision>10</cp:revision>
  <dcterms:created xsi:type="dcterms:W3CDTF">2020-04-07T13:41:00Z</dcterms:created>
  <dcterms:modified xsi:type="dcterms:W3CDTF">2020-04-07T14:21:00Z</dcterms:modified>
</cp:coreProperties>
</file>