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E29B6" w:rsidRPr="00CE29B6" w:rsidRDefault="00CE29B6" w:rsidP="00CE29B6">
      <w:pPr>
        <w:spacing w:before="100" w:beforeAutospacing="1" w:after="100" w:afterAutospacing="1" w:line="276" w:lineRule="auto"/>
        <w:jc w:val="center"/>
        <w:outlineLvl w:val="2"/>
        <w:rPr>
          <w:rFonts w:ascii="Arial" w:eastAsia="Times New Roman" w:hAnsi="Arial" w:cs="Arial"/>
          <w:b/>
          <w:bCs/>
          <w:kern w:val="0"/>
          <w:sz w:val="27"/>
          <w:szCs w:val="27"/>
          <w:lang w:val="en-GB"/>
          <w14:ligatures w14:val="none"/>
        </w:rPr>
      </w:pPr>
      <w:r w:rsidRPr="00CE29B6">
        <w:rPr>
          <w:rFonts w:ascii="Arial" w:eastAsia="Times New Roman" w:hAnsi="Arial" w:cs="Arial"/>
          <w:b/>
          <w:bCs/>
          <w:kern w:val="0"/>
          <w:sz w:val="27"/>
          <w:szCs w:val="27"/>
          <w:lang w:val="en-GB"/>
          <w14:ligatures w14:val="none"/>
        </w:rPr>
        <w:t>Crafting Legally Sound Transparency Artefacts</w:t>
      </w:r>
    </w:p>
    <w:p w:rsidR="00CE29B6" w:rsidRPr="00CE29B6" w:rsidRDefault="00CE29B6" w:rsidP="00CE29B6">
      <w:pPr>
        <w:spacing w:before="100" w:beforeAutospacing="1" w:after="100" w:afterAutospacing="1" w:line="276" w:lineRule="auto"/>
        <w:jc w:val="center"/>
        <w:outlineLvl w:val="3"/>
        <w:rPr>
          <w:rFonts w:ascii="Arial" w:eastAsia="Times New Roman" w:hAnsi="Arial" w:cs="Arial"/>
          <w:b/>
          <w:bCs/>
          <w:kern w:val="0"/>
          <w:sz w:val="28"/>
          <w:szCs w:val="28"/>
          <w:lang w:val="en-GB"/>
          <w14:ligatures w14:val="none"/>
        </w:rPr>
      </w:pPr>
      <w:r w:rsidRPr="00CE29B6">
        <w:rPr>
          <w:rFonts w:ascii="Arial" w:eastAsia="Times New Roman" w:hAnsi="Arial" w:cs="Arial"/>
          <w:b/>
          <w:bCs/>
          <w:kern w:val="0"/>
          <w:sz w:val="28"/>
          <w:szCs w:val="28"/>
          <w:lang w:val="en-GB"/>
          <w14:ligatures w14:val="none"/>
        </w:rPr>
        <w:t>Analysis Task: EdTech Vendor Transparency Review</w:t>
      </w:r>
    </w:p>
    <w:p w:rsidR="00CE29B6" w:rsidRPr="00CE29B6" w:rsidRDefault="00CE29B6" w:rsidP="00CE29B6">
      <w:pPr>
        <w:spacing w:before="100" w:beforeAutospacing="1" w:after="100" w:afterAutospacing="1" w:line="276" w:lineRule="auto"/>
        <w:jc w:val="center"/>
        <w:outlineLvl w:val="2"/>
        <w:rPr>
          <w:rFonts w:ascii="Arial" w:eastAsia="Times New Roman" w:hAnsi="Arial" w:cs="Arial"/>
          <w:b/>
          <w:bCs/>
          <w:kern w:val="0"/>
          <w:sz w:val="27"/>
          <w:szCs w:val="27"/>
          <w:lang w:val="en-GB"/>
          <w14:ligatures w14:val="none"/>
        </w:rPr>
      </w:pPr>
      <w:r w:rsidRPr="00CE29B6">
        <w:rPr>
          <w:rFonts w:ascii="Arial" w:eastAsia="Times New Roman" w:hAnsi="Arial" w:cs="Arial"/>
          <w:b/>
          <w:bCs/>
          <w:kern w:val="0"/>
          <w:sz w:val="27"/>
          <w:szCs w:val="27"/>
          <w:lang w:val="en-GB"/>
          <w14:ligatures w14:val="none"/>
        </w:rPr>
        <w:t>(Module 6B)</w:t>
      </w:r>
    </w:p>
    <w:p w:rsidR="00CE29B6" w:rsidRPr="00CE29B6" w:rsidRDefault="00CE29B6" w:rsidP="00CE29B6">
      <w:pPr>
        <w:spacing w:before="100" w:beforeAutospacing="1" w:after="100" w:afterAutospacing="1" w:line="276" w:lineRule="auto"/>
        <w:outlineLvl w:val="3"/>
        <w:rPr>
          <w:rFonts w:ascii="Arial" w:eastAsia="Times New Roman" w:hAnsi="Arial" w:cs="Arial"/>
          <w:b/>
          <w:bCs/>
          <w:kern w:val="0"/>
          <w:sz w:val="28"/>
          <w:szCs w:val="28"/>
          <w:lang w:val="en-GB"/>
          <w14:ligatures w14:val="none"/>
        </w:rPr>
      </w:pPr>
    </w:p>
    <w:p w:rsidR="00CE29B6" w:rsidRPr="00CE29B6" w:rsidRDefault="00CE29B6" w:rsidP="00CE29B6">
      <w:pPr>
        <w:spacing w:before="100" w:beforeAutospacing="1" w:after="100" w:afterAutospacing="1" w:line="276" w:lineRule="auto"/>
        <w:rPr>
          <w:rFonts w:ascii="Arial" w:eastAsia="Times New Roman" w:hAnsi="Arial" w:cs="Arial"/>
          <w:kern w:val="0"/>
          <w:sz w:val="26"/>
          <w:szCs w:val="26"/>
          <w:lang w:val="en-GB"/>
          <w14:ligatures w14:val="none"/>
        </w:rPr>
      </w:pPr>
      <w:r w:rsidRPr="00CE29B6">
        <w:rPr>
          <w:rFonts w:ascii="Arial" w:eastAsia="Times New Roman" w:hAnsi="Arial" w:cs="Arial"/>
          <w:b/>
          <w:bCs/>
          <w:kern w:val="0"/>
          <w:sz w:val="26"/>
          <w:szCs w:val="26"/>
          <w:lang w:val="en-GB"/>
          <w14:ligatures w14:val="none"/>
        </w:rPr>
        <w:t>Selected Vendor Tool:</w:t>
      </w:r>
      <w:r w:rsidRPr="00CE29B6">
        <w:rPr>
          <w:rFonts w:ascii="Arial" w:eastAsia="Times New Roman" w:hAnsi="Arial" w:cs="Arial"/>
          <w:kern w:val="0"/>
          <w:sz w:val="26"/>
          <w:szCs w:val="26"/>
          <w:lang w:val="en-GB"/>
          <w14:ligatures w14:val="none"/>
        </w:rPr>
        <w:t xml:space="preserve"> </w:t>
      </w:r>
      <w:r w:rsidRPr="00CE29B6">
        <w:rPr>
          <w:rFonts w:ascii="Arial" w:eastAsia="Times New Roman" w:hAnsi="Arial" w:cs="Arial"/>
          <w:i/>
          <w:iCs/>
          <w:kern w:val="0"/>
          <w:sz w:val="26"/>
          <w:szCs w:val="26"/>
          <w:lang w:val="en-GB"/>
          <w14:ligatures w14:val="none"/>
        </w:rPr>
        <w:t xml:space="preserve">MagicSchool AI </w:t>
      </w:r>
      <w:r w:rsidRPr="00CE29B6">
        <w:rPr>
          <w:rFonts w:ascii="Arial" w:eastAsia="Times New Roman" w:hAnsi="Arial" w:cs="Arial"/>
          <w:i/>
          <w:iCs/>
          <w:kern w:val="0"/>
          <w:sz w:val="26"/>
          <w:szCs w:val="26"/>
          <w:lang w:val="en-GB"/>
          <w14:ligatures w14:val="none"/>
        </w:rPr>
        <w:t>-</w:t>
      </w:r>
      <w:r w:rsidRPr="00CE29B6">
        <w:rPr>
          <w:rFonts w:ascii="Arial" w:eastAsia="Times New Roman" w:hAnsi="Arial" w:cs="Arial"/>
          <w:i/>
          <w:iCs/>
          <w:kern w:val="0"/>
          <w:sz w:val="26"/>
          <w:szCs w:val="26"/>
          <w:lang w:val="en-GB"/>
          <w14:ligatures w14:val="none"/>
        </w:rPr>
        <w:t xml:space="preserve"> Writing Feedback Assistant</w:t>
      </w:r>
    </w:p>
    <w:p w:rsidR="00CE29B6" w:rsidRPr="00CE29B6" w:rsidRDefault="00CE29B6" w:rsidP="00CE29B6">
      <w:pPr>
        <w:spacing w:before="100" w:beforeAutospacing="1" w:after="100" w:afterAutospacing="1" w:line="276" w:lineRule="auto"/>
        <w:rPr>
          <w:rFonts w:ascii="Arial" w:eastAsia="Times New Roman" w:hAnsi="Arial" w:cs="Arial"/>
          <w:kern w:val="0"/>
          <w:sz w:val="26"/>
          <w:szCs w:val="26"/>
          <w:lang w:val="en-GB"/>
          <w14:ligatures w14:val="none"/>
        </w:rPr>
      </w:pPr>
      <w:r w:rsidRPr="00CE29B6">
        <w:rPr>
          <w:rFonts w:ascii="Arial" w:eastAsia="Times New Roman" w:hAnsi="Arial" w:cs="Arial"/>
          <w:b/>
          <w:bCs/>
          <w:kern w:val="0"/>
          <w:sz w:val="26"/>
          <w:szCs w:val="26"/>
          <w:lang w:val="en-GB"/>
          <w14:ligatures w14:val="none"/>
        </w:rPr>
        <w:t>Review Focus:</w:t>
      </w:r>
      <w:r w:rsidRPr="00CE29B6">
        <w:rPr>
          <w:rFonts w:ascii="Arial" w:eastAsia="Times New Roman" w:hAnsi="Arial" w:cs="Arial"/>
          <w:kern w:val="0"/>
          <w:sz w:val="26"/>
          <w:szCs w:val="26"/>
          <w:lang w:val="en-GB"/>
          <w14:ligatures w14:val="none"/>
        </w:rPr>
        <w:t xml:space="preserve"> </w:t>
      </w:r>
      <w:r w:rsidRPr="00CE29B6">
        <w:rPr>
          <w:rFonts w:ascii="Arial" w:eastAsia="Times New Roman" w:hAnsi="Arial" w:cs="Arial"/>
          <w:i/>
          <w:iCs/>
          <w:kern w:val="0"/>
          <w:sz w:val="26"/>
          <w:szCs w:val="26"/>
          <w:lang w:val="en-GB"/>
          <w14:ligatures w14:val="none"/>
        </w:rPr>
        <w:t>Article 13-style notice and related public documentation</w:t>
      </w:r>
    </w:p>
    <w:p w:rsidR="00CE29B6" w:rsidRDefault="00CE29B6" w:rsidP="00CE29B6">
      <w:pPr>
        <w:spacing w:before="100" w:beforeAutospacing="1" w:after="100" w:afterAutospacing="1" w:line="276" w:lineRule="auto"/>
        <w:rPr>
          <w:rFonts w:ascii="Arial" w:eastAsia="Times New Roman" w:hAnsi="Arial" w:cs="Arial"/>
          <w:b/>
          <w:bCs/>
          <w:kern w:val="0"/>
          <w:lang w:val="en-GB"/>
          <w14:ligatures w14:val="none"/>
        </w:rPr>
      </w:pPr>
    </w:p>
    <w:p w:rsidR="00CE29B6" w:rsidRPr="00CE29B6" w:rsidRDefault="00CE29B6" w:rsidP="00CE29B6">
      <w:pPr>
        <w:spacing w:before="100" w:beforeAutospacing="1" w:after="100" w:afterAutospacing="1" w:line="276" w:lineRule="auto"/>
        <w:rPr>
          <w:rFonts w:ascii="Arial" w:eastAsia="Times New Roman" w:hAnsi="Arial" w:cs="Arial"/>
          <w:kern w:val="0"/>
          <w:sz w:val="26"/>
          <w:szCs w:val="26"/>
          <w:lang w:val="en-GB"/>
          <w14:ligatures w14:val="none"/>
        </w:rPr>
      </w:pPr>
      <w:r w:rsidRPr="00CE29B6">
        <w:rPr>
          <w:rFonts w:ascii="Arial" w:eastAsia="Times New Roman" w:hAnsi="Arial" w:cs="Arial"/>
          <w:b/>
          <w:bCs/>
          <w:kern w:val="0"/>
          <w:sz w:val="26"/>
          <w:szCs w:val="26"/>
          <w:lang w:val="en-GB"/>
          <w14:ligatures w14:val="none"/>
        </w:rPr>
        <w:t>Findings:</w:t>
      </w:r>
    </w:p>
    <w:p w:rsidR="00CE29B6" w:rsidRPr="00CE29B6" w:rsidRDefault="00CE29B6" w:rsidP="00C66CF2">
      <w:pPr>
        <w:numPr>
          <w:ilvl w:val="0"/>
          <w:numId w:val="1"/>
        </w:numPr>
        <w:spacing w:before="100" w:beforeAutospacing="1" w:after="100" w:afterAutospacing="1" w:line="276" w:lineRule="auto"/>
        <w:rPr>
          <w:rFonts w:ascii="Arial" w:eastAsia="Times New Roman" w:hAnsi="Arial" w:cs="Arial"/>
          <w:kern w:val="0"/>
          <w:lang w:val="en-GB"/>
          <w14:ligatures w14:val="none"/>
        </w:rPr>
      </w:pPr>
      <w:r w:rsidRPr="00CE29B6">
        <w:rPr>
          <w:rFonts w:ascii="Arial" w:eastAsia="Times New Roman" w:hAnsi="Arial" w:cs="Arial"/>
          <w:b/>
          <w:bCs/>
          <w:kern w:val="0"/>
          <w:lang w:val="en-GB"/>
          <w14:ligatures w14:val="none"/>
        </w:rPr>
        <w:t>Missing Risk Disclosure:</w:t>
      </w:r>
      <w:r w:rsidRPr="00CE29B6">
        <w:rPr>
          <w:rFonts w:ascii="Arial" w:eastAsia="Times New Roman" w:hAnsi="Arial" w:cs="Arial"/>
          <w:kern w:val="0"/>
          <w:lang w:val="en-GB"/>
          <w14:ligatures w14:val="none"/>
        </w:rPr>
        <w:br/>
        <w:t>The vendor provides general claims about improving student writing outcomes but omits a discussion of potential risks, such as algorithmic misunderstanding of cultural idioms or biases in feedback for students with different linguistic backgrounds.</w:t>
      </w:r>
    </w:p>
    <w:p w:rsidR="00CE29B6" w:rsidRPr="00CE29B6" w:rsidRDefault="00CE29B6" w:rsidP="00C66CF2">
      <w:pPr>
        <w:numPr>
          <w:ilvl w:val="0"/>
          <w:numId w:val="1"/>
        </w:numPr>
        <w:spacing w:before="100" w:beforeAutospacing="1" w:after="100" w:afterAutospacing="1" w:line="276" w:lineRule="auto"/>
        <w:rPr>
          <w:rFonts w:ascii="Arial" w:eastAsia="Times New Roman" w:hAnsi="Arial" w:cs="Arial"/>
          <w:kern w:val="0"/>
          <w:lang w:val="en-GB"/>
          <w14:ligatures w14:val="none"/>
        </w:rPr>
      </w:pPr>
      <w:r w:rsidRPr="00CE29B6">
        <w:rPr>
          <w:rFonts w:ascii="Arial" w:eastAsia="Times New Roman" w:hAnsi="Arial" w:cs="Arial"/>
          <w:b/>
          <w:bCs/>
          <w:kern w:val="0"/>
          <w:lang w:val="en-GB"/>
          <w14:ligatures w14:val="none"/>
        </w:rPr>
        <w:t>Vague Wording:</w:t>
      </w:r>
      <w:r w:rsidRPr="00CE29B6">
        <w:rPr>
          <w:rFonts w:ascii="Arial" w:eastAsia="Times New Roman" w:hAnsi="Arial" w:cs="Arial"/>
          <w:kern w:val="0"/>
          <w:lang w:val="en-GB"/>
          <w14:ligatures w14:val="none"/>
        </w:rPr>
        <w:br/>
        <w:t>Phrases such as “we may use anonymized data to improve services” appear throughout the privacy policy without further detail. This ambiguity leaves unclear whether such usage includes student writing samples and what safeguards are in place.</w:t>
      </w:r>
    </w:p>
    <w:p w:rsidR="00CE29B6" w:rsidRPr="00CE29B6" w:rsidRDefault="00CE29B6" w:rsidP="00C66CF2">
      <w:pPr>
        <w:numPr>
          <w:ilvl w:val="0"/>
          <w:numId w:val="1"/>
        </w:numPr>
        <w:spacing w:before="100" w:beforeAutospacing="1" w:after="100" w:afterAutospacing="1" w:line="276" w:lineRule="auto"/>
        <w:rPr>
          <w:rFonts w:ascii="Arial" w:eastAsia="Times New Roman" w:hAnsi="Arial" w:cs="Arial"/>
          <w:kern w:val="0"/>
          <w:lang w:val="en-GB"/>
          <w14:ligatures w14:val="none"/>
        </w:rPr>
      </w:pPr>
      <w:r w:rsidRPr="00CE29B6">
        <w:rPr>
          <w:rFonts w:ascii="Arial" w:eastAsia="Times New Roman" w:hAnsi="Arial" w:cs="Arial"/>
          <w:b/>
          <w:bCs/>
          <w:kern w:val="0"/>
          <w:lang w:val="en-GB"/>
          <w14:ligatures w14:val="none"/>
        </w:rPr>
        <w:t>Absence of Human Oversight Description:</w:t>
      </w:r>
      <w:r w:rsidRPr="00CE29B6">
        <w:rPr>
          <w:rFonts w:ascii="Arial" w:eastAsia="Times New Roman" w:hAnsi="Arial" w:cs="Arial"/>
          <w:kern w:val="0"/>
          <w:lang w:val="en-GB"/>
          <w14:ligatures w14:val="none"/>
        </w:rPr>
        <w:br/>
        <w:t>The documentation does not clarify how the tool fits within human review workflows. There is no mention of whether teachers are expected to verify feedback before students receive it or how incorrect feedback should be handled.</w:t>
      </w:r>
    </w:p>
    <w:p w:rsidR="00CE29B6" w:rsidRPr="00CE29B6" w:rsidRDefault="00CE29B6" w:rsidP="00CE29B6">
      <w:pPr>
        <w:spacing w:after="0" w:line="276" w:lineRule="auto"/>
        <w:rPr>
          <w:rFonts w:ascii="Arial" w:eastAsia="Times New Roman" w:hAnsi="Arial" w:cs="Arial"/>
          <w:kern w:val="0"/>
          <w:lang w:val="en-GB"/>
          <w14:ligatures w14:val="none"/>
        </w:rPr>
      </w:pPr>
    </w:p>
    <w:p w:rsidR="00CE29B6" w:rsidRPr="00CE29B6" w:rsidRDefault="00CE29B6" w:rsidP="00CE29B6">
      <w:pPr>
        <w:spacing w:before="100" w:beforeAutospacing="1" w:after="100" w:afterAutospacing="1" w:line="276" w:lineRule="auto"/>
        <w:outlineLvl w:val="3"/>
        <w:rPr>
          <w:rFonts w:ascii="Arial" w:eastAsia="Times New Roman" w:hAnsi="Arial" w:cs="Arial"/>
          <w:b/>
          <w:bCs/>
          <w:kern w:val="0"/>
          <w:sz w:val="26"/>
          <w:szCs w:val="26"/>
          <w:lang w:val="en-GB"/>
          <w14:ligatures w14:val="none"/>
        </w:rPr>
      </w:pPr>
      <w:r w:rsidRPr="00CE29B6">
        <w:rPr>
          <w:rFonts w:ascii="Arial" w:eastAsia="Times New Roman" w:hAnsi="Arial" w:cs="Arial"/>
          <w:b/>
          <w:bCs/>
          <w:kern w:val="0"/>
          <w:sz w:val="26"/>
          <w:szCs w:val="26"/>
          <w:lang w:val="en-GB"/>
          <w14:ligatures w14:val="none"/>
        </w:rPr>
        <w:t>One-Paragraph Critique:</w:t>
      </w:r>
    </w:p>
    <w:p w:rsidR="00CE29B6" w:rsidRPr="00CE29B6" w:rsidRDefault="00CE29B6" w:rsidP="00C66CF2">
      <w:pPr>
        <w:spacing w:before="100" w:beforeAutospacing="1" w:after="100" w:afterAutospacing="1" w:line="276" w:lineRule="auto"/>
        <w:jc w:val="both"/>
        <w:rPr>
          <w:rFonts w:ascii="Arial" w:eastAsia="Times New Roman" w:hAnsi="Arial" w:cs="Arial"/>
          <w:kern w:val="0"/>
          <w:lang w:val="en-GB"/>
          <w14:ligatures w14:val="none"/>
        </w:rPr>
      </w:pPr>
      <w:r w:rsidRPr="00CE29B6">
        <w:rPr>
          <w:rFonts w:ascii="Arial" w:eastAsia="Times New Roman" w:hAnsi="Arial" w:cs="Arial"/>
          <w:kern w:val="0"/>
          <w:lang w:val="en-GB"/>
          <w14:ligatures w14:val="none"/>
        </w:rPr>
        <w:t xml:space="preserve">The reviewed Article 13-style notice provided by MagicSchool AI fails to meet the transparency requirements outlined in the EU AI Act and GDPR Articles 5 and 12. By omitting key disclosures about foreseeable risks, such as the potential for biased or misleading feedback, the vendor undermines the requirement of fairness and transparency in data processing. Vague references to possible data use (“may use anonymized data”) without purpose limitation violate GDPR’s data minimisation and clarity principles. Most critically, the lack of explicit human oversight language disregards the AI Act’s requirement that deployers </w:t>
      </w:r>
      <w:r w:rsidRPr="00CE29B6">
        <w:rPr>
          <w:rFonts w:ascii="Arial" w:eastAsia="Times New Roman" w:hAnsi="Arial" w:cs="Arial"/>
          <w:kern w:val="0"/>
          <w:lang w:val="en-GB"/>
          <w14:ligatures w14:val="none"/>
        </w:rPr>
        <w:lastRenderedPageBreak/>
        <w:t>understand their role in supervising high-risk AI systems. This undermines informed consent and responsible deployment in educational contexts, particularly with minor data subjects.</w:t>
      </w:r>
    </w:p>
    <w:p w:rsidR="00F62ACA" w:rsidRPr="00CE29B6" w:rsidRDefault="00F62ACA" w:rsidP="00CE29B6">
      <w:pPr>
        <w:spacing w:line="276" w:lineRule="auto"/>
        <w:rPr>
          <w:rFonts w:ascii="Arial" w:hAnsi="Arial" w:cs="Arial"/>
          <w:lang w:val="en-GB"/>
        </w:rPr>
      </w:pPr>
    </w:p>
    <w:sectPr w:rsidR="00F62ACA" w:rsidRPr="00CE29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201FB8"/>
    <w:multiLevelType w:val="multilevel"/>
    <w:tmpl w:val="32FA2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5664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9B6"/>
    <w:rsid w:val="00782CC0"/>
    <w:rsid w:val="00B62B79"/>
    <w:rsid w:val="00C66CF2"/>
    <w:rsid w:val="00CE29B6"/>
    <w:rsid w:val="00F62AC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1AF8E"/>
  <w15:chartTrackingRefBased/>
  <w15:docId w15:val="{DA28C3BC-B108-9C44-9E1F-E210BC5DD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E29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E29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CE29B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CE29B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E29B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E29B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E29B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E29B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E29B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29B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E29B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CE29B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rsid w:val="00CE29B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E29B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E29B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E29B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E29B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E29B6"/>
    <w:rPr>
      <w:rFonts w:eastAsiaTheme="majorEastAsia" w:cstheme="majorBidi"/>
      <w:color w:val="272727" w:themeColor="text1" w:themeTint="D8"/>
    </w:rPr>
  </w:style>
  <w:style w:type="paragraph" w:styleId="Ttulo">
    <w:name w:val="Title"/>
    <w:basedOn w:val="Normal"/>
    <w:next w:val="Normal"/>
    <w:link w:val="TtuloCar"/>
    <w:uiPriority w:val="10"/>
    <w:qFormat/>
    <w:rsid w:val="00CE29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E29B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E29B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E29B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E29B6"/>
    <w:pPr>
      <w:spacing w:before="160"/>
      <w:jc w:val="center"/>
    </w:pPr>
    <w:rPr>
      <w:i/>
      <w:iCs/>
      <w:color w:val="404040" w:themeColor="text1" w:themeTint="BF"/>
    </w:rPr>
  </w:style>
  <w:style w:type="character" w:customStyle="1" w:styleId="CitaCar">
    <w:name w:val="Cita Car"/>
    <w:basedOn w:val="Fuentedeprrafopredeter"/>
    <w:link w:val="Cita"/>
    <w:uiPriority w:val="29"/>
    <w:rsid w:val="00CE29B6"/>
    <w:rPr>
      <w:i/>
      <w:iCs/>
      <w:color w:val="404040" w:themeColor="text1" w:themeTint="BF"/>
    </w:rPr>
  </w:style>
  <w:style w:type="paragraph" w:styleId="Prrafodelista">
    <w:name w:val="List Paragraph"/>
    <w:basedOn w:val="Normal"/>
    <w:uiPriority w:val="34"/>
    <w:qFormat/>
    <w:rsid w:val="00CE29B6"/>
    <w:pPr>
      <w:ind w:left="720"/>
      <w:contextualSpacing/>
    </w:pPr>
  </w:style>
  <w:style w:type="character" w:styleId="nfasisintenso">
    <w:name w:val="Intense Emphasis"/>
    <w:basedOn w:val="Fuentedeprrafopredeter"/>
    <w:uiPriority w:val="21"/>
    <w:qFormat/>
    <w:rsid w:val="00CE29B6"/>
    <w:rPr>
      <w:i/>
      <w:iCs/>
      <w:color w:val="2F5496" w:themeColor="accent1" w:themeShade="BF"/>
    </w:rPr>
  </w:style>
  <w:style w:type="paragraph" w:styleId="Citadestacada">
    <w:name w:val="Intense Quote"/>
    <w:basedOn w:val="Normal"/>
    <w:next w:val="Normal"/>
    <w:link w:val="CitadestacadaCar"/>
    <w:uiPriority w:val="30"/>
    <w:qFormat/>
    <w:rsid w:val="00CE29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E29B6"/>
    <w:rPr>
      <w:i/>
      <w:iCs/>
      <w:color w:val="2F5496" w:themeColor="accent1" w:themeShade="BF"/>
    </w:rPr>
  </w:style>
  <w:style w:type="character" w:styleId="Referenciaintensa">
    <w:name w:val="Intense Reference"/>
    <w:basedOn w:val="Fuentedeprrafopredeter"/>
    <w:uiPriority w:val="32"/>
    <w:qFormat/>
    <w:rsid w:val="00CE29B6"/>
    <w:rPr>
      <w:b/>
      <w:bCs/>
      <w:smallCaps/>
      <w:color w:val="2F5496" w:themeColor="accent1" w:themeShade="BF"/>
      <w:spacing w:val="5"/>
    </w:rPr>
  </w:style>
  <w:style w:type="character" w:styleId="Textoennegrita">
    <w:name w:val="Strong"/>
    <w:basedOn w:val="Fuentedeprrafopredeter"/>
    <w:uiPriority w:val="22"/>
    <w:qFormat/>
    <w:rsid w:val="00CE29B6"/>
    <w:rPr>
      <w:b/>
      <w:bCs/>
    </w:rPr>
  </w:style>
  <w:style w:type="paragraph" w:styleId="NormalWeb">
    <w:name w:val="Normal (Web)"/>
    <w:basedOn w:val="Normal"/>
    <w:uiPriority w:val="99"/>
    <w:semiHidden/>
    <w:unhideWhenUsed/>
    <w:rsid w:val="00CE29B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30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290</Words>
  <Characters>1597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Guardiola</dc:creator>
  <cp:keywords/>
  <dc:description/>
  <cp:lastModifiedBy>Toni Guardiola</cp:lastModifiedBy>
  <cp:revision>1</cp:revision>
  <dcterms:created xsi:type="dcterms:W3CDTF">2025-08-08T07:25:00Z</dcterms:created>
  <dcterms:modified xsi:type="dcterms:W3CDTF">2025-08-08T07:39:00Z</dcterms:modified>
</cp:coreProperties>
</file>