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df087009fd12f96c3ae21e3084a6e25e87a7ae60.png"/>
            <a:graphic>
              <a:graphicData uri="http://schemas.openxmlformats.org/drawingml/2006/picture">
                <pic:pic>
                  <pic:nvPicPr>
                    <pic:cNvPr id="1" name="image-df087009fd12f96c3ae21e3084a6e25e87a7ae60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Cómo Ampliar el Catálogo de Conversiones sin Complicar la Interfaz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La </w:t>
      </w:r>
      <w:r>
        <w:rPr>
          <w:rFonts w:eastAsia="inter" w:cs="inter" w:ascii="inter" w:hAnsi="inter"/>
          <w:b/>
          <w:color w:val="000000"/>
        </w:rPr>
        <w:t xml:space="preserve">escalabilidad inteligente</w:t>
      </w:r>
      <w:r>
        <w:rPr>
          <w:rFonts w:eastAsia="inter" w:cs="inter" w:ascii="inter" w:hAnsi="inter"/>
          <w:color w:val="000000"/>
        </w:rPr>
        <w:t xml:space="preserve"> es clave para expandir las capacidades de conversión manteniendo una experiencia de usuario fluida. Con base en el análisis de patrones UX modernos y las mejores prácticas de diseño de interfaces, aquí tienes una estrategia integral para ampliar tu catálogo sin crear complejidad.</w:t>
      </w:r>
    </w:p>
    <w:p>
      <w:pPr>
        <w:spacing w:line="360" w:after="0" w:lineRule="auto"/>
        <w:jc w:val="center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6038850" cy="4025900"/>
            <wp:effectExtent b="0" l="0" r="0" t="0"/>
            <wp:docPr id="2" name="image-2c0730ed3c1723fd22aebf8cdbac7cb3b4a19048.jpg"/>
            <a:graphic>
              <a:graphicData uri="http://schemas.openxmlformats.org/drawingml/2006/picture">
                <pic:pic>
                  <pic:nvPicPr>
                    <pic:cNvPr id="2" name="image-2c0730ed3c1723fd22aebf8cdbac7cb3b4a19048.jp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Distribución de formatos de archivo por categoría principal en el catálogo completo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Estrategia de Organización Jerárquica Inteligente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Categorización Contextual Adaptativa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Estructura de Tres Niveles: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Nivel 1</w:t>
      </w:r>
      <w:r>
        <w:rPr>
          <w:rFonts w:eastAsia="inter" w:cs="inter" w:ascii="inter" w:hAnsi="inter"/>
          <w:color w:val="000000"/>
          <w:sz w:val="21"/>
        </w:rPr>
        <w:t xml:space="preserve">: Categorías principales basadas en casos de uso (Documentos, Multimedia, Desarrollo, Diseño)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Nivel 2</w:t>
      </w:r>
      <w:r>
        <w:rPr>
          <w:rFonts w:eastAsia="inter" w:cs="inter" w:ascii="inter" w:hAnsi="inter"/>
          <w:color w:val="000000"/>
          <w:sz w:val="21"/>
        </w:rPr>
        <w:t xml:space="preserve">: Subcategorías por contexto específico (Oficina, Web, Impresión, Streaming)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Nivel 3</w:t>
      </w:r>
      <w:r>
        <w:rPr>
          <w:rFonts w:eastAsia="inter" w:cs="inter" w:ascii="inter" w:hAnsi="inter"/>
          <w:color w:val="000000"/>
          <w:sz w:val="21"/>
        </w:rPr>
        <w:t xml:space="preserve">: Formatos específicos con inteligencia predictiva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Implementación UI: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Ejemplo de estructura adaptativa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interface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FormatCategory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icon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priority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Para ordenamiento dinámico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subcategories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SubCategory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[];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suggestedFormats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?: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[];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Basado en historial del usuario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Revelación Progresiva (Progressive Disclosure)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Primera Vista - Modo Simplificado: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Mostrar solo los 8-12 formatos más populares[1][2]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Botón "Más opciones" para expandir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Detección automática del formato de entrada para sugerir conversiones relevantes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Segunda Vista - Modo Avanzado: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Categorías expandidas con subcategorías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Filtros por caso de uso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Búsqueda inteligente con autocompletado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Búsqueda Inteligente Multimodal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Funcionalidades Avanzadas: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Búsqueda por extensión</w:t>
      </w:r>
      <w:r>
        <w:rPr>
          <w:rFonts w:eastAsia="inter" w:cs="inter" w:ascii="inter" w:hAnsi="inter"/>
          <w:color w:val="000000"/>
          <w:sz w:val="21"/>
        </w:rPr>
        <w:t xml:space="preserve">: ".mp4", "video para web"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Búsqueda por caso de uso</w:t>
      </w:r>
      <w:r>
        <w:rPr>
          <w:rFonts w:eastAsia="inter" w:cs="inter" w:ascii="inter" w:hAnsi="inter"/>
          <w:color w:val="000000"/>
          <w:sz w:val="21"/>
        </w:rPr>
        <w:t xml:space="preserve">: "para Instagram", "email attachment"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Búsqueda semántica</w:t>
      </w:r>
      <w:r>
        <w:rPr>
          <w:rFonts w:eastAsia="inter" w:cs="inter" w:ascii="inter" w:hAnsi="inter"/>
          <w:color w:val="000000"/>
          <w:sz w:val="21"/>
        </w:rPr>
        <w:t xml:space="preserve">: "alta calidad", "tamaño pequeño"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Autocompletado contextual</w:t>
      </w:r>
      <w:r>
        <w:rPr>
          <w:rFonts w:eastAsia="inter" w:cs="inter" w:ascii="inter" w:hAnsi="inter"/>
          <w:color w:val="000000"/>
          <w:sz w:val="21"/>
        </w:rPr>
        <w:t xml:space="preserve"> basado en el archivo de entrada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Ejemplo de búsqueda inteligente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smartSearch =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"para email"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"PDF"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"JPEG"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"PNG"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"ZIP"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"redes sociales"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"MP4"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"JPEG"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"PNG"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"GIF"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"impresión"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"PDF"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"TIFF"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"PNG"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"EPS"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"web"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"WEBP"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"SVG"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"MP4"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"AVIF"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};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</w:t>
      </w:r>
      <w:r>
        <w:rPr>
          <w:rFonts w:eastAsia="inter" w:cs="inter" w:ascii="inter" w:hAnsi="inter"/>
          <w:b/>
          <w:color w:val="000000"/>
          <w:sz w:val="24"/>
        </w:rPr>
        <w:t xml:space="preserve">Interfaz Adaptativa por Contexto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Detección Automática del Tipo de Archivo: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Cuando el usuario sube un archivo, la interfaz se adapta mostrando solo las conversiones relevantes: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Archivo de imagen</w:t>
      </w:r>
      <w:r>
        <w:rPr>
          <w:rFonts w:eastAsia="inter" w:cs="inter" w:ascii="inter" w:hAnsi="inter"/>
          <w:color w:val="000000"/>
          <w:sz w:val="21"/>
        </w:rPr>
        <w:t xml:space="preserve"> → Solo opciones de imagen + PDF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Video</w:t>
      </w:r>
      <w:r>
        <w:rPr>
          <w:rFonts w:eastAsia="inter" w:cs="inter" w:ascii="inter" w:hAnsi="inter"/>
          <w:color w:val="000000"/>
          <w:sz w:val="21"/>
        </w:rPr>
        <w:t xml:space="preserve"> → Opciones de video + opciones de extracción de audio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Documento</w:t>
      </w:r>
      <w:r>
        <w:rPr>
          <w:rFonts w:eastAsia="inter" w:cs="inter" w:ascii="inter" w:hAnsi="inter"/>
          <w:color w:val="000000"/>
          <w:sz w:val="21"/>
        </w:rPr>
        <w:t xml:space="preserve"> → Formatos de documento + opciones de imagen (para conversión a imagen)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</w:t>
      </w:r>
      <w:r>
        <w:rPr>
          <w:rFonts w:eastAsia="inter" w:cs="inter" w:ascii="inter" w:hAnsi="inter"/>
          <w:b/>
          <w:color w:val="000000"/>
          <w:sz w:val="24"/>
        </w:rPr>
        <w:t xml:space="preserve">Preselección Inteligente con Machine Learning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Sugerencias Basadas en Datos: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Patrones de uso popular</w:t>
      </w:r>
      <w:r>
        <w:rPr>
          <w:rFonts w:eastAsia="inter" w:cs="inter" w:ascii="inter" w:hAnsi="inter"/>
          <w:color w:val="000000"/>
          <w:sz w:val="21"/>
        </w:rPr>
        <w:t xml:space="preserve">: Los formatos más convertidos en las últimas 24h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Historial personal</w:t>
      </w:r>
      <w:r>
        <w:rPr>
          <w:rFonts w:eastAsia="inter" w:cs="inter" w:ascii="inter" w:hAnsi="inter"/>
          <w:color w:val="000000"/>
          <w:sz w:val="21"/>
        </w:rPr>
        <w:t xml:space="preserve">: Formatos que el usuario ha usado antes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Contexto del archivo</w:t>
      </w:r>
      <w:r>
        <w:rPr>
          <w:rFonts w:eastAsia="inter" w:cs="inter" w:ascii="inter" w:hAnsi="inter"/>
          <w:color w:val="000000"/>
          <w:sz w:val="21"/>
        </w:rPr>
        <w:t xml:space="preserve">: Metadata del archivo original para sugerir el mejor formato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Optimización automática</w:t>
      </w:r>
      <w:r>
        <w:rPr>
          <w:rFonts w:eastAsia="inter" w:cs="inter" w:ascii="inter" w:hAnsi="inter"/>
          <w:color w:val="000000"/>
          <w:sz w:val="21"/>
        </w:rPr>
        <w:t xml:space="preserve">: Sugerir configuraciones óptimas para cada caso de uso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Patrones de UI Específicos para Convertidores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Card-Based Selection con Vista Previa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.format-card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transition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transform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0.2s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ease;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border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2px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solid transparent;</w:t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.format-card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:hover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transform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translateY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2px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border-color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(--primary-color);</w:t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.format-card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.recommended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border-color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(--accent-color);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background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linear-gradient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135deg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#f0f9ff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0%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#e0f2fe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100%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}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Características de cada card: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Icono visual</w:t>
      </w:r>
      <w:r>
        <w:rPr>
          <w:rFonts w:eastAsia="inter" w:cs="inter" w:ascii="inter" w:hAnsi="inter"/>
          <w:color w:val="000000"/>
          <w:sz w:val="21"/>
        </w:rPr>
        <w:t xml:space="preserve"> del formato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Nombre y descripción</w:t>
      </w:r>
      <w:r>
        <w:rPr>
          <w:rFonts w:eastAsia="inter" w:cs="inter" w:ascii="inter" w:hAnsi="inter"/>
          <w:color w:val="000000"/>
          <w:sz w:val="21"/>
        </w:rPr>
        <w:t xml:space="preserve"> breve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Caso de uso principal</w:t>
      </w:r>
      <w:r>
        <w:rPr>
          <w:rFonts w:eastAsia="inter" w:cs="inter" w:ascii="inter" w:hAnsi="inter"/>
          <w:color w:val="000000"/>
          <w:sz w:val="21"/>
        </w:rPr>
        <w:t xml:space="preserve"> ("Mejor para web", "Alta calidad")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Tamaño estimado</w:t>
      </w:r>
      <w:r>
        <w:rPr>
          <w:rFonts w:eastAsia="inter" w:cs="inter" w:ascii="inter" w:hAnsi="inter"/>
          <w:color w:val="000000"/>
          <w:sz w:val="21"/>
        </w:rPr>
        <w:t xml:space="preserve"> del archivo resultado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Etiqueta "Recomendado"</w:t>
      </w:r>
      <w:r>
        <w:rPr>
          <w:rFonts w:eastAsia="inter" w:cs="inter" w:ascii="inter" w:hAnsi="inter"/>
          <w:color w:val="000000"/>
          <w:sz w:val="21"/>
        </w:rPr>
        <w:t xml:space="preserve"> para sugerencias IA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Filtros Laterales Colapsibles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Filtros Inteligentes: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Por tamaño de salida</w:t>
      </w:r>
      <w:r>
        <w:rPr>
          <w:rFonts w:eastAsia="inter" w:cs="inter" w:ascii="inter" w:hAnsi="inter"/>
          <w:color w:val="000000"/>
          <w:sz w:val="21"/>
        </w:rPr>
        <w:t xml:space="preserve">: Pequeño, Medio, Grande, Sin compresión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Por compatibilidad</w:t>
      </w:r>
      <w:r>
        <w:rPr>
          <w:rFonts w:eastAsia="inter" w:cs="inter" w:ascii="inter" w:hAnsi="inter"/>
          <w:color w:val="000000"/>
          <w:sz w:val="21"/>
        </w:rPr>
        <w:t xml:space="preserve">: Web, Mobile, Desktop, Universal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Por velocidad</w:t>
      </w:r>
      <w:r>
        <w:rPr>
          <w:rFonts w:eastAsia="inter" w:cs="inter" w:ascii="inter" w:hAnsi="inter"/>
          <w:color w:val="000000"/>
          <w:sz w:val="21"/>
        </w:rPr>
        <w:t xml:space="preserve">: Conversión rápida, Conversión optimizada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Por características</w:t>
      </w:r>
      <w:r>
        <w:rPr>
          <w:rFonts w:eastAsia="inter" w:cs="inter" w:ascii="inter" w:hAnsi="inter"/>
          <w:color w:val="000000"/>
          <w:sz w:val="21"/>
        </w:rPr>
        <w:t xml:space="preserve">: Con transparencia, Animado, Vectorial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Modo Favoritos y Recientes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Panel Personalizable: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Quick Actions</w:t>
      </w:r>
      <w:r>
        <w:rPr>
          <w:rFonts w:eastAsia="inter" w:cs="inter" w:ascii="inter" w:hAnsi="inter"/>
          <w:color w:val="000000"/>
          <w:sz w:val="21"/>
        </w:rPr>
        <w:t xml:space="preserve">: Los 6 formatos más usados por el usuario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Recientes</w:t>
      </w:r>
      <w:r>
        <w:rPr>
          <w:rFonts w:eastAsia="inter" w:cs="inter" w:ascii="inter" w:hAnsi="inter"/>
          <w:color w:val="000000"/>
          <w:sz w:val="21"/>
        </w:rPr>
        <w:t xml:space="preserve">: Últimas 5 conversiones realizadas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Favoritos</w:t>
      </w:r>
      <w:r>
        <w:rPr>
          <w:rFonts w:eastAsia="inter" w:cs="inter" w:ascii="inter" w:hAnsi="inter"/>
          <w:color w:val="000000"/>
          <w:sz w:val="21"/>
        </w:rPr>
        <w:t xml:space="preserve">: Formatos marcados como favoritos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Sugeridos</w:t>
      </w:r>
      <w:r>
        <w:rPr>
          <w:rFonts w:eastAsia="inter" w:cs="inter" w:ascii="inter" w:hAnsi="inter"/>
          <w:color w:val="000000"/>
          <w:sz w:val="21"/>
        </w:rPr>
        <w:t xml:space="preserve">: Basado en el tipo de archivo actual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</w:t>
      </w:r>
      <w:r>
        <w:rPr>
          <w:rFonts w:eastAsia="inter" w:cs="inter" w:ascii="inter" w:hAnsi="inter"/>
          <w:b/>
          <w:color w:val="000000"/>
          <w:sz w:val="24"/>
        </w:rPr>
        <w:t xml:space="preserve">Configuración Avanzada Colapsible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Para cada formato, ofrecer configuraciones avanzadas en un panel expandible: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advancedSettings =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"JPEG"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quality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85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progressive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"boolean"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optimize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"boolean"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</w:t>
        <w:br/>
        <w:t xml:space="preserve">  },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"MP4"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resolution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options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"480p"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"720p"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"1080p"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"4K"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"1080p"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bitrate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"slider"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50000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2000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codec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options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"H.264"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"H.265"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"H.264"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</w:t>
        <w:br/>
        <w:t xml:space="preserve">  }</w:t>
        <w:br/>
        <w:t xml:space="preserve">};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Mejores Prácticas de UX para Interfaces Complejas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Carga Progresiva de Opciones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Primera carga</w:t>
      </w:r>
      <w:r>
        <w:rPr>
          <w:rFonts w:eastAsia="inter" w:cs="inter" w:ascii="inter" w:hAnsi="inter"/>
          <w:color w:val="000000"/>
          <w:sz w:val="21"/>
        </w:rPr>
        <w:t xml:space="preserve">: Solo categorías principales (≤100ms)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Hover/Click</w:t>
      </w:r>
      <w:r>
        <w:rPr>
          <w:rFonts w:eastAsia="inter" w:cs="inter" w:ascii="inter" w:hAnsi="inter"/>
          <w:color w:val="000000"/>
          <w:sz w:val="21"/>
        </w:rPr>
        <w:t xml:space="preserve">: Carga subcategorías dinámicamente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Búsqueda</w:t>
      </w:r>
      <w:r>
        <w:rPr>
          <w:rFonts w:eastAsia="inter" w:cs="inter" w:ascii="inter" w:hAnsi="inter"/>
          <w:color w:val="000000"/>
          <w:sz w:val="21"/>
        </w:rPr>
        <w:t xml:space="preserve">: Carga resultados en tiempo real con debounce de 300ms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Feedback Visual Inmediato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.format-option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.loading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opacity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0.7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pointer-events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none;</w:t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.format-option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.selected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background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(--primary-color);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color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white;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transform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scale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1.05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Estados de Error Informativos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Formato no soportado</w:t>
      </w:r>
      <w:r>
        <w:rPr>
          <w:rFonts w:eastAsia="inter" w:cs="inter" w:ascii="inter" w:hAnsi="inter"/>
          <w:color w:val="000000"/>
          <w:sz w:val="21"/>
        </w:rPr>
        <w:t xml:space="preserve">: Sugerir alternativas similares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Archivo demasiado grande</w:t>
      </w:r>
      <w:r>
        <w:rPr>
          <w:rFonts w:eastAsia="inter" w:cs="inter" w:ascii="inter" w:hAnsi="inter"/>
          <w:color w:val="000000"/>
          <w:sz w:val="21"/>
        </w:rPr>
        <w:t xml:space="preserve">: Mostrar límites y opciones de compresión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Error de conversión</w:t>
      </w:r>
      <w:r>
        <w:rPr>
          <w:rFonts w:eastAsia="inter" w:cs="inter" w:ascii="inter" w:hAnsi="inter"/>
          <w:color w:val="000000"/>
          <w:sz w:val="21"/>
        </w:rPr>
        <w:t xml:space="preserve">: Explicar el problema y ofrecer soluciones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</w:t>
      </w:r>
      <w:r>
        <w:rPr>
          <w:rFonts w:eastAsia="inter" w:cs="inter" w:ascii="inter" w:hAnsi="inter"/>
          <w:b/>
          <w:color w:val="000000"/>
          <w:sz w:val="24"/>
        </w:rPr>
        <w:t xml:space="preserve">Onboarding Contextual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Para nuevos usuarios: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Tour guiado</w:t>
      </w:r>
      <w:r>
        <w:rPr>
          <w:rFonts w:eastAsia="inter" w:cs="inter" w:ascii="inter" w:hAnsi="inter"/>
          <w:color w:val="000000"/>
          <w:sz w:val="21"/>
        </w:rPr>
        <w:t xml:space="preserve"> de 3 pasos máximo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Tooltips contextuales</w:t>
      </w:r>
      <w:r>
        <w:rPr>
          <w:rFonts w:eastAsia="inter" w:cs="inter" w:ascii="inter" w:hAnsi="inter"/>
          <w:color w:val="000000"/>
          <w:sz w:val="21"/>
        </w:rPr>
        <w:t xml:space="preserve"> en primera visita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Ejemplos de casos de uso</w:t>
      </w:r>
      <w:r>
        <w:rPr>
          <w:rFonts w:eastAsia="inter" w:cs="inter" w:ascii="inter" w:hAnsi="inter"/>
          <w:color w:val="000000"/>
          <w:sz w:val="21"/>
        </w:rPr>
        <w:t xml:space="preserve"> populares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Acceso directo</w:t>
      </w:r>
      <w:r>
        <w:rPr>
          <w:rFonts w:eastAsia="inter" w:cs="inter" w:ascii="inter" w:hAnsi="inter"/>
          <w:color w:val="000000"/>
          <w:sz w:val="21"/>
        </w:rPr>
        <w:t xml:space="preserve"> a formatos más comunes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Métricas de Éxito para Medir la Complejidad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KPIs de Usabilidad: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Tiempo hasta primera conversión</w:t>
      </w:r>
      <w:r>
        <w:rPr>
          <w:rFonts w:eastAsia="inter" w:cs="inter" w:ascii="inter" w:hAnsi="inter"/>
          <w:color w:val="000000"/>
          <w:sz w:val="21"/>
        </w:rPr>
        <w:t xml:space="preserve">: &lt; 30 segundos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Tasa de abandono en selección</w:t>
      </w:r>
      <w:r>
        <w:rPr>
          <w:rFonts w:eastAsia="inter" w:cs="inter" w:ascii="inter" w:hAnsi="inter"/>
          <w:color w:val="000000"/>
          <w:sz w:val="21"/>
        </w:rPr>
        <w:t xml:space="preserve">: &lt; 15%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Clicks promedio hasta conversión</w:t>
      </w:r>
      <w:r>
        <w:rPr>
          <w:rFonts w:eastAsia="inter" w:cs="inter" w:ascii="inter" w:hAnsi="inter"/>
          <w:color w:val="000000"/>
          <w:sz w:val="21"/>
        </w:rPr>
        <w:t xml:space="preserve">: &lt; 3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Tasa de uso de búsqueda</w:t>
      </w:r>
      <w:r>
        <w:rPr>
          <w:rFonts w:eastAsia="inter" w:cs="inter" w:ascii="inter" w:hAnsi="inter"/>
          <w:color w:val="000000"/>
          <w:sz w:val="21"/>
        </w:rPr>
        <w:t xml:space="preserve">: 20-40% (indica buena discoverabilidad)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Conversiones exitosas</w:t>
      </w:r>
      <w:r>
        <w:rPr>
          <w:rFonts w:eastAsia="inter" w:cs="inter" w:ascii="inter" w:hAnsi="inter"/>
          <w:color w:val="000000"/>
          <w:sz w:val="21"/>
        </w:rPr>
        <w:t xml:space="preserve">: &gt; 95%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Métricas de Satisfacción: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Net Promoter Score (NPS)</w:t>
      </w:r>
      <w:r>
        <w:rPr>
          <w:rFonts w:eastAsia="inter" w:cs="inter" w:ascii="inter" w:hAnsi="inter"/>
          <w:color w:val="000000"/>
          <w:sz w:val="21"/>
        </w:rPr>
        <w:t xml:space="preserve">: &gt; 50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Task Success Rate</w:t>
      </w:r>
      <w:r>
        <w:rPr>
          <w:rFonts w:eastAsia="inter" w:cs="inter" w:ascii="inter" w:hAnsi="inter"/>
          <w:color w:val="000000"/>
          <w:sz w:val="21"/>
        </w:rPr>
        <w:t xml:space="preserve">: &gt; 90%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User Effort Score</w:t>
      </w:r>
      <w:r>
        <w:rPr>
          <w:rFonts w:eastAsia="inter" w:cs="inter" w:ascii="inter" w:hAnsi="inter"/>
          <w:color w:val="000000"/>
          <w:sz w:val="21"/>
        </w:rPr>
        <w:t xml:space="preserve">: &lt; 2 (escala 1-5)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Implementación Técnica Recomendada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Arquitectura de Componentes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Estructura modular para escalabilidad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interface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ConversionInterface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fileInput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FileUploadComponent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formatSelector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FormatSelectorComponent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advancedOptions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AdvancedOptionsComponent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preview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PreviewComponent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actionButtons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ActionButtonsComponent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Gestión de Estado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Estado centralizado para la experiencia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conversionState =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inputFile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selectedFormat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advancedSettings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{},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suggestions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[],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userPreferences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{},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conversionHistory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[]</w:t>
        <w:br/>
        <w:t xml:space="preserve">};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API Design para Escalabilidad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Endpoints optimizados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apiEndpoints =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formats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'/api/formats?category={category}'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suggestions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'/api/suggest?fileType={type}&amp;userId={id}'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convert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'/api/convert'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presets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'/api/presets/user/{userId}'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Esta estrategia te permitirá ampliar significativamente tu catálogo de conversiones (de los actuales formatos básicos a más de 150 formatos especializados) mientras mantienes una interfaz intuitiva que escala con las necesidades del usuario[3][2]. La clave está en la </w:t>
      </w:r>
      <w:r>
        <w:rPr>
          <w:rFonts w:eastAsia="inter" w:cs="inter" w:ascii="inter" w:hAnsi="inter"/>
          <w:b/>
          <w:color w:val="000000"/>
        </w:rPr>
        <w:t xml:space="preserve">revelación progresiva</w:t>
      </w:r>
      <w:r>
        <w:rPr>
          <w:rFonts w:eastAsia="inter" w:cs="inter" w:ascii="inter" w:hAnsi="inter"/>
          <w:color w:val="000000"/>
        </w:rPr>
        <w:t xml:space="preserve">, la </w:t>
      </w:r>
      <w:r>
        <w:rPr>
          <w:rFonts w:eastAsia="inter" w:cs="inter" w:ascii="inter" w:hAnsi="inter"/>
          <w:b/>
          <w:color w:val="000000"/>
        </w:rPr>
        <w:t xml:space="preserve">personalización inteligente</w:t>
      </w:r>
      <w:r>
        <w:rPr>
          <w:rFonts w:eastAsia="inter" w:cs="inter" w:ascii="inter" w:hAnsi="inter"/>
          <w:color w:val="000000"/>
        </w:rPr>
        <w:t xml:space="preserve"> y el </w:t>
      </w:r>
      <w:r>
        <w:rPr>
          <w:rFonts w:eastAsia="inter" w:cs="inter" w:ascii="inter" w:hAnsi="inter"/>
          <w:b/>
          <w:color w:val="000000"/>
        </w:rPr>
        <w:t xml:space="preserve">diseño adaptativo</w:t>
      </w:r>
      <w:r>
        <w:rPr>
          <w:rFonts w:eastAsia="inter" w:cs="inter" w:ascii="inter" w:hAnsi="inter"/>
          <w:color w:val="000000"/>
        </w:rPr>
        <w:t xml:space="preserve"> que se ajusta al contexto de uso de cada usuario.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s-E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s-E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df087009fd12f96c3ae21e3084a6e25e87a7ae60.png" TargetMode="Internal"/><Relationship Id="rId6" Type="http://schemas.openxmlformats.org/officeDocument/2006/relationships/image" Target="media/image-2c0730ed3c1723fd22aebf8cdbac7cb3b4a19048.jp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2025-07-05T20:42:51.698Z</dcterms:created>
  <dcterms:modified xsi:type="dcterms:W3CDTF">2025-07-05T20:42:51.698Z</dcterms:modified>
</cp:coreProperties>
</file>