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C421E" w14:paraId="775F37F4" w14:textId="77777777">
        <w:tc>
          <w:tcPr>
            <w:tcW w:w="0" w:type="auto"/>
            <w:tcBorders>
              <w:top w:val="none" w:sz="0" w:space="0" w:color="FFFFFF"/>
              <w:left w:val="none" w:sz="0" w:space="0" w:color="FFFFFF"/>
              <w:bottom w:val="none" w:sz="0" w:space="0" w:color="FFFFFF"/>
              <w:right w:val="none" w:sz="0" w:space="0" w:color="FFFFFF"/>
            </w:tcBorders>
            <w:shd w:val="clear" w:color="auto" w:fill="1F4E79"/>
            <w:tcMar>
              <w:top w:w="200" w:type="dxa"/>
              <w:left w:w="300" w:type="dxa"/>
              <w:bottom w:w="200" w:type="dxa"/>
              <w:right w:w="300" w:type="dxa"/>
            </w:tcMar>
          </w:tcPr>
          <w:p w14:paraId="4B807B8F" w14:textId="77777777" w:rsidR="000C421E" w:rsidRDefault="00960794">
            <w:pPr>
              <w:jc w:val="center"/>
            </w:pPr>
            <w:r>
              <w:rPr>
                <w:b/>
                <w:bCs/>
                <w:color w:val="FFFFFF"/>
                <w:sz w:val="52"/>
                <w:szCs w:val="52"/>
              </w:rPr>
              <w:t>REQUEST FOR TENDER</w:t>
            </w:r>
          </w:p>
          <w:p w14:paraId="1B1107A6" w14:textId="03550537" w:rsidR="000C421E" w:rsidRDefault="00B85AD7">
            <w:pPr>
              <w:jc w:val="center"/>
            </w:pPr>
            <w:r>
              <w:rPr>
                <w:color w:val="BDD7EE"/>
                <w:sz w:val="36"/>
                <w:szCs w:val="36"/>
              </w:rPr>
              <w:t>DEXPI Verificator/Viewer</w:t>
            </w:r>
          </w:p>
        </w:tc>
      </w:tr>
    </w:tbl>
    <w:p w14:paraId="1AF284E1" w14:textId="77777777" w:rsidR="000C421E" w:rsidRDefault="000C421E">
      <w:pPr>
        <w:spacing w:after="240"/>
      </w:pPr>
    </w:p>
    <w:p w14:paraId="64E05B51" w14:textId="77777777" w:rsidR="000C421E" w:rsidRDefault="00960794">
      <w:pPr>
        <w:spacing w:before="120" w:after="60"/>
        <w:jc w:val="center"/>
      </w:pPr>
      <w:r>
        <w:rPr>
          <w:color w:val="404040"/>
          <w:sz w:val="24"/>
          <w:szCs w:val="24"/>
        </w:rPr>
        <w:t>Reference: DEXPI-RFT-VER-2026-01</w:t>
      </w:r>
    </w:p>
    <w:p w14:paraId="0E1C1961" w14:textId="77777777" w:rsidR="000C421E" w:rsidRDefault="00960794">
      <w:pPr>
        <w:spacing w:before="60" w:after="60"/>
        <w:jc w:val="center"/>
      </w:pPr>
      <w:r>
        <w:rPr>
          <w:color w:val="404040"/>
          <w:sz w:val="24"/>
          <w:szCs w:val="24"/>
        </w:rPr>
        <w:t>Issued by: DEXPI.org</w:t>
      </w:r>
    </w:p>
    <w:p w14:paraId="670667BE" w14:textId="77777777" w:rsidR="000C421E" w:rsidRDefault="00960794">
      <w:pPr>
        <w:spacing w:before="60" w:after="60"/>
        <w:jc w:val="center"/>
      </w:pPr>
      <w:r>
        <w:rPr>
          <w:color w:val="404040"/>
          <w:sz w:val="24"/>
          <w:szCs w:val="24"/>
        </w:rPr>
        <w:t>Issue Date: [Insert Date]</w:t>
      </w:r>
    </w:p>
    <w:p w14:paraId="7BC6C521" w14:textId="77777777" w:rsidR="000C421E" w:rsidRDefault="00960794">
      <w:pPr>
        <w:spacing w:before="60" w:after="60"/>
        <w:jc w:val="center"/>
      </w:pPr>
      <w:r>
        <w:rPr>
          <w:color w:val="404040"/>
          <w:sz w:val="24"/>
          <w:szCs w:val="24"/>
        </w:rPr>
        <w:t>Tender Submission Deadline: [Insert Date]</w:t>
      </w:r>
    </w:p>
    <w:p w14:paraId="13856C6A" w14:textId="77777777" w:rsidR="000C421E" w:rsidRDefault="000C421E">
      <w:pPr>
        <w:spacing w:after="320"/>
      </w:pPr>
    </w:p>
    <w:p w14:paraId="009CE7DE" w14:textId="77777777" w:rsidR="000C421E" w:rsidRDefault="000C421E">
      <w:pPr>
        <w:pBdr>
          <w:bottom w:val="single" w:sz="4" w:space="1" w:color="2E75B6"/>
        </w:pBdr>
        <w:spacing w:before="160" w:after="160"/>
      </w:pPr>
    </w:p>
    <w:p w14:paraId="1E77DC75" w14:textId="77777777" w:rsidR="000C421E" w:rsidRDefault="000C421E">
      <w:pPr>
        <w:spacing w:after="160"/>
      </w:pPr>
    </w:p>
    <w:p w14:paraId="77513FCE" w14:textId="77777777" w:rsidR="000C421E" w:rsidRDefault="00960794">
      <w:pPr>
        <w:jc w:val="center"/>
        <w:rPr>
          <w:b/>
          <w:bCs/>
          <w:color w:val="C55A11"/>
          <w:sz w:val="20"/>
          <w:szCs w:val="20"/>
        </w:rPr>
      </w:pPr>
      <w:r>
        <w:rPr>
          <w:b/>
          <w:bCs/>
          <w:color w:val="C55A11"/>
          <w:sz w:val="20"/>
          <w:szCs w:val="20"/>
        </w:rPr>
        <w:t>CONFIDENTIAL — FOR TENDER PURPOSES ONLY</w:t>
      </w:r>
    </w:p>
    <w:p w14:paraId="0EB3F542" w14:textId="77777777" w:rsidR="0099345E" w:rsidRDefault="0099345E">
      <w:pPr>
        <w:jc w:val="center"/>
        <w:rPr>
          <w:b/>
          <w:bCs/>
          <w:color w:val="C55A11"/>
          <w:sz w:val="20"/>
          <w:szCs w:val="20"/>
        </w:rPr>
      </w:pPr>
    </w:p>
    <w:p w14:paraId="7DF7F6AC" w14:textId="77777777" w:rsidR="0099345E" w:rsidRDefault="0099345E">
      <w:pPr>
        <w:jc w:val="center"/>
        <w:rPr>
          <w:b/>
          <w:bCs/>
          <w:color w:val="C55A11"/>
          <w:sz w:val="20"/>
          <w:szCs w:val="20"/>
        </w:rPr>
      </w:pPr>
    </w:p>
    <w:p w14:paraId="3C0084E9" w14:textId="18FE8AF1" w:rsidR="0099345E" w:rsidRDefault="0071299B">
      <w:pPr>
        <w:jc w:val="center"/>
        <w:rPr>
          <w:b/>
          <w:bCs/>
          <w:color w:val="C55A11"/>
          <w:sz w:val="20"/>
          <w:szCs w:val="20"/>
        </w:rPr>
      </w:pPr>
      <w:r>
        <w:rPr>
          <w:noProof/>
        </w:rPr>
        <mc:AlternateContent>
          <mc:Choice Requires="wps">
            <w:drawing>
              <wp:anchor distT="0" distB="0" distL="114300" distR="114300" simplePos="0" relativeHeight="251659264" behindDoc="0" locked="0" layoutInCell="1" allowOverlap="1" wp14:anchorId="7E16A790" wp14:editId="17639628">
                <wp:simplePos x="0" y="0"/>
                <wp:positionH relativeFrom="margin">
                  <wp:posOffset>1600200</wp:posOffset>
                </wp:positionH>
                <wp:positionV relativeFrom="paragraph">
                  <wp:posOffset>58420</wp:posOffset>
                </wp:positionV>
                <wp:extent cx="2190750" cy="1828800"/>
                <wp:effectExtent l="0" t="0" r="0" b="6350"/>
                <wp:wrapNone/>
                <wp:docPr id="715154613" name="Text Box 1"/>
                <wp:cNvGraphicFramePr/>
                <a:graphic xmlns:a="http://schemas.openxmlformats.org/drawingml/2006/main">
                  <a:graphicData uri="http://schemas.microsoft.com/office/word/2010/wordprocessingShape">
                    <wps:wsp>
                      <wps:cNvSpPr txBox="1"/>
                      <wps:spPr>
                        <a:xfrm>
                          <a:off x="0" y="0"/>
                          <a:ext cx="2190750" cy="1828800"/>
                        </a:xfrm>
                        <a:prstGeom prst="rect">
                          <a:avLst/>
                        </a:prstGeom>
                        <a:noFill/>
                        <a:ln>
                          <a:noFill/>
                        </a:ln>
                      </wps:spPr>
                      <wps:txbx>
                        <w:txbxContent>
                          <w:p w14:paraId="7539C553" w14:textId="30C9EE5B" w:rsidR="00B87DA2" w:rsidRPr="0071299B" w:rsidRDefault="00B87DA2" w:rsidP="00B87DA2">
                            <w:pPr>
                              <w:jc w:val="center"/>
                              <w:rPr>
                                <w:b/>
                                <w:color w:val="EE000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1299B">
                              <w:rPr>
                                <w:b/>
                                <w:color w:val="EE000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Draft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E16A790" id="_x0000_t202" coordsize="21600,21600" o:spt="202" path="m,l,21600r21600,l21600,xe">
                <v:stroke joinstyle="miter"/>
                <v:path gradientshapeok="t" o:connecttype="rect"/>
              </v:shapetype>
              <v:shape id="Text Box 1" o:spid="_x0000_s1026" type="#_x0000_t202" style="position:absolute;left:0;text-align:left;margin-left:126pt;margin-top:4.6pt;width:172.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" filled="f" stroked="f">
                <v:textbox style="mso-fit-shape-to-text:t">
                  <w:txbxContent>
                    <w:p w14:paraId="7539C553" w14:textId="30C9EE5B" w:rsidR="00B87DA2" w:rsidRPr="0071299B" w:rsidRDefault="00B87DA2" w:rsidP="00B87DA2">
                      <w:pPr>
                        <w:jc w:val="center"/>
                        <w:rPr>
                          <w:b/>
                          <w:color w:val="EE000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1299B">
                        <w:rPr>
                          <w:b/>
                          <w:color w:val="EE000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Draft</w:t>
                      </w:r>
                    </w:p>
                  </w:txbxContent>
                </v:textbox>
                <w10:wrap anchorx="margin"/>
              </v:shape>
            </w:pict>
          </mc:Fallback>
        </mc:AlternateContent>
      </w:r>
    </w:p>
    <w:p w14:paraId="09B2BE26" w14:textId="5C4688E4" w:rsidR="0099345E" w:rsidRDefault="0099345E">
      <w:pPr>
        <w:jc w:val="center"/>
      </w:pPr>
    </w:p>
    <w:p w14:paraId="0309BC3C" w14:textId="77777777" w:rsidR="000C421E" w:rsidRDefault="00960794">
      <w:r>
        <w:br w:type="page"/>
      </w:r>
    </w:p>
    <w:p w14:paraId="2787055E" w14:textId="77777777" w:rsidR="000C421E" w:rsidRDefault="00960794">
      <w:pPr>
        <w:pStyle w:val="Heading1"/>
      </w:pPr>
      <w:r>
        <w:lastRenderedPageBreak/>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826"/>
        <w:gridCol w:w="3000"/>
      </w:tblGrid>
      <w:tr w:rsidR="00CF3090" w14:paraId="0602B742"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E5AA24" w14:textId="77777777" w:rsidR="000C421E" w:rsidRDefault="00960794">
            <w:r>
              <w:rPr>
                <w:b/>
                <w:bCs/>
                <w:color w:val="FFFFFF"/>
                <w:sz w:val="20"/>
                <w:szCs w:val="20"/>
              </w:rPr>
              <w:t>Rev</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BCDA07" w14:textId="77777777" w:rsidR="000C421E" w:rsidRDefault="00960794">
            <w:r>
              <w:rPr>
                <w:b/>
                <w:bCs/>
                <w:color w:val="FFFFFF"/>
                <w:sz w:val="20"/>
                <w:szCs w:val="20"/>
              </w:rPr>
              <w:t>Date</w:t>
            </w:r>
          </w:p>
        </w:tc>
        <w:tc>
          <w:tcPr>
            <w:tcW w:w="2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052C2B" w14:textId="77777777" w:rsidR="000C421E" w:rsidRDefault="00960794">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7C2E23" w14:textId="77777777" w:rsidR="000C421E" w:rsidRDefault="00960794">
            <w:r>
              <w:rPr>
                <w:b/>
                <w:bCs/>
                <w:color w:val="FFFFFF"/>
                <w:sz w:val="20"/>
                <w:szCs w:val="20"/>
              </w:rPr>
              <w:t>Author</w:t>
            </w:r>
          </w:p>
        </w:tc>
      </w:tr>
      <w:tr w:rsidR="00CF3090" w14:paraId="6ED074D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D0E7B" w14:textId="77777777" w:rsidR="000C421E" w:rsidRDefault="00960794">
            <w:r>
              <w:rPr>
                <w:sz w:val="20"/>
                <w:szCs w:val="20"/>
              </w:rPr>
              <w: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164AC" w14:textId="77777777" w:rsidR="000C421E" w:rsidRDefault="00960794">
            <w:r>
              <w:rPr>
                <w:sz w:val="20"/>
                <w:szCs w:val="20"/>
              </w:rPr>
              <w:t>[Insert Date]</w:t>
            </w:r>
          </w:p>
        </w:tc>
        <w:tc>
          <w:tcPr>
            <w:tcW w:w="2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FC1BF" w14:textId="77777777" w:rsidR="000C421E" w:rsidRDefault="00960794">
            <w:r>
              <w:rPr>
                <w:sz w:val="20"/>
                <w:szCs w:val="20"/>
              </w:rPr>
              <w:t>First issue for tender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89D1E" w14:textId="77777777" w:rsidR="000C421E" w:rsidRDefault="00960794">
            <w:r>
              <w:rPr>
                <w:sz w:val="20"/>
                <w:szCs w:val="20"/>
              </w:rPr>
              <w:t>DEXPI.org</w:t>
            </w:r>
          </w:p>
        </w:tc>
      </w:tr>
    </w:tbl>
    <w:p w14:paraId="4E1F6081" w14:textId="77777777" w:rsidR="000C421E" w:rsidRDefault="000C421E">
      <w:pPr>
        <w:spacing w:after="160"/>
      </w:pPr>
    </w:p>
    <w:p w14:paraId="24C60D35" w14:textId="77777777" w:rsidR="000C421E" w:rsidRDefault="00960794">
      <w:r>
        <w:br w:type="page"/>
      </w:r>
    </w:p>
    <w:p w14:paraId="5CF563A6" w14:textId="77777777" w:rsidR="000C421E" w:rsidRDefault="00960794">
      <w:pPr>
        <w:pStyle w:val="Heading1"/>
      </w:pPr>
      <w:r>
        <w:lastRenderedPageBreak/>
        <w:t>1. Introduction</w:t>
      </w:r>
    </w:p>
    <w:p w14:paraId="4CFCB663" w14:textId="2A08FEA8" w:rsidR="000C421E" w:rsidRDefault="00960794">
      <w:pPr>
        <w:spacing w:before="60" w:after="100"/>
      </w:pPr>
      <w:r>
        <w:t>DEXPI.org invites qualified contractors to submit tenders for the design, development, testing, and delivery of an open-source software application designated the DEXPI Verificator/Viewer.</w:t>
      </w:r>
    </w:p>
    <w:p w14:paraId="15EDE110" w14:textId="3F6187C2" w:rsidR="000C421E" w:rsidRDefault="00960794">
      <w:pPr>
        <w:spacing w:before="60" w:after="100"/>
      </w:pPr>
      <w:r>
        <w:t>The DEXPI Verificator/Viewer shall provide project engineers and document controllers with a tool to validate incoming DEXPI 2.0 XML files against the DEXPI standard and against one or more user-selected extension profiles, and to visualise the content of those files graphically and topologically.</w:t>
      </w:r>
    </w:p>
    <w:p w14:paraId="61DFE845" w14:textId="77777777" w:rsidR="000C421E" w:rsidRDefault="00960794">
      <w:pPr>
        <w:spacing w:before="60" w:after="100"/>
      </w:pPr>
      <w:r>
        <w:t>The application is intended to support the following primary use cases:</w:t>
      </w:r>
    </w:p>
    <w:p w14:paraId="1F244B6D" w14:textId="77777777" w:rsidR="00152C9F" w:rsidRPr="00152C9F" w:rsidRDefault="00960794" w:rsidP="00152C9F">
      <w:pPr>
        <w:pStyle w:val="ListParagraph"/>
        <w:numPr>
          <w:ilvl w:val="0"/>
          <w:numId w:val="1"/>
        </w:numPr>
        <w:spacing w:before="40" w:after="40"/>
      </w:pPr>
      <w:r>
        <w:t>Validation use case: A project engineer or document controller uses the application to validate DEXPI 2.0 files as part of both document receipt and document preparation workflows.</w:t>
      </w:r>
      <w:r>
        <w:br/>
        <w:t>This includes:</w:t>
      </w:r>
    </w:p>
    <w:p w14:paraId="4E6E66CB" w14:textId="77777777" w:rsidR="00152C9F" w:rsidRPr="00152C9F" w:rsidRDefault="00152C9F" w:rsidP="00152C9F">
      <w:pPr>
        <w:pStyle w:val="ListParagraph"/>
        <w:numPr>
          <w:ilvl w:val="1"/>
          <w:numId w:val="1"/>
        </w:numPr>
        <w:spacing w:before="40" w:after="40"/>
      </w:pPr>
      <w:r>
        <w:t xml:space="preserve">verifying that files received from contractors or suppliers are structurally and semantically compliant with the DEXPI 2.0 standard and applicable project-specific profile extensions prior to acceptance into the project document management system, and </w:t>
      </w:r>
    </w:p>
    <w:p w14:paraId="7C6A5D8C" w14:textId="77777777" w:rsidR="00152C9F" w:rsidRPr="00152C9F" w:rsidRDefault="00152C9F" w:rsidP="00152C9F">
      <w:pPr>
        <w:pStyle w:val="ListParagraph"/>
        <w:numPr>
          <w:ilvl w:val="1"/>
          <w:numId w:val="1"/>
        </w:numPr>
        <w:spacing w:before="40" w:after="40"/>
      </w:pPr>
      <w:r>
        <w:t>ensuring that files prepared for issue to other project parties (e.g. clients, contractors, vendors, or operators) are fully compliant with the DEXPI 2.0 standard and applicable profiles prior to formal handover.</w:t>
      </w:r>
    </w:p>
    <w:p w14:paraId="2501B4BD" w14:textId="291F4310" w:rsidR="000C421E" w:rsidRDefault="00960794">
      <w:pPr>
        <w:pStyle w:val="ListParagraph"/>
        <w:numPr>
          <w:ilvl w:val="0"/>
          <w:numId w:val="1"/>
        </w:numPr>
        <w:spacing w:before="40" w:after="40"/>
      </w:pPr>
      <w:r>
        <w:t>Visualisation use case: A project engineer requires a means to inspect the content of a DEXPI 2.0 file graphically, to compare the rendered DEXPI drawing against a Tool PDF, and to confirm that the reconstructed DEXPI visualisation is consistent with that published drawing output in terms of graphical content and layout.</w:t>
      </w:r>
    </w:p>
    <w:p w14:paraId="4D7F6BB5" w14:textId="48403B16" w:rsidR="000C421E" w:rsidRDefault="00960794">
      <w:pPr>
        <w:pStyle w:val="ListParagraph"/>
        <w:numPr>
          <w:ilvl w:val="0"/>
          <w:numId w:val="1"/>
        </w:numPr>
        <w:spacing w:before="40" w:after="40"/>
      </w:pPr>
      <w:r>
        <w:t>Topology inspection use case: A project engineer requires a structured view of the model elements contained in a DEXPI file, organised according to the DEXPI plant topology hierarchy, with the ability to navigate between the topology view and the graphical drawing view, and to inspect grouped objects such as piping network systems, piping network segments, and instrumentation loop functions.</w:t>
      </w:r>
    </w:p>
    <w:p w14:paraId="2C53EFAC" w14:textId="77777777" w:rsidR="000C421E" w:rsidRDefault="000C421E">
      <w:pPr>
        <w:spacing w:after="80"/>
      </w:pPr>
    </w:p>
    <w:p w14:paraId="2B1E690F" w14:textId="77777777" w:rsidR="000C421E" w:rsidRDefault="00960794">
      <w:pPr>
        <w:spacing w:before="60" w:after="100"/>
      </w:pPr>
      <w:r>
        <w:t>Tenderers shall note that the primary users of this application are project engineers and document controllers, not software developers. The application shall therefore prioritise usability and operational clarity alongside technical capability.</w:t>
      </w:r>
    </w:p>
    <w:p w14:paraId="521FB505" w14:textId="77777777" w:rsidR="000C421E" w:rsidRDefault="00960794">
      <w:pPr>
        <w:pStyle w:val="Heading1"/>
      </w:pPr>
      <w:r>
        <w:t>2. Background</w:t>
      </w:r>
    </w:p>
    <w:p w14:paraId="4ECEFEDE" w14:textId="77777777" w:rsidR="00C32BD4" w:rsidRPr="00C32BD4" w:rsidRDefault="00C32BD4" w:rsidP="00C32BD4">
      <w:r w:rsidRPr="00C32BD4">
        <w:t>DEXPI (Data Exchange in the Process Industry) defines an open, XML-based standard for the digital representation of engineering documents for process plants. DEXPI 2.0 supports three principal document types through two distinct meta models: the Plant Meta Model, which underpins Piping and Instrumentation Diagrams (P&amp;IDs), and the Process Meta Model, which underpins Process Flow Diagrams (PFDs) and Process Block Diagrams (PBDs). The DEXPI 2.0 release introduces updated versions of both meta models, a structured profile extension mechanism, and revised XML schema definitions.</w:t>
      </w:r>
    </w:p>
    <w:p w14:paraId="76147D36" w14:textId="77777777" w:rsidR="00C32BD4" w:rsidRPr="00C32BD4" w:rsidRDefault="00C32BD4" w:rsidP="00C32BD4"/>
    <w:p w14:paraId="0B147668" w14:textId="77777777" w:rsidR="00C32BD4" w:rsidRPr="00C32BD4" w:rsidRDefault="00C32BD4" w:rsidP="00C32BD4">
      <w:r w:rsidRPr="00C32BD4">
        <w:t>An existing verificator application supports validation against DEXPI version 1.3. However, this tool does not support DEXPI 2.0 schemas, meta models, or profile-based validation. The DEXPI Verificator/Viewer defined in this tender will replace the existing 1.3 tool and serve as the reference implementation for validation and graphical inspection of DEXPI 2.0 files.</w:t>
      </w:r>
    </w:p>
    <w:p w14:paraId="2B0F3BF0" w14:textId="77777777" w:rsidR="00C32BD4" w:rsidRPr="00C32BD4" w:rsidRDefault="00C32BD4" w:rsidP="00C32BD4"/>
    <w:p w14:paraId="027B3CF5" w14:textId="77777777" w:rsidR="00C32BD4" w:rsidRDefault="00C32BD4" w:rsidP="00C32BD4">
      <w:r w:rsidRPr="00C32BD4">
        <w:t xml:space="preserve">DEXPI 2.0 supports extensibility through profile mechanisms that allow organisations to define additional constraints tailored to specific project or operational requirements. The </w:t>
      </w:r>
      <w:r w:rsidRPr="00C32BD4">
        <w:lastRenderedPageBreak/>
        <w:t>DISC profile, referenced in this tender, is one such example. The application shall support the simultaneous application of one or more profiles and implement profile validation as a modular, configurable capability distinct from base DEXPI 2.0 validation. Completeness and constraint checks beyond the base standard shall be implemented through these profile rules.</w:t>
      </w:r>
    </w:p>
    <w:p w14:paraId="57514333" w14:textId="77777777" w:rsidR="00C32BD4" w:rsidRPr="00C32BD4" w:rsidRDefault="00C32BD4" w:rsidP="00C32BD4"/>
    <w:p w14:paraId="05D107DC" w14:textId="77777777" w:rsidR="00C32BD4" w:rsidRDefault="00C32BD4" w:rsidP="00C32BD4">
      <w:r w:rsidRPr="00C32BD4">
        <w:t>Engineering projects in the process industry involve the exchange of large volumes of DEXPI files between asset owners, engineering contractors, and vendors. Without a standardised validation tool, non-compliant or inconsistent files may be accepted into project systems, leading to data quality issues in downstream applications. The DEXPI Verificator/Viewer addresses this need by providing a consistent, open-source reference tool available to all project participants.</w:t>
      </w:r>
    </w:p>
    <w:p w14:paraId="30BB4A22" w14:textId="77777777" w:rsidR="00C32BD4" w:rsidRPr="00C32BD4" w:rsidRDefault="00C32BD4" w:rsidP="00C32BD4"/>
    <w:p w14:paraId="23B660D9" w14:textId="77777777" w:rsidR="00C32BD4" w:rsidRDefault="00C32BD4" w:rsidP="00C32BD4">
      <w:pPr>
        <w:rPr>
          <w:b/>
          <w:bCs/>
        </w:rPr>
      </w:pPr>
      <w:r w:rsidRPr="00C32BD4">
        <w:t>Beyond their role in document and tag management systems, DEXPI files are increasingly used as structured data sources for digital engineering workflows, including integration with other engineering data sources, graph-based data models, and input to analysis and simulation tools. The DEXPI Verificator/Viewer shall therefore support validation of individual files in a manner that ensures they are structurally and semantically compliant, and suitable for reliable use in downstream applications.</w:t>
      </w:r>
    </w:p>
    <w:p w14:paraId="0DA67F13" w14:textId="1E4DA4C2" w:rsidR="000C421E" w:rsidRDefault="00960794" w:rsidP="00C32BD4">
      <w:pPr>
        <w:pStyle w:val="Heading1"/>
      </w:pPr>
      <w:r>
        <w:t>3. Scope of Work</w:t>
      </w:r>
    </w:p>
    <w:p w14:paraId="4765BF0A" w14:textId="105B6CB1" w:rsidR="000C421E" w:rsidRDefault="00960794">
      <w:pPr>
        <w:spacing w:before="60" w:after="100"/>
      </w:pPr>
      <w:r>
        <w:t>The Contractor shall design, develop, test, document, and deliver the DEXPI Verificator/Viewer application in accordance with the requirements set out in this document. The scope includes:</w:t>
      </w:r>
    </w:p>
    <w:p w14:paraId="255EB2E2" w14:textId="77777777" w:rsidR="000C421E" w:rsidRDefault="00960794">
      <w:pPr>
        <w:pStyle w:val="ListParagraph"/>
        <w:numPr>
          <w:ilvl w:val="0"/>
          <w:numId w:val="1"/>
        </w:numPr>
        <w:spacing w:before="40" w:after="40"/>
      </w:pPr>
      <w:r>
        <w:t>System architecture design</w:t>
      </w:r>
    </w:p>
    <w:p w14:paraId="3D01502F" w14:textId="77777777" w:rsidR="000C421E" w:rsidRDefault="00960794">
      <w:pPr>
        <w:pStyle w:val="ListParagraph"/>
        <w:numPr>
          <w:ilvl w:val="0"/>
          <w:numId w:val="1"/>
        </w:numPr>
        <w:spacing w:before="40" w:after="40"/>
      </w:pPr>
      <w:r>
        <w:t>Full development of the web-based application</w:t>
      </w:r>
    </w:p>
    <w:p w14:paraId="766DEADF" w14:textId="77777777" w:rsidR="000C421E" w:rsidRDefault="00960794">
      <w:pPr>
        <w:pStyle w:val="ListParagraph"/>
        <w:numPr>
          <w:ilvl w:val="0"/>
          <w:numId w:val="1"/>
        </w:numPr>
        <w:spacing w:before="40" w:after="40"/>
      </w:pPr>
      <w:r>
        <w:t>Implementation of all validation, visualisation, and topology capabilities specified in Section 5</w:t>
      </w:r>
    </w:p>
    <w:p w14:paraId="71D85802" w14:textId="77777777" w:rsidR="000C421E" w:rsidRDefault="00960794">
      <w:pPr>
        <w:pStyle w:val="ListParagraph"/>
        <w:numPr>
          <w:ilvl w:val="0"/>
          <w:numId w:val="1"/>
        </w:numPr>
        <w:spacing w:before="40" w:after="40"/>
      </w:pPr>
      <w:r>
        <w:t>Configurable profile-based validation framework</w:t>
      </w:r>
    </w:p>
    <w:p w14:paraId="13B52D41" w14:textId="77777777" w:rsidR="000C421E" w:rsidRDefault="00960794">
      <w:pPr>
        <w:pStyle w:val="ListParagraph"/>
        <w:numPr>
          <w:ilvl w:val="0"/>
          <w:numId w:val="1"/>
        </w:numPr>
        <w:spacing w:before="40" w:after="40"/>
      </w:pPr>
      <w:r>
        <w:t>User documentation, developer documentation, and deployment packages</w:t>
      </w:r>
    </w:p>
    <w:p w14:paraId="2895D914" w14:textId="77777777" w:rsidR="000C421E" w:rsidRDefault="00960794">
      <w:pPr>
        <w:pStyle w:val="ListParagraph"/>
        <w:numPr>
          <w:ilvl w:val="0"/>
          <w:numId w:val="1"/>
        </w:numPr>
        <w:spacing w:before="40" w:after="40"/>
      </w:pPr>
      <w:r>
        <w:t>Test cases, test reports, and quality assurance artefacts</w:t>
      </w:r>
    </w:p>
    <w:p w14:paraId="17B58C2A" w14:textId="77777777" w:rsidR="000C421E" w:rsidRDefault="000C421E">
      <w:pPr>
        <w:spacing w:after="80"/>
      </w:pPr>
    </w:p>
    <w:p w14:paraId="2ACEEE11" w14:textId="77777777" w:rsidR="000C421E" w:rsidRDefault="00960794">
      <w:pPr>
        <w:spacing w:before="60" w:after="100"/>
      </w:pPr>
      <w:r>
        <w:t>The application shall be delivered as an open-source solution under a licence to be agreed with DEXPI.org prior to contract award.</w:t>
      </w:r>
    </w:p>
    <w:p w14:paraId="5F8FCE9A" w14:textId="77777777" w:rsidR="000C421E" w:rsidRDefault="000C421E">
      <w:pPr>
        <w:spacing w:after="80"/>
      </w:pPr>
    </w:p>
    <w:p w14:paraId="2AF5CE47" w14:textId="77777777" w:rsidR="000C421E" w:rsidRDefault="00960794">
      <w:pPr>
        <w:pStyle w:val="Heading1"/>
      </w:pPr>
      <w:r>
        <w:t>4. Definitions and Abbreviations</w:t>
      </w:r>
    </w:p>
    <w:p w14:paraId="32F73596" w14:textId="77777777" w:rsidR="000C421E" w:rsidRDefault="000C421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016904" w14:paraId="101414CF"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73E776" w14:textId="77777777" w:rsidR="00016904" w:rsidRDefault="00016904">
            <w:r>
              <w:rPr>
                <w:b/>
                <w:bCs/>
                <w:color w:val="FFFFFF"/>
                <w:sz w:val="20"/>
                <w:szCs w:val="20"/>
              </w:rPr>
              <w:t>Term</w:t>
            </w:r>
          </w:p>
        </w:tc>
        <w:tc>
          <w:tcPr>
            <w:tcW w:w="6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838863" w14:textId="77777777" w:rsidR="00016904" w:rsidRDefault="00016904">
            <w:r>
              <w:rPr>
                <w:b/>
                <w:bCs/>
                <w:color w:val="FFFFFF"/>
                <w:sz w:val="20"/>
                <w:szCs w:val="20"/>
              </w:rPr>
              <w:t>Definition</w:t>
            </w:r>
          </w:p>
        </w:tc>
      </w:tr>
      <w:tr w:rsidR="00016904" w14:paraId="1C081A9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F10AE" w14:textId="77777777" w:rsidR="00016904" w:rsidRDefault="00016904">
            <w:pPr>
              <w:rPr>
                <w:b/>
                <w:bCs/>
                <w:sz w:val="20"/>
                <w:szCs w:val="20"/>
              </w:rPr>
            </w:pPr>
            <w:r w:rsidRPr="00016904">
              <w:rPr>
                <w:b/>
                <w:bCs/>
                <w:sz w:val="20"/>
                <w:szCs w:val="20"/>
              </w:rPr>
              <w:t>Command-Line Interface (CLI)</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FC7FD" w14:textId="77777777" w:rsidR="00016904" w:rsidRDefault="00016904">
            <w:pPr>
              <w:rPr>
                <w:sz w:val="20"/>
                <w:szCs w:val="20"/>
              </w:rPr>
            </w:pPr>
            <w:r w:rsidRPr="00016904">
              <w:rPr>
                <w:sz w:val="20"/>
                <w:szCs w:val="20"/>
              </w:rPr>
              <w:t>A non-graphical interface that allows users to execute application functions, including validation, via command-line commands.</w:t>
            </w:r>
          </w:p>
        </w:tc>
      </w:tr>
      <w:tr w:rsidR="00016904" w:rsidRPr="00016904" w14:paraId="35CC7BB2"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43461" w14:textId="77777777" w:rsidR="00016904" w:rsidRPr="00016904" w:rsidRDefault="00016904" w:rsidP="00016904">
            <w:pPr>
              <w:rPr>
                <w:b/>
                <w:bCs/>
                <w:sz w:val="20"/>
                <w:szCs w:val="20"/>
              </w:rPr>
            </w:pPr>
            <w:r w:rsidRPr="00016904">
              <w:rPr>
                <w:b/>
                <w:bCs/>
                <w:sz w:val="20"/>
                <w:szCs w:val="20"/>
              </w:rPr>
              <w:t>Contractor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A2224" w14:textId="77777777" w:rsidR="00016904" w:rsidRPr="00016904" w:rsidRDefault="00016904" w:rsidP="00016904">
            <w:pPr>
              <w:rPr>
                <w:sz w:val="20"/>
                <w:szCs w:val="20"/>
              </w:rPr>
            </w:pPr>
            <w:r w:rsidRPr="00016904">
              <w:rPr>
                <w:sz w:val="20"/>
                <w:szCs w:val="20"/>
              </w:rPr>
              <w:t>The legal entity awarded the contract to design, develop, and deliver the DEXPI Verificator/Viewer.</w:t>
            </w:r>
          </w:p>
        </w:tc>
      </w:tr>
      <w:tr w:rsidR="00016904" w:rsidRPr="00016904" w14:paraId="459C743A"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BA51B" w14:textId="77777777" w:rsidR="00016904" w:rsidRPr="00016904" w:rsidRDefault="00016904" w:rsidP="00016904">
            <w:pPr>
              <w:rPr>
                <w:b/>
                <w:bCs/>
                <w:sz w:val="20"/>
                <w:szCs w:val="20"/>
              </w:rPr>
            </w:pPr>
            <w:r w:rsidRPr="00016904">
              <w:rPr>
                <w:b/>
                <w:bCs/>
                <w:sz w:val="20"/>
                <w:szCs w:val="20"/>
              </w:rPr>
              <w:t>DEXPI</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9F944" w14:textId="77777777" w:rsidR="00016904" w:rsidRPr="00016904" w:rsidRDefault="00016904" w:rsidP="00016904">
            <w:pPr>
              <w:rPr>
                <w:sz w:val="20"/>
                <w:szCs w:val="20"/>
              </w:rPr>
            </w:pPr>
            <w:r w:rsidRPr="00016904">
              <w:rPr>
                <w:sz w:val="20"/>
                <w:szCs w:val="20"/>
              </w:rPr>
              <w:t>Data Exchange in the Process Industry. An open, XML-based standard for the digital representation of process plant engineering documents, including P&amp;ID, PFD, and PBD data.</w:t>
            </w:r>
          </w:p>
        </w:tc>
      </w:tr>
      <w:tr w:rsidR="00016904" w:rsidRPr="00016904" w14:paraId="0DB61580"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A5376" w14:textId="77777777" w:rsidR="00016904" w:rsidRPr="00016904" w:rsidRDefault="00016904" w:rsidP="00016904">
            <w:pPr>
              <w:rPr>
                <w:b/>
                <w:bCs/>
                <w:sz w:val="20"/>
                <w:szCs w:val="20"/>
              </w:rPr>
            </w:pPr>
            <w:r w:rsidRPr="00016904">
              <w:rPr>
                <w:b/>
                <w:bCs/>
                <w:sz w:val="20"/>
                <w:szCs w:val="20"/>
              </w:rPr>
              <w:lastRenderedPageBreak/>
              <w:t>DEXPI 2.0</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0A5D2" w14:textId="77777777" w:rsidR="00016904" w:rsidRPr="00016904" w:rsidRDefault="00016904" w:rsidP="00016904">
            <w:pPr>
              <w:rPr>
                <w:sz w:val="20"/>
                <w:szCs w:val="20"/>
              </w:rPr>
            </w:pPr>
            <w:r w:rsidRPr="00016904">
              <w:rPr>
                <w:sz w:val="20"/>
                <w:szCs w:val="20"/>
              </w:rPr>
              <w:t>Version 2.0 of the DEXPI standard, including the Plant Meta Model, Process Meta Model, associated XML schemas, and profile extension mechanism.</w:t>
            </w:r>
          </w:p>
        </w:tc>
      </w:tr>
      <w:tr w:rsidR="00016904" w14:paraId="06D687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3896C" w14:textId="77777777" w:rsidR="00016904" w:rsidRDefault="00016904">
            <w:pPr>
              <w:rPr>
                <w:b/>
                <w:bCs/>
                <w:sz w:val="20"/>
                <w:szCs w:val="20"/>
              </w:rPr>
            </w:pPr>
            <w:r w:rsidRPr="00016904">
              <w:rPr>
                <w:b/>
                <w:bCs/>
                <w:sz w:val="20"/>
                <w:szCs w:val="20"/>
              </w:rPr>
              <w:t>DEXPI Profile Metadata Schema</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BB760" w14:textId="77777777" w:rsidR="00016904" w:rsidRDefault="00016904">
            <w:pPr>
              <w:rPr>
                <w:sz w:val="20"/>
                <w:szCs w:val="20"/>
              </w:rPr>
            </w:pPr>
            <w:r w:rsidRPr="00016904">
              <w:rPr>
                <w:sz w:val="20"/>
                <w:szCs w:val="20"/>
              </w:rPr>
              <w:t>The XML schema defined by DEXPI for representing profile-based validation rules, including constraints on object types, properties, and relationships.</w:t>
            </w:r>
          </w:p>
        </w:tc>
      </w:tr>
      <w:tr w:rsidR="00016904" w14:paraId="618E96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35FD1" w14:textId="77777777" w:rsidR="00016904" w:rsidRDefault="00016904">
            <w:r>
              <w:rPr>
                <w:b/>
                <w:bCs/>
                <w:sz w:val="20"/>
                <w:szCs w:val="20"/>
              </w:rPr>
              <w:t>DISC</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F9331" w14:textId="77777777" w:rsidR="00016904" w:rsidRDefault="00016904">
            <w:r>
              <w:rPr>
                <w:sz w:val="20"/>
                <w:szCs w:val="20"/>
              </w:rPr>
              <w:t>A DEXPI profile extension organisation. The DISC profile defines additional object types and property constraints that extend the DEXPI 2.0 base model.</w:t>
            </w:r>
          </w:p>
        </w:tc>
      </w:tr>
      <w:tr w:rsidR="00016904" w14:paraId="032E3D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F5801" w14:textId="77777777" w:rsidR="00016904" w:rsidRDefault="00016904">
            <w:r>
              <w:rPr>
                <w:b/>
                <w:bCs/>
                <w:sz w:val="20"/>
                <w:szCs w:val="20"/>
              </w:rPr>
              <w:t>Document Controller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FF31B" w14:textId="77777777" w:rsidR="00016904" w:rsidRDefault="00016904">
            <w:r>
              <w:rPr>
                <w:sz w:val="20"/>
                <w:szCs w:val="20"/>
              </w:rPr>
              <w:t>A project role responsible for the receipt, registration, distribution, and filing of engineering documents, including DEXPI files.</w:t>
            </w:r>
          </w:p>
        </w:tc>
      </w:tr>
      <w:tr w:rsidR="00016904" w:rsidRPr="00016904" w14:paraId="60C91688"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51630D" w14:textId="77777777" w:rsidR="00016904" w:rsidRPr="00016904" w:rsidRDefault="00016904" w:rsidP="00016904">
            <w:pPr>
              <w:rPr>
                <w:b/>
                <w:bCs/>
                <w:sz w:val="20"/>
                <w:szCs w:val="20"/>
              </w:rPr>
            </w:pPr>
            <w:r w:rsidRPr="00016904">
              <w:rPr>
                <w:b/>
                <w:bCs/>
                <w:sz w:val="20"/>
                <w:szCs w:val="20"/>
              </w:rPr>
              <w:t>Exit Code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1A239" w14:textId="77777777" w:rsidR="00016904" w:rsidRPr="00016904" w:rsidRDefault="00016904" w:rsidP="00016904">
            <w:pPr>
              <w:rPr>
                <w:sz w:val="20"/>
                <w:szCs w:val="20"/>
              </w:rPr>
            </w:pPr>
            <w:r w:rsidRPr="00016904">
              <w:rPr>
                <w:sz w:val="20"/>
                <w:szCs w:val="20"/>
              </w:rPr>
              <w:t>A numeric status returned by the application upon completion of a command-line execution, where zero indicates successful execution without validation errors and non-zero indicates validation errors or processing failure.</w:t>
            </w:r>
          </w:p>
        </w:tc>
      </w:tr>
      <w:tr w:rsidR="00016904" w:rsidRPr="00016904" w14:paraId="73BF1170"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973F5" w14:textId="77777777" w:rsidR="00016904" w:rsidRPr="00016904" w:rsidRDefault="00016904" w:rsidP="00016904">
            <w:pPr>
              <w:rPr>
                <w:b/>
                <w:bCs/>
                <w:sz w:val="20"/>
                <w:szCs w:val="20"/>
              </w:rPr>
            </w:pPr>
            <w:r w:rsidRPr="00016904">
              <w:rPr>
                <w:b/>
                <w:bCs/>
                <w:sz w:val="20"/>
                <w:szCs w:val="20"/>
              </w:rPr>
              <w:t>P&amp;ID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21C93" w14:textId="77777777" w:rsidR="00016904" w:rsidRPr="00016904" w:rsidRDefault="00016904" w:rsidP="00016904">
            <w:pPr>
              <w:rPr>
                <w:sz w:val="20"/>
                <w:szCs w:val="20"/>
              </w:rPr>
            </w:pPr>
            <w:r w:rsidRPr="00016904">
              <w:rPr>
                <w:sz w:val="20"/>
                <w:szCs w:val="20"/>
              </w:rPr>
              <w:t>Piping and Instrumentation Diagram. A schematic representation of process plant equipment, piping, instrumentation, and control systems. Represented in DEXPI 2.0 using the Plant Meta Model.</w:t>
            </w:r>
          </w:p>
        </w:tc>
      </w:tr>
      <w:tr w:rsidR="00016904" w:rsidRPr="00016904" w14:paraId="124963F0"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3860A" w14:textId="77777777" w:rsidR="00016904" w:rsidRPr="00016904" w:rsidRDefault="00016904" w:rsidP="00016904">
            <w:pPr>
              <w:rPr>
                <w:b/>
                <w:bCs/>
                <w:sz w:val="20"/>
                <w:szCs w:val="20"/>
              </w:rPr>
            </w:pPr>
            <w:r w:rsidRPr="00016904">
              <w:rPr>
                <w:b/>
                <w:bCs/>
                <w:sz w:val="20"/>
                <w:szCs w:val="20"/>
              </w:rPr>
              <w:t>PBD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A2990" w14:textId="77777777" w:rsidR="00016904" w:rsidRPr="00016904" w:rsidRDefault="00016904" w:rsidP="00016904">
            <w:pPr>
              <w:rPr>
                <w:sz w:val="20"/>
                <w:szCs w:val="20"/>
              </w:rPr>
            </w:pPr>
            <w:r w:rsidRPr="00016904">
              <w:rPr>
                <w:sz w:val="20"/>
                <w:szCs w:val="20"/>
              </w:rPr>
              <w:t>Process Block Diagram. A high-level schematic showing major process units and their interconnections without detailed instrumentation. Represented in DEXPI 2.0 using the Process Meta Model.</w:t>
            </w:r>
          </w:p>
        </w:tc>
      </w:tr>
      <w:tr w:rsidR="00016904" w:rsidRPr="00016904" w14:paraId="01F6F9CE"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25530" w14:textId="77777777" w:rsidR="00016904" w:rsidRPr="00016904" w:rsidRDefault="00016904" w:rsidP="00016904">
            <w:pPr>
              <w:rPr>
                <w:b/>
                <w:bCs/>
                <w:sz w:val="20"/>
                <w:szCs w:val="20"/>
              </w:rPr>
            </w:pPr>
            <w:r w:rsidRPr="00016904">
              <w:rPr>
                <w:b/>
                <w:bCs/>
                <w:sz w:val="20"/>
                <w:szCs w:val="20"/>
              </w:rPr>
              <w:t>PFD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B1F27" w14:textId="77777777" w:rsidR="00016904" w:rsidRPr="00016904" w:rsidRDefault="00016904" w:rsidP="00016904">
            <w:pPr>
              <w:rPr>
                <w:sz w:val="20"/>
                <w:szCs w:val="20"/>
              </w:rPr>
            </w:pPr>
            <w:r w:rsidRPr="00016904">
              <w:rPr>
                <w:sz w:val="20"/>
                <w:szCs w:val="20"/>
              </w:rPr>
              <w:t>Process Flow Diagram. A schematic showing the main process flows, major equipment, and key operating conditions. Represented in DEXPI 2.0 using the Process Meta Model.</w:t>
            </w:r>
          </w:p>
        </w:tc>
      </w:tr>
      <w:tr w:rsidR="00016904" w:rsidRPr="00016904" w14:paraId="1FC0CD94"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E733F" w14:textId="77777777" w:rsidR="00016904" w:rsidRPr="00016904" w:rsidRDefault="00016904" w:rsidP="00016904">
            <w:pPr>
              <w:rPr>
                <w:b/>
                <w:bCs/>
                <w:sz w:val="20"/>
                <w:szCs w:val="20"/>
              </w:rPr>
            </w:pPr>
            <w:r w:rsidRPr="00016904">
              <w:rPr>
                <w:b/>
                <w:bCs/>
                <w:sz w:val="20"/>
                <w:szCs w:val="20"/>
              </w:rPr>
              <w:t>Plant Meta Model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7F64D" w14:textId="77777777" w:rsidR="00016904" w:rsidRPr="00016904" w:rsidRDefault="00016904" w:rsidP="00016904">
            <w:pPr>
              <w:rPr>
                <w:sz w:val="20"/>
                <w:szCs w:val="20"/>
              </w:rPr>
            </w:pPr>
            <w:r w:rsidRPr="00016904">
              <w:rPr>
                <w:sz w:val="20"/>
                <w:szCs w:val="20"/>
              </w:rPr>
              <w:t>The DEXPI 2.0 meta model defining the class hierarchy, relationships, and attributes for plant objects represented in P&amp;ID DEXPI XML files, including equipment, piping, instrumentation, and actuation.</w:t>
            </w:r>
          </w:p>
        </w:tc>
      </w:tr>
      <w:tr w:rsidR="00016904" w:rsidRPr="00016904" w14:paraId="4FE8CDCF"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14E71" w14:textId="77777777" w:rsidR="00016904" w:rsidRPr="00016904" w:rsidRDefault="00016904" w:rsidP="00016904">
            <w:pPr>
              <w:rPr>
                <w:b/>
                <w:bCs/>
                <w:sz w:val="20"/>
                <w:szCs w:val="20"/>
              </w:rPr>
            </w:pPr>
            <w:r w:rsidRPr="00016904">
              <w:rPr>
                <w:b/>
                <w:bCs/>
                <w:sz w:val="20"/>
                <w:szCs w:val="20"/>
              </w:rPr>
              <w:t>Process Meta Model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B2AE1" w14:textId="77777777" w:rsidR="00016904" w:rsidRPr="00016904" w:rsidRDefault="00016904" w:rsidP="00016904">
            <w:pPr>
              <w:rPr>
                <w:sz w:val="20"/>
                <w:szCs w:val="20"/>
              </w:rPr>
            </w:pPr>
            <w:r w:rsidRPr="00016904">
              <w:rPr>
                <w:sz w:val="20"/>
                <w:szCs w:val="20"/>
              </w:rPr>
              <w:t>The DEXPI 2.0 meta model defining the class hierarchy, relationships, and attributes for process objects represented in PFD and PBD DEXPI XML files, including process units, streams, and high-level connectivity.</w:t>
            </w:r>
          </w:p>
        </w:tc>
      </w:tr>
      <w:tr w:rsidR="00016904" w:rsidRPr="00016904" w14:paraId="7C1E25CD"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8CF1D" w14:textId="77777777" w:rsidR="00016904" w:rsidRPr="00016904" w:rsidRDefault="00016904" w:rsidP="00016904">
            <w:pPr>
              <w:rPr>
                <w:b/>
                <w:bCs/>
                <w:sz w:val="20"/>
                <w:szCs w:val="20"/>
              </w:rPr>
            </w:pPr>
            <w:r w:rsidRPr="00016904">
              <w:rPr>
                <w:b/>
                <w:bCs/>
                <w:sz w:val="20"/>
                <w:szCs w:val="20"/>
              </w:rPr>
              <w:t>Profile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E6539" w14:textId="77777777" w:rsidR="00016904" w:rsidRPr="00016904" w:rsidRDefault="00016904" w:rsidP="00016904">
            <w:pPr>
              <w:rPr>
                <w:sz w:val="20"/>
                <w:szCs w:val="20"/>
              </w:rPr>
            </w:pPr>
            <w:r w:rsidRPr="00016904">
              <w:rPr>
                <w:sz w:val="20"/>
                <w:szCs w:val="20"/>
              </w:rPr>
              <w:t>A DEXPI-defined XML-based mechanism for specifying additional validation rules and constraints applicable to specific object types, properties, and relationships within a DEXPI 2.0 meta model.</w:t>
            </w:r>
          </w:p>
        </w:tc>
      </w:tr>
      <w:tr w:rsidR="00016904" w:rsidRPr="00016904" w14:paraId="59389BCD"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C32F5" w14:textId="77777777" w:rsidR="00016904" w:rsidRPr="00016904" w:rsidRDefault="00016904" w:rsidP="00016904">
            <w:pPr>
              <w:rPr>
                <w:b/>
                <w:bCs/>
                <w:sz w:val="20"/>
                <w:szCs w:val="20"/>
              </w:rPr>
            </w:pPr>
            <w:r w:rsidRPr="00016904">
              <w:rPr>
                <w:b/>
                <w:bCs/>
                <w:sz w:val="20"/>
                <w:szCs w:val="20"/>
              </w:rPr>
              <w:t>Project Engineer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BBE83" w14:textId="77777777" w:rsidR="00016904" w:rsidRPr="00016904" w:rsidRDefault="00016904" w:rsidP="00016904">
            <w:pPr>
              <w:rPr>
                <w:sz w:val="20"/>
                <w:szCs w:val="20"/>
              </w:rPr>
            </w:pPr>
            <w:r w:rsidRPr="00016904">
              <w:rPr>
                <w:sz w:val="20"/>
                <w:szCs w:val="20"/>
              </w:rPr>
              <w:t>An engineering role responsible for preparing, reviewing, validating, and approving DEXPI files during the execution of an engineering project.</w:t>
            </w:r>
          </w:p>
        </w:tc>
      </w:tr>
      <w:tr w:rsidR="00016904" w:rsidRPr="00016904" w14:paraId="2B748F90"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36D69" w14:textId="77777777" w:rsidR="00016904" w:rsidRPr="00016904" w:rsidRDefault="00016904" w:rsidP="00016904">
            <w:pPr>
              <w:rPr>
                <w:b/>
                <w:bCs/>
                <w:sz w:val="20"/>
                <w:szCs w:val="20"/>
              </w:rPr>
            </w:pPr>
            <w:r w:rsidRPr="00016904">
              <w:rPr>
                <w:b/>
                <w:bCs/>
                <w:sz w:val="20"/>
                <w:szCs w:val="20"/>
              </w:rPr>
              <w:t>shall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919EE" w14:textId="77777777" w:rsidR="00016904" w:rsidRPr="00016904" w:rsidRDefault="00016904" w:rsidP="00016904">
            <w:pPr>
              <w:rPr>
                <w:sz w:val="20"/>
                <w:szCs w:val="20"/>
              </w:rPr>
            </w:pPr>
            <w:r w:rsidRPr="00016904">
              <w:rPr>
                <w:sz w:val="20"/>
                <w:szCs w:val="20"/>
              </w:rPr>
              <w:t>Denotes a mandatory requirement. Used in accordance with ISO/IEC Directives Part 2 and IOGP Report 604.</w:t>
            </w:r>
          </w:p>
        </w:tc>
      </w:tr>
      <w:tr w:rsidR="00016904" w:rsidRPr="00016904" w14:paraId="03C8D079"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613BE" w14:textId="77777777" w:rsidR="00016904" w:rsidRPr="00016904" w:rsidRDefault="00016904" w:rsidP="00016904">
            <w:pPr>
              <w:rPr>
                <w:b/>
                <w:bCs/>
                <w:sz w:val="20"/>
                <w:szCs w:val="20"/>
              </w:rPr>
            </w:pPr>
            <w:r w:rsidRPr="00016904">
              <w:rPr>
                <w:b/>
                <w:bCs/>
                <w:sz w:val="20"/>
                <w:szCs w:val="20"/>
              </w:rPr>
              <w:t>should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03332" w14:textId="77777777" w:rsidR="00016904" w:rsidRPr="00016904" w:rsidRDefault="00016904" w:rsidP="00016904">
            <w:pPr>
              <w:rPr>
                <w:sz w:val="20"/>
                <w:szCs w:val="20"/>
              </w:rPr>
            </w:pPr>
            <w:r w:rsidRPr="00016904">
              <w:rPr>
                <w:sz w:val="20"/>
                <w:szCs w:val="20"/>
              </w:rPr>
              <w:t>Denotes a recommendation. Used in accordance with ISO/IEC Directives Part 2 and IOGP Report 604.</w:t>
            </w:r>
          </w:p>
        </w:tc>
      </w:tr>
      <w:tr w:rsidR="00016904" w:rsidRPr="00016904" w14:paraId="4540C1F8"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91C8D" w14:textId="77777777" w:rsidR="00016904" w:rsidRPr="00016904" w:rsidRDefault="00016904" w:rsidP="00016904">
            <w:pPr>
              <w:rPr>
                <w:b/>
                <w:bCs/>
                <w:sz w:val="20"/>
                <w:szCs w:val="20"/>
              </w:rPr>
            </w:pPr>
            <w:r w:rsidRPr="00016904">
              <w:rPr>
                <w:b/>
                <w:bCs/>
                <w:sz w:val="20"/>
                <w:szCs w:val="20"/>
              </w:rPr>
              <w:t>Tool PDF</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939F1" w14:textId="77777777" w:rsidR="00016904" w:rsidRPr="00016904" w:rsidRDefault="00016904" w:rsidP="00016904">
            <w:pPr>
              <w:rPr>
                <w:sz w:val="20"/>
                <w:szCs w:val="20"/>
              </w:rPr>
            </w:pPr>
            <w:r w:rsidRPr="00016904">
              <w:rPr>
                <w:sz w:val="20"/>
                <w:szCs w:val="20"/>
              </w:rPr>
              <w:t>A PDF representation of a drawing exported directly from the originating engineering authoring tool, used as a visual reference for comparison with the DEXPI-rendered view.</w:t>
            </w:r>
          </w:p>
        </w:tc>
      </w:tr>
      <w:tr w:rsidR="00016904" w:rsidRPr="00016904" w14:paraId="32814A7F"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F929C" w14:textId="77777777" w:rsidR="00016904" w:rsidRPr="00016904" w:rsidRDefault="00016904" w:rsidP="00016904">
            <w:pPr>
              <w:rPr>
                <w:b/>
                <w:bCs/>
                <w:sz w:val="20"/>
                <w:szCs w:val="20"/>
              </w:rPr>
            </w:pPr>
            <w:r w:rsidRPr="00016904">
              <w:rPr>
                <w:b/>
                <w:bCs/>
                <w:sz w:val="20"/>
                <w:szCs w:val="20"/>
              </w:rPr>
              <w:t>Topology</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842A2" w14:textId="77777777" w:rsidR="00016904" w:rsidRPr="00016904" w:rsidRDefault="00016904" w:rsidP="00016904">
            <w:pPr>
              <w:rPr>
                <w:sz w:val="20"/>
                <w:szCs w:val="20"/>
              </w:rPr>
            </w:pPr>
            <w:r w:rsidRPr="00016904">
              <w:rPr>
                <w:sz w:val="20"/>
                <w:szCs w:val="20"/>
              </w:rPr>
              <w:t>The structural and relational organisation of model elements within a DEXPI XML file, including hierarchical grouping and connectivity relationships as defined by the applicable DEXPI 2.0 meta model.</w:t>
            </w:r>
          </w:p>
        </w:tc>
      </w:tr>
      <w:tr w:rsidR="00016904" w:rsidRPr="00016904" w14:paraId="21E65451"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3B78A" w14:textId="77777777" w:rsidR="00016904" w:rsidRPr="00016904" w:rsidRDefault="00016904" w:rsidP="00016904">
            <w:pPr>
              <w:rPr>
                <w:b/>
                <w:bCs/>
                <w:sz w:val="20"/>
                <w:szCs w:val="20"/>
              </w:rPr>
            </w:pPr>
            <w:r w:rsidRPr="00016904">
              <w:rPr>
                <w:b/>
                <w:bCs/>
                <w:sz w:val="20"/>
                <w:szCs w:val="20"/>
              </w:rPr>
              <w:lastRenderedPageBreak/>
              <w:t>Validation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4F4F7" w14:textId="77777777" w:rsidR="00016904" w:rsidRPr="00016904" w:rsidRDefault="00016904" w:rsidP="00016904">
            <w:pPr>
              <w:rPr>
                <w:sz w:val="20"/>
                <w:szCs w:val="20"/>
              </w:rPr>
            </w:pPr>
            <w:r w:rsidRPr="00016904">
              <w:rPr>
                <w:sz w:val="20"/>
                <w:szCs w:val="20"/>
              </w:rPr>
              <w:t>The process of checking a DEXPI file against the DEXPI 2.0 XML schema, applicable meta model, and any loaded profile rules to ensure structural and semantic compliance.</w:t>
            </w:r>
          </w:p>
        </w:tc>
      </w:tr>
      <w:tr w:rsidR="00016904" w:rsidRPr="00016904" w14:paraId="39182A2B" w14:textId="77777777" w:rsidTr="00016904">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23046" w14:textId="77777777" w:rsidR="00016904" w:rsidRPr="00016904" w:rsidRDefault="00016904" w:rsidP="00016904">
            <w:pPr>
              <w:rPr>
                <w:b/>
                <w:bCs/>
                <w:sz w:val="20"/>
                <w:szCs w:val="20"/>
              </w:rPr>
            </w:pPr>
            <w:r w:rsidRPr="00016904">
              <w:rPr>
                <w:b/>
                <w:bCs/>
                <w:sz w:val="20"/>
                <w:szCs w:val="20"/>
              </w:rPr>
              <w:t>Validation Report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2CCD1" w14:textId="77777777" w:rsidR="00016904" w:rsidRPr="00016904" w:rsidRDefault="00016904" w:rsidP="00016904">
            <w:pPr>
              <w:rPr>
                <w:sz w:val="20"/>
                <w:szCs w:val="20"/>
              </w:rPr>
            </w:pPr>
            <w:r w:rsidRPr="00016904">
              <w:rPr>
                <w:sz w:val="20"/>
                <w:szCs w:val="20"/>
              </w:rPr>
              <w:t>A structured output generated by the application summarising the results of a validation run, including identified issues, severity levels, rule references, and affected model elements.</w:t>
            </w:r>
          </w:p>
        </w:tc>
      </w:tr>
    </w:tbl>
    <w:p w14:paraId="32A05927" w14:textId="77777777" w:rsidR="000C421E" w:rsidRDefault="000C421E">
      <w:pPr>
        <w:spacing w:after="160"/>
      </w:pPr>
    </w:p>
    <w:p w14:paraId="4C89091B" w14:textId="77777777" w:rsidR="000C421E" w:rsidRDefault="00960794">
      <w:r>
        <w:br w:type="page"/>
      </w:r>
    </w:p>
    <w:p w14:paraId="402F25C7" w14:textId="77777777" w:rsidR="000C421E" w:rsidRDefault="00960794">
      <w:pPr>
        <w:pStyle w:val="Heading1"/>
      </w:pPr>
      <w:r>
        <w:lastRenderedPageBreak/>
        <w:t>5. Functional Requirements</w:t>
      </w:r>
    </w:p>
    <w:p w14:paraId="6BC91C61" w14:textId="77777777" w:rsidR="000C421E" w:rsidRDefault="00960794">
      <w:pPr>
        <w:spacing w:before="60" w:after="100"/>
      </w:pPr>
      <w:r>
        <w:t>Requirements are structured in the following table format. Each requirement carries a unique identifier, a mandatory requirement statement, and a rationale. All requirements use 'shall' to denote obligations binding on the Contractor. All requirements are verifiable.</w:t>
      </w:r>
    </w:p>
    <w:p w14:paraId="1D52B452" w14:textId="77777777" w:rsidR="000C421E" w:rsidRDefault="000C421E">
      <w:pPr>
        <w:spacing w:after="80"/>
      </w:pPr>
    </w:p>
    <w:p w14:paraId="08DC63AB" w14:textId="77777777" w:rsidR="000C421E" w:rsidRDefault="00960794">
      <w:pPr>
        <w:pStyle w:val="Heading2"/>
      </w:pPr>
      <w:r>
        <w:t>5.1 General Application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CF3090" w14:paraId="05FCFF06"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E83B3D" w14:textId="77777777" w:rsidR="000C421E" w:rsidRDefault="00960794">
            <w:r>
              <w:rPr>
                <w:b/>
                <w:bCs/>
                <w:color w:val="FFFFFF"/>
                <w:sz w:val="20"/>
                <w:szCs w:val="20"/>
              </w:rPr>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355BC4"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0E486A" w14:textId="77777777" w:rsidR="000C421E" w:rsidRDefault="00960794">
            <w:r>
              <w:rPr>
                <w:b/>
                <w:bCs/>
                <w:color w:val="FFFFFF"/>
                <w:sz w:val="20"/>
                <w:szCs w:val="20"/>
              </w:rPr>
              <w:t>Rationale</w:t>
            </w:r>
          </w:p>
        </w:tc>
      </w:tr>
      <w:tr w:rsidR="00FC41E4" w14:paraId="0E4259E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04E0A" w14:textId="77777777" w:rsidR="000C421E" w:rsidRDefault="00960794">
            <w:r>
              <w:rPr>
                <w:rFonts w:ascii="Courier New" w:eastAsia="Courier New" w:hAnsi="Courier New" w:cs="Courier New"/>
                <w:b/>
                <w:bCs/>
                <w:color w:val="2E75B6"/>
                <w:sz w:val="20"/>
                <w:szCs w:val="20"/>
              </w:rPr>
              <w:t>GEN-001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EACB3" w14:textId="6EC5ED18" w:rsidR="000C421E" w:rsidRDefault="00960794">
            <w:r>
              <w:rPr>
                <w:sz w:val="20"/>
                <w:szCs w:val="20"/>
              </w:rPr>
              <w:t>The DEXPI Verificator/Viewer shall be delivered as an open-source web application.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42B69" w14:textId="77777777" w:rsidR="000C421E" w:rsidRDefault="00960794">
            <w:r>
              <w:rPr>
                <w:i/>
                <w:iCs/>
                <w:color w:val="595959"/>
                <w:sz w:val="18"/>
                <w:szCs w:val="18"/>
              </w:rPr>
              <w:t>Open-source delivery ensures that all project participants, including engineering contractors and asset owners, can deploy and use the tool without licence cost or vendor dependency.</w:t>
            </w:r>
          </w:p>
        </w:tc>
      </w:tr>
      <w:tr w:rsidR="00FC41E4" w14:paraId="68F1B55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09977" w14:textId="77777777" w:rsidR="000C421E" w:rsidRDefault="00960794">
            <w:r>
              <w:rPr>
                <w:rFonts w:ascii="Courier New" w:eastAsia="Courier New" w:hAnsi="Courier New" w:cs="Courier New"/>
                <w:b/>
                <w:bCs/>
                <w:color w:val="2E75B6"/>
                <w:sz w:val="20"/>
                <w:szCs w:val="20"/>
              </w:rPr>
              <w:t>GEN-002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C1ED5" w14:textId="77777777" w:rsidR="000C421E" w:rsidRDefault="00960794">
            <w:r>
              <w:rPr>
                <w:sz w:val="20"/>
                <w:szCs w:val="20"/>
              </w:rPr>
              <w:t>The application shall support deployment via a container image compatible with Docker.</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7987D" w14:textId="77777777" w:rsidR="000C421E" w:rsidRDefault="00960794">
            <w:r>
              <w:rPr>
                <w:i/>
                <w:iCs/>
                <w:color w:val="595959"/>
                <w:sz w:val="18"/>
                <w:szCs w:val="18"/>
              </w:rPr>
              <w:t>Containerised deployment enables consistent installation across project environments and reduces integration effort for users.</w:t>
            </w:r>
          </w:p>
        </w:tc>
      </w:tr>
      <w:tr w:rsidR="00FC41E4" w14:paraId="1CE5413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6EB2E" w14:textId="77777777" w:rsidR="000C421E" w:rsidRDefault="00960794">
            <w:r>
              <w:rPr>
                <w:rFonts w:ascii="Courier New" w:eastAsia="Courier New" w:hAnsi="Courier New" w:cs="Courier New"/>
                <w:b/>
                <w:bCs/>
                <w:color w:val="2E75B6"/>
                <w:sz w:val="20"/>
                <w:szCs w:val="20"/>
              </w:rPr>
              <w:t>GEN-003</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90101" w14:textId="77777777" w:rsidR="000C421E" w:rsidRDefault="00960794">
            <w:r>
              <w:rPr>
                <w:sz w:val="20"/>
                <w:szCs w:val="20"/>
              </w:rPr>
              <w:t>The application architecture shall be modular such that the validation engine, visualisation module, and topology module are independently maintainable.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84D2B" w14:textId="77777777" w:rsidR="000C421E" w:rsidRDefault="00960794">
            <w:r>
              <w:rPr>
                <w:i/>
                <w:iCs/>
                <w:color w:val="595959"/>
                <w:sz w:val="18"/>
                <w:szCs w:val="18"/>
              </w:rPr>
              <w:t>Modularity allows individual components to be updated or replaced without requiring full system redesign, supporting adaptation to future DEXPI schema revisions.</w:t>
            </w:r>
          </w:p>
        </w:tc>
      </w:tr>
      <w:tr w:rsidR="00FC41E4" w14:paraId="32C8802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49A1A" w14:textId="77777777" w:rsidR="000C421E" w:rsidRDefault="00960794">
            <w:r>
              <w:rPr>
                <w:rFonts w:ascii="Courier New" w:eastAsia="Courier New" w:hAnsi="Courier New" w:cs="Courier New"/>
                <w:b/>
                <w:bCs/>
                <w:color w:val="2E75B6"/>
                <w:sz w:val="20"/>
                <w:szCs w:val="20"/>
              </w:rPr>
              <w:t>GEN-004</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8A23A" w14:textId="77777777" w:rsidR="000C421E" w:rsidRDefault="00960794">
            <w:r>
              <w:rPr>
                <w:sz w:val="20"/>
                <w:szCs w:val="20"/>
              </w:rPr>
              <w:t>The application shall provide a user interface designed for use by project engineers and document controllers who are not software developers.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4492F" w14:textId="77777777" w:rsidR="000C421E" w:rsidRDefault="00960794">
            <w:r>
              <w:rPr>
                <w:i/>
                <w:iCs/>
                <w:color w:val="595959"/>
                <w:sz w:val="18"/>
                <w:szCs w:val="18"/>
              </w:rPr>
              <w:t>The primary users of this application perform document control and engineering review tasks. The interface shall prioritise operational clarity over technical complexity.</w:t>
            </w:r>
          </w:p>
        </w:tc>
      </w:tr>
      <w:tr w:rsidR="00FC41E4" w14:paraId="0B69C95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9C145" w14:textId="77777777" w:rsidR="000C421E" w:rsidRDefault="00960794">
            <w:r>
              <w:rPr>
                <w:rFonts w:ascii="Courier New" w:eastAsia="Courier New" w:hAnsi="Courier New" w:cs="Courier New"/>
                <w:b/>
                <w:bCs/>
                <w:color w:val="2E75B6"/>
                <w:sz w:val="20"/>
                <w:szCs w:val="20"/>
              </w:rPr>
              <w:t>GEN-005</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85121" w14:textId="77777777" w:rsidR="000C421E" w:rsidRDefault="00960794">
            <w:r>
              <w:rPr>
                <w:sz w:val="20"/>
                <w:szCs w:val="20"/>
              </w:rPr>
              <w:t>The application shall process DEXPI 2.0 XML files as the primary input format.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D2963" w14:textId="77777777" w:rsidR="000C421E" w:rsidRDefault="00960794">
            <w:r>
              <w:rPr>
                <w:i/>
                <w:iCs/>
                <w:color w:val="595959"/>
                <w:sz w:val="18"/>
                <w:szCs w:val="18"/>
              </w:rPr>
              <w:t>DEXPI 2.0 is the target standard for this application. Support for earlier versions is not in scope.</w:t>
            </w:r>
          </w:p>
        </w:tc>
      </w:tr>
      <w:tr w:rsidR="00952A10" w14:paraId="188B65F6" w14:textId="77777777" w:rsidTr="00F436C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C4DA4" w14:textId="62668392" w:rsidR="00952A10" w:rsidRDefault="00952A10" w:rsidP="00F436C1">
            <w:r>
              <w:rPr>
                <w:rFonts w:ascii="Courier New" w:eastAsia="Courier New" w:hAnsi="Courier New" w:cs="Courier New"/>
                <w:b/>
                <w:bCs/>
                <w:color w:val="2E75B6"/>
                <w:sz w:val="20"/>
                <w:szCs w:val="20"/>
              </w:rPr>
              <w:t>GEN-006</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8E57E" w14:textId="54414845" w:rsidR="00952A10" w:rsidRPr="00952A10" w:rsidRDefault="00952A10" w:rsidP="00952A10">
            <w:pPr>
              <w:rPr>
                <w:sz w:val="20"/>
                <w:szCs w:val="20"/>
              </w:rPr>
            </w:pPr>
            <w:r w:rsidRPr="00952A10">
              <w:rPr>
                <w:sz w:val="20"/>
                <w:szCs w:val="20"/>
              </w:rPr>
              <w:t>The application shall allow the user to independently select and execute validation and graphical viewing functions, including the ability to perform:</w:t>
            </w:r>
          </w:p>
          <w:p w14:paraId="2B88D709" w14:textId="77777777" w:rsidR="00952A10" w:rsidRPr="00952A10" w:rsidRDefault="00952A10" w:rsidP="00952A10">
            <w:pPr>
              <w:pStyle w:val="ListParagraph"/>
              <w:numPr>
                <w:ilvl w:val="0"/>
                <w:numId w:val="6"/>
              </w:numPr>
              <w:rPr>
                <w:sz w:val="20"/>
                <w:szCs w:val="20"/>
              </w:rPr>
            </w:pPr>
            <w:r w:rsidRPr="00952A10">
              <w:rPr>
                <w:sz w:val="20"/>
                <w:szCs w:val="20"/>
              </w:rPr>
              <w:t>validation only,</w:t>
            </w:r>
          </w:p>
          <w:p w14:paraId="3BAE39F4" w14:textId="77777777" w:rsidR="00952A10" w:rsidRPr="00952A10" w:rsidRDefault="00952A10" w:rsidP="00952A10">
            <w:pPr>
              <w:pStyle w:val="ListParagraph"/>
              <w:numPr>
                <w:ilvl w:val="0"/>
                <w:numId w:val="6"/>
              </w:numPr>
              <w:rPr>
                <w:sz w:val="20"/>
                <w:szCs w:val="20"/>
              </w:rPr>
            </w:pPr>
            <w:r w:rsidRPr="00952A10">
              <w:rPr>
                <w:sz w:val="20"/>
                <w:szCs w:val="20"/>
              </w:rPr>
              <w:t>graphical viewing only, or</w:t>
            </w:r>
          </w:p>
          <w:p w14:paraId="48BB81B1" w14:textId="25F21CA2" w:rsidR="00952A10" w:rsidRDefault="00952A10" w:rsidP="00952A10">
            <w:pPr>
              <w:pStyle w:val="ListParagraph"/>
              <w:numPr>
                <w:ilvl w:val="0"/>
                <w:numId w:val="6"/>
              </w:numPr>
            </w:pPr>
            <w:r w:rsidRPr="00952A10">
              <w:rPr>
                <w:sz w:val="20"/>
                <w:szCs w:val="20"/>
              </w:rPr>
              <w:t>both validation and graphical viewing in a single workflow.</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B398B" w14:textId="74270799" w:rsidR="00952A10" w:rsidRDefault="00952A10" w:rsidP="00F436C1">
            <w:r w:rsidRPr="00952A10">
              <w:rPr>
                <w:i/>
                <w:iCs/>
                <w:color w:val="595959"/>
                <w:sz w:val="18"/>
                <w:szCs w:val="18"/>
              </w:rPr>
              <w:t>Users may require validation without graphical inspection, or graphical inspection without validation. Independent operation of these functions supports different use cases and improves usability.</w:t>
            </w:r>
          </w:p>
        </w:tc>
      </w:tr>
      <w:tr w:rsidR="00952A10" w14:paraId="2F7A65A9" w14:textId="77777777" w:rsidTr="00F436C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B82B3" w14:textId="1D784192" w:rsidR="00952A10" w:rsidRDefault="00952A10" w:rsidP="00F436C1">
            <w:r>
              <w:rPr>
                <w:rFonts w:ascii="Courier New" w:eastAsia="Courier New" w:hAnsi="Courier New" w:cs="Courier New"/>
                <w:b/>
                <w:bCs/>
                <w:color w:val="2E75B6"/>
                <w:sz w:val="20"/>
                <w:szCs w:val="20"/>
              </w:rPr>
              <w:t>GEN-007</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1FB19" w14:textId="418C1F82" w:rsidR="00952A10" w:rsidRDefault="006B3BD8" w:rsidP="006B3BD8">
            <w:r w:rsidRPr="006B3BD8">
              <w:rPr>
                <w:sz w:val="20"/>
                <w:szCs w:val="20"/>
              </w:rPr>
              <w:t>The application shall provide a command-line interface for validation of a single DEXPI file.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AC167" w14:textId="48DC15FD" w:rsidR="00952A10" w:rsidRDefault="006B3BD8" w:rsidP="00F436C1">
            <w:r w:rsidRPr="006B3BD8">
              <w:rPr>
                <w:i/>
                <w:iCs/>
                <w:color w:val="595959"/>
                <w:sz w:val="18"/>
                <w:szCs w:val="18"/>
              </w:rPr>
              <w:t xml:space="preserve">Single-file command-line validation enables flexible batch processing through </w:t>
            </w:r>
            <w:r w:rsidRPr="006B3BD8">
              <w:rPr>
                <w:i/>
                <w:iCs/>
                <w:color w:val="595959"/>
                <w:sz w:val="18"/>
                <w:szCs w:val="18"/>
              </w:rPr>
              <w:lastRenderedPageBreak/>
              <w:t>external scripts or automation tools</w:t>
            </w:r>
          </w:p>
        </w:tc>
      </w:tr>
      <w:tr w:rsidR="00952A10" w14:paraId="0ED8FC6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04888" w14:textId="3BB335D7" w:rsidR="00952A10" w:rsidRDefault="006B3BD8">
            <w:pPr>
              <w:rPr>
                <w:rFonts w:ascii="Courier New" w:eastAsia="Courier New" w:hAnsi="Courier New" w:cs="Courier New"/>
                <w:b/>
                <w:bCs/>
                <w:color w:val="2E75B6"/>
                <w:sz w:val="20"/>
                <w:szCs w:val="20"/>
              </w:rPr>
            </w:pPr>
            <w:r>
              <w:rPr>
                <w:rFonts w:ascii="Courier New" w:eastAsia="Courier New" w:hAnsi="Courier New" w:cs="Courier New"/>
                <w:b/>
                <w:bCs/>
                <w:color w:val="2E75B6"/>
                <w:sz w:val="20"/>
                <w:szCs w:val="20"/>
              </w:rPr>
              <w:lastRenderedPageBreak/>
              <w:t>GEN-008</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B52C4" w14:textId="68A81FF4" w:rsidR="00952A10" w:rsidRDefault="006B3BD8">
            <w:pPr>
              <w:rPr>
                <w:sz w:val="20"/>
                <w:szCs w:val="20"/>
              </w:rPr>
            </w:pPr>
            <w:r w:rsidRPr="006B3BD8">
              <w:rPr>
                <w:sz w:val="20"/>
                <w:szCs w:val="20"/>
              </w:rPr>
              <w:t xml:space="preserve">The command-line interface shall return a completion status upon execution, including a </w:t>
            </w:r>
            <w:proofErr w:type="gramStart"/>
            <w:r>
              <w:rPr>
                <w:sz w:val="20"/>
                <w:szCs w:val="20"/>
              </w:rPr>
              <w:t>zero exit</w:t>
            </w:r>
            <w:proofErr w:type="gramEnd"/>
            <w:r>
              <w:rPr>
                <w:sz w:val="20"/>
                <w:szCs w:val="20"/>
              </w:rPr>
              <w:t xml:space="preserve"> code when validation completes without errors, and </w:t>
            </w:r>
            <w:r w:rsidRPr="006B3BD8">
              <w:rPr>
                <w:sz w:val="20"/>
                <w:szCs w:val="20"/>
              </w:rPr>
              <w:t>non-zero exit code where validation errors are detected</w:t>
            </w:r>
            <w:r>
              <w:rPr>
                <w:sz w:val="20"/>
                <w:szCs w:val="20"/>
              </w:rPr>
              <w:t xml:space="preserve"> or processing fails</w:t>
            </w:r>
            <w:r w:rsidRPr="006B3BD8">
              <w:rPr>
                <w:sz w:val="20"/>
                <w:szCs w:val="20"/>
              </w:rPr>
              <w: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D603" w14:textId="215D05DE" w:rsidR="00952A10" w:rsidRDefault="006B3BD8">
            <w:pPr>
              <w:rPr>
                <w:i/>
                <w:iCs/>
                <w:color w:val="595959"/>
                <w:sz w:val="18"/>
                <w:szCs w:val="18"/>
              </w:rPr>
            </w:pPr>
            <w:r w:rsidRPr="006B3BD8">
              <w:rPr>
                <w:i/>
                <w:iCs/>
                <w:color w:val="595959"/>
                <w:sz w:val="18"/>
                <w:szCs w:val="18"/>
              </w:rPr>
              <w:t>A defined return status allows integration with batch scripts, automation workflows, and continuous integration pipelines, enabling repeated execution over multiple files.</w:t>
            </w:r>
          </w:p>
        </w:tc>
      </w:tr>
    </w:tbl>
    <w:p w14:paraId="745D79D9" w14:textId="77777777" w:rsidR="000C421E" w:rsidRDefault="000C421E">
      <w:pPr>
        <w:spacing w:after="80"/>
      </w:pPr>
    </w:p>
    <w:p w14:paraId="41186DF9" w14:textId="77777777" w:rsidR="000C421E" w:rsidRDefault="00960794">
      <w:pPr>
        <w:pStyle w:val="Heading2"/>
      </w:pPr>
      <w:r>
        <w:t>5.2 Validation Requirements</w:t>
      </w:r>
    </w:p>
    <w:p w14:paraId="613FB1E9" w14:textId="77777777" w:rsidR="000C421E" w:rsidRDefault="00960794">
      <w:pPr>
        <w:pStyle w:val="Heading3"/>
      </w:pPr>
      <w:r>
        <w:t>5.2.1 Base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CF3090" w14:paraId="5AB32623"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992A48" w14:textId="77777777" w:rsidR="000C421E" w:rsidRDefault="00960794">
            <w:r>
              <w:rPr>
                <w:b/>
                <w:bCs/>
                <w:color w:val="FFFFFF"/>
                <w:sz w:val="20"/>
                <w:szCs w:val="20"/>
              </w:rPr>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F808EA"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7ABD0C" w14:textId="77777777" w:rsidR="000C421E" w:rsidRDefault="00960794">
            <w:r>
              <w:rPr>
                <w:b/>
                <w:bCs/>
                <w:color w:val="FFFFFF"/>
                <w:sz w:val="20"/>
                <w:szCs w:val="20"/>
              </w:rPr>
              <w:t>Rationale</w:t>
            </w:r>
          </w:p>
        </w:tc>
      </w:tr>
      <w:tr w:rsidR="00FC41E4" w14:paraId="6928761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AF012" w14:textId="77777777" w:rsidR="000C421E" w:rsidRDefault="00960794">
            <w:r>
              <w:rPr>
                <w:rFonts w:ascii="Courier New" w:eastAsia="Courier New" w:hAnsi="Courier New" w:cs="Courier New"/>
                <w:b/>
                <w:bCs/>
                <w:color w:val="2E75B6"/>
                <w:sz w:val="20"/>
                <w:szCs w:val="20"/>
              </w:rPr>
              <w:t>VAL-001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8B6D5" w14:textId="77777777" w:rsidR="000C421E" w:rsidRDefault="00960794">
            <w:r>
              <w:rPr>
                <w:sz w:val="20"/>
                <w:szCs w:val="20"/>
              </w:rPr>
              <w:t>The validation engine shall validate a submitted DEXPI 2.0 XML file against the DEXPI 2.0 XML schema.</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AF07B" w14:textId="77777777" w:rsidR="000C421E" w:rsidRDefault="00960794">
            <w:r>
              <w:rPr>
                <w:i/>
                <w:iCs/>
                <w:color w:val="595959"/>
                <w:sz w:val="18"/>
                <w:szCs w:val="18"/>
              </w:rPr>
              <w:t>XML schema validation is the first layer of compliance checking and confirms that the file is well-formed and structurally consistent with the DEXPI 2.0 schema definition.</w:t>
            </w:r>
          </w:p>
        </w:tc>
      </w:tr>
      <w:tr w:rsidR="00FC41E4" w14:paraId="5281B24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8827D" w14:textId="77777777" w:rsidR="000C421E" w:rsidRDefault="00960794">
            <w:r>
              <w:rPr>
                <w:rFonts w:ascii="Courier New" w:eastAsia="Courier New" w:hAnsi="Courier New" w:cs="Courier New"/>
                <w:b/>
                <w:bCs/>
                <w:color w:val="2E75B6"/>
                <w:sz w:val="20"/>
                <w:szCs w:val="20"/>
              </w:rPr>
              <w:t>VAL-002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2DF96" w14:textId="77777777" w:rsidR="000C421E" w:rsidRDefault="00960794">
            <w:r>
              <w:rPr>
                <w:sz w:val="20"/>
                <w:szCs w:val="20"/>
              </w:rPr>
              <w:t>The validation engine shall validate the file against the applicable DEXPI 2.0 meta model: the Plant Meta Model for P&amp;ID files and the Process Meta Model for PFD and PBD files.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83FBB" w14:textId="77777777" w:rsidR="000C421E" w:rsidRDefault="00960794">
            <w:r>
              <w:rPr>
                <w:i/>
                <w:iCs/>
                <w:color w:val="595959"/>
                <w:sz w:val="18"/>
                <w:szCs w:val="18"/>
              </w:rPr>
              <w:t>Each DEXPI 2.0 meta model defines the permitted class hierarchy, relationship types, and attribute structures for its respective document type. Validation against the correct meta model confirms that the file correctly implements the DEXPI object model for the document type it represents.</w:t>
            </w:r>
          </w:p>
        </w:tc>
      </w:tr>
      <w:tr w:rsidR="00FC41E4" w14:paraId="4B28E72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1940D" w14:textId="77777777" w:rsidR="000C421E" w:rsidRDefault="00960794">
            <w:r>
              <w:rPr>
                <w:rFonts w:ascii="Courier New" w:eastAsia="Courier New" w:hAnsi="Courier New" w:cs="Courier New"/>
                <w:b/>
                <w:bCs/>
                <w:color w:val="2E75B6"/>
                <w:sz w:val="20"/>
                <w:szCs w:val="20"/>
              </w:rPr>
              <w:t>VAL-003</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9A863" w14:textId="77777777" w:rsidR="000C421E" w:rsidRDefault="00960794">
            <w:r>
              <w:rPr>
                <w:sz w:val="20"/>
                <w:szCs w:val="20"/>
              </w:rPr>
              <w:t>The validation engine shall process the entire file before reporting results and shall not terminate processing upon the first detected error.</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DCCDC" w14:textId="77777777" w:rsidR="000C421E" w:rsidRDefault="00960794">
            <w:r>
              <w:rPr>
                <w:i/>
                <w:iCs/>
                <w:color w:val="595959"/>
                <w:sz w:val="18"/>
                <w:szCs w:val="18"/>
              </w:rPr>
              <w:t>Full-file processing allows the user to receive a complete picture of all issues in a single validation run, avoiding iterative resubmission.</w:t>
            </w:r>
          </w:p>
        </w:tc>
      </w:tr>
      <w:tr w:rsidR="00FC41E4" w14:paraId="0F00B74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92EE4" w14:textId="77777777" w:rsidR="000C421E" w:rsidRDefault="00960794">
            <w:r>
              <w:rPr>
                <w:rFonts w:ascii="Courier New" w:eastAsia="Courier New" w:hAnsi="Courier New" w:cs="Courier New"/>
                <w:b/>
                <w:bCs/>
                <w:color w:val="2E75B6"/>
                <w:sz w:val="20"/>
                <w:szCs w:val="20"/>
              </w:rPr>
              <w:t>VAL-004</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8CB99" w14:textId="77777777" w:rsidR="000C421E" w:rsidRDefault="00960794">
            <w:r>
              <w:rPr>
                <w:sz w:val="20"/>
                <w:szCs w:val="20"/>
              </w:rPr>
              <w:t>The validation engine shall check mandatory attribute completeness for all object types defined in the applicable DEXPI 2.0 meta model for the submitted file.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7A6A4" w14:textId="77777777" w:rsidR="000C421E" w:rsidRDefault="00960794">
            <w:r>
              <w:rPr>
                <w:i/>
                <w:iCs/>
                <w:color w:val="595959"/>
                <w:sz w:val="18"/>
                <w:szCs w:val="18"/>
              </w:rPr>
              <w:t>Missing mandatory attributes are a common source of file non-compliance and data quality problems in downstream systems.</w:t>
            </w:r>
          </w:p>
        </w:tc>
      </w:tr>
      <w:tr w:rsidR="00FC41E4" w14:paraId="69A718C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4B0A8" w14:textId="77777777" w:rsidR="000C421E" w:rsidRDefault="00960794">
            <w:r>
              <w:rPr>
                <w:rFonts w:ascii="Courier New" w:eastAsia="Courier New" w:hAnsi="Courier New" w:cs="Courier New"/>
                <w:b/>
                <w:bCs/>
                <w:color w:val="2E75B6"/>
                <w:sz w:val="20"/>
                <w:szCs w:val="20"/>
              </w:rPr>
              <w:t>VAL-005</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9F2E6" w14:textId="77777777" w:rsidR="000C421E" w:rsidRDefault="00960794">
            <w:r>
              <w:rPr>
                <w:sz w:val="20"/>
                <w:szCs w:val="20"/>
              </w:rPr>
              <w:t>The validation engine shall check referential integrity between all objects within the submitted DEXPI file.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84189" w14:textId="77777777" w:rsidR="000C421E" w:rsidRDefault="00960794">
            <w:r>
              <w:rPr>
                <w:i/>
                <w:iCs/>
                <w:color w:val="595959"/>
                <w:sz w:val="18"/>
                <w:szCs w:val="18"/>
              </w:rPr>
              <w:t>Broken references between model objects indicate incomplete or corrupted data and prevent correct processing by downstream engineering applications.</w:t>
            </w:r>
          </w:p>
        </w:tc>
      </w:tr>
    </w:tbl>
    <w:p w14:paraId="4A6DAB35" w14:textId="77777777" w:rsidR="000C421E" w:rsidRDefault="000C421E">
      <w:pPr>
        <w:spacing w:after="80"/>
      </w:pPr>
    </w:p>
    <w:p w14:paraId="6C4DFD32" w14:textId="77777777" w:rsidR="000C421E" w:rsidRDefault="00960794">
      <w:pPr>
        <w:pStyle w:val="Heading3"/>
      </w:pPr>
      <w:r>
        <w:t>5.2.2 Profile-Based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CF3090" w14:paraId="7C9D0546"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F76B6B" w14:textId="77777777" w:rsidR="000C421E" w:rsidRDefault="00960794">
            <w:r>
              <w:rPr>
                <w:b/>
                <w:bCs/>
                <w:color w:val="FFFFFF"/>
                <w:sz w:val="20"/>
                <w:szCs w:val="20"/>
              </w:rPr>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E08BE9"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6451A5" w14:textId="77777777" w:rsidR="000C421E" w:rsidRDefault="00960794">
            <w:r>
              <w:rPr>
                <w:b/>
                <w:bCs/>
                <w:color w:val="FFFFFF"/>
                <w:sz w:val="20"/>
                <w:szCs w:val="20"/>
              </w:rPr>
              <w:t>Rationale</w:t>
            </w:r>
          </w:p>
        </w:tc>
      </w:tr>
      <w:tr w:rsidR="00FC41E4" w14:paraId="2F11B80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04292" w14:textId="77777777" w:rsidR="000C421E" w:rsidRDefault="00960794">
            <w:r>
              <w:rPr>
                <w:rFonts w:ascii="Courier New" w:eastAsia="Courier New" w:hAnsi="Courier New" w:cs="Courier New"/>
                <w:b/>
                <w:bCs/>
                <w:color w:val="2E75B6"/>
                <w:sz w:val="20"/>
                <w:szCs w:val="20"/>
              </w:rPr>
              <w:t>PRF-001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6A37E" w14:textId="42CB887D" w:rsidR="000C421E" w:rsidRDefault="00041C3B">
            <w:r w:rsidRPr="00041C3B">
              <w:rPr>
                <w:sz w:val="20"/>
                <w:szCs w:val="20"/>
              </w:rPr>
              <w:t>The validation engine shall accept one or more user-specified profile XML files conforming to the DEXPI profile metadata schema and apply the constraints defined in those profiles to the submitted DEXPI file.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B0B6A" w14:textId="6441CDC7" w:rsidR="000C421E" w:rsidRDefault="00C62398">
            <w:r w:rsidRPr="00C62398">
              <w:rPr>
                <w:i/>
                <w:iCs/>
                <w:color w:val="595959"/>
                <w:sz w:val="18"/>
                <w:szCs w:val="18"/>
              </w:rPr>
              <w:t>Profile-based validation allows projects and organisations to define and enforce additional rules beyond the DEXPI 2.0 base standard.</w:t>
            </w:r>
          </w:p>
        </w:tc>
      </w:tr>
      <w:tr w:rsidR="00FC41E4" w14:paraId="7C2A0D1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E9CB1" w14:textId="77777777" w:rsidR="000C421E" w:rsidRDefault="00960794">
            <w:r>
              <w:rPr>
                <w:rFonts w:ascii="Courier New" w:eastAsia="Courier New" w:hAnsi="Courier New" w:cs="Courier New"/>
                <w:b/>
                <w:bCs/>
                <w:color w:val="2E75B6"/>
                <w:sz w:val="20"/>
                <w:szCs w:val="20"/>
              </w:rPr>
              <w:t>PRF-002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E2790" w14:textId="093DF50E" w:rsidR="000C421E" w:rsidRDefault="00041C3B">
            <w:r w:rsidRPr="00041C3B">
              <w:rPr>
                <w:sz w:val="20"/>
                <w:szCs w:val="20"/>
              </w:rPr>
              <w:t>The validation engine shall interpret and apply profile-defined rules, including but not limited to property constraints, mandatory attributes, value restrictions, and object applicability conditions.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0A36B" w14:textId="64B30AD2" w:rsidR="000C421E" w:rsidRDefault="00041C3B">
            <w:r w:rsidRPr="00041C3B">
              <w:rPr>
                <w:i/>
                <w:iCs/>
                <w:color w:val="595959"/>
                <w:sz w:val="18"/>
                <w:szCs w:val="18"/>
              </w:rPr>
              <w:t>Profiles extend the DEXPI base model by introducing additional validation rules that reflect project-specific or organisational requirements.</w:t>
            </w:r>
          </w:p>
        </w:tc>
      </w:tr>
      <w:tr w:rsidR="00FC41E4" w14:paraId="13CDE3F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64283" w14:textId="77777777" w:rsidR="000C421E" w:rsidRDefault="00960794">
            <w:r>
              <w:rPr>
                <w:rFonts w:ascii="Courier New" w:eastAsia="Courier New" w:hAnsi="Courier New" w:cs="Courier New"/>
                <w:b/>
                <w:bCs/>
                <w:color w:val="2E75B6"/>
                <w:sz w:val="20"/>
                <w:szCs w:val="20"/>
              </w:rPr>
              <w:t>PRF-003</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29D4A" w14:textId="2CADE397" w:rsidR="000C421E" w:rsidRDefault="00041C3B">
            <w:r w:rsidRPr="00041C3B">
              <w:rPr>
                <w:sz w:val="20"/>
                <w:szCs w:val="20"/>
              </w:rPr>
              <w:t>Profile validation logic shall be implemented as a modular component separate from base DEXPI 2.0 validation logic.</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909E8" w14:textId="57130476" w:rsidR="000C421E" w:rsidRDefault="00041C3B">
            <w:r w:rsidRPr="00041C3B">
              <w:rPr>
                <w:i/>
                <w:iCs/>
                <w:color w:val="595959"/>
                <w:sz w:val="18"/>
                <w:szCs w:val="18"/>
              </w:rPr>
              <w:t>Separation ensures that base standard validation remains stable while allowing independent evolution and addition of profile-based rules.</w:t>
            </w:r>
          </w:p>
        </w:tc>
      </w:tr>
      <w:tr w:rsidR="00FC41E4" w14:paraId="461575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E8C82" w14:textId="77777777" w:rsidR="000C421E" w:rsidRDefault="00960794">
            <w:r>
              <w:rPr>
                <w:rFonts w:ascii="Courier New" w:eastAsia="Courier New" w:hAnsi="Courier New" w:cs="Courier New"/>
                <w:b/>
                <w:bCs/>
                <w:color w:val="2E75B6"/>
                <w:sz w:val="20"/>
                <w:szCs w:val="20"/>
              </w:rPr>
              <w:t>PRF-004</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15003" w14:textId="2602EE18" w:rsidR="000C421E" w:rsidRDefault="00C62398">
            <w:r w:rsidRPr="00C62398">
              <w:rPr>
                <w:sz w:val="20"/>
                <w:szCs w:val="20"/>
              </w:rPr>
              <w:t>The application shall allow users to load and apply multiple profiles simultaneously within a single validation run.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7556F" w14:textId="60611CDE" w:rsidR="000C421E" w:rsidRDefault="00C62398">
            <w:r w:rsidRPr="00C62398">
              <w:rPr>
                <w:i/>
                <w:iCs/>
                <w:color w:val="595959"/>
                <w:sz w:val="18"/>
                <w:szCs w:val="18"/>
              </w:rPr>
              <w:t>Projects may require layered validation using multiple profiles (e.g. company, project,</w:t>
            </w:r>
            <w:r>
              <w:rPr>
                <w:i/>
                <w:iCs/>
                <w:color w:val="595959"/>
                <w:sz w:val="18"/>
                <w:szCs w:val="18"/>
              </w:rPr>
              <w:t xml:space="preserve"> type definition</w:t>
            </w:r>
            <w:r w:rsidRPr="00C62398">
              <w:rPr>
                <w:i/>
                <w:iCs/>
                <w:color w:val="595959"/>
                <w:sz w:val="18"/>
                <w:szCs w:val="18"/>
              </w:rPr>
              <w:t xml:space="preserve"> or discipline-specific profiles).</w:t>
            </w:r>
          </w:p>
        </w:tc>
      </w:tr>
      <w:tr w:rsidR="00C62398" w14:paraId="187BDBEA" w14:textId="77777777" w:rsidTr="00F436C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D123E" w14:textId="0BC33C54" w:rsidR="00C62398" w:rsidRDefault="00C62398" w:rsidP="00F436C1">
            <w:r>
              <w:rPr>
                <w:rFonts w:ascii="Courier New" w:eastAsia="Courier New" w:hAnsi="Courier New" w:cs="Courier New"/>
                <w:b/>
                <w:bCs/>
                <w:color w:val="2E75B6"/>
                <w:sz w:val="20"/>
                <w:szCs w:val="20"/>
              </w:rPr>
              <w:t>PRF-005</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1A42B" w14:textId="58CF54CC" w:rsidR="00C62398" w:rsidRDefault="00C62398" w:rsidP="00F436C1">
            <w:r w:rsidRPr="00C62398">
              <w:rPr>
                <w:sz w:val="20"/>
                <w:szCs w:val="20"/>
              </w:rPr>
              <w:t>The validation engine shall apply profile rules according to a defined precedence mechanism when multiple profiles are loaded.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4090D" w14:textId="2EDFE5F3" w:rsidR="00C62398" w:rsidRDefault="00C62398" w:rsidP="00F436C1">
            <w:r w:rsidRPr="00C62398">
              <w:rPr>
                <w:i/>
                <w:iCs/>
                <w:color w:val="595959"/>
                <w:sz w:val="18"/>
                <w:szCs w:val="18"/>
              </w:rPr>
              <w:t>When multiple profiles are applied, overlapping or conflicting rules may occur. A defined precedence mechanism ensures deterministic and transparent validation outcomes.</w:t>
            </w:r>
          </w:p>
        </w:tc>
      </w:tr>
      <w:tr w:rsidR="00C62398" w14:paraId="3746357E" w14:textId="77777777" w:rsidTr="00F436C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06F95" w14:textId="050377EE" w:rsidR="00C62398" w:rsidRDefault="00C62398" w:rsidP="00F436C1">
            <w:r>
              <w:rPr>
                <w:rFonts w:ascii="Courier New" w:eastAsia="Courier New" w:hAnsi="Courier New" w:cs="Courier New"/>
                <w:b/>
                <w:bCs/>
                <w:color w:val="2E75B6"/>
                <w:sz w:val="20"/>
                <w:szCs w:val="20"/>
              </w:rPr>
              <w:t>PRF-006</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5943A" w14:textId="1B84061D" w:rsidR="00C62398" w:rsidRDefault="00C62398" w:rsidP="00F436C1">
            <w:r w:rsidRPr="00C62398">
              <w:rPr>
                <w:sz w:val="20"/>
                <w:szCs w:val="20"/>
              </w:rPr>
              <w:t>The application shall allow the user to define the order in which profiles are applied, where profiles loaded later in the sequence may override or refine rules defined in earlier profiles.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43A87" w14:textId="5345AA8D" w:rsidR="00C62398" w:rsidRDefault="00C62398" w:rsidP="00F436C1">
            <w:r w:rsidRPr="00C62398">
              <w:rPr>
                <w:i/>
                <w:iCs/>
                <w:color w:val="595959"/>
                <w:sz w:val="18"/>
                <w:szCs w:val="18"/>
              </w:rPr>
              <w:t>A user-defined load sequence provides a simple and flexible mechanism for resolving rule conflicts, enabling higher-priority profiles (e.g. project-specific) to override more general profiles (e.g. company-wide).</w:t>
            </w:r>
          </w:p>
        </w:tc>
      </w:tr>
      <w:tr w:rsidR="00C62398" w14:paraId="0403083D" w14:textId="77777777" w:rsidTr="00F436C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F048F" w14:textId="3224DAD8" w:rsidR="00C62398" w:rsidRDefault="00C62398" w:rsidP="00F436C1">
            <w:r>
              <w:rPr>
                <w:rFonts w:ascii="Courier New" w:eastAsia="Courier New" w:hAnsi="Courier New" w:cs="Courier New"/>
                <w:b/>
                <w:bCs/>
                <w:color w:val="2E75B6"/>
                <w:sz w:val="20"/>
                <w:szCs w:val="20"/>
              </w:rPr>
              <w:t>PRF-00</w:t>
            </w:r>
            <w:r w:rsidR="00016904">
              <w:rPr>
                <w:rFonts w:ascii="Courier New" w:eastAsia="Courier New" w:hAnsi="Courier New" w:cs="Courier New"/>
                <w:b/>
                <w:bCs/>
                <w:color w:val="2E75B6"/>
                <w:sz w:val="20"/>
                <w:szCs w:val="20"/>
              </w:rPr>
              <w:t>7</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12A47" w14:textId="357C0DDB" w:rsidR="00C62398" w:rsidRPr="00C62398" w:rsidRDefault="00C62398" w:rsidP="00C62398">
            <w:pPr>
              <w:rPr>
                <w:sz w:val="20"/>
                <w:szCs w:val="20"/>
              </w:rPr>
            </w:pPr>
            <w:r w:rsidRPr="00C62398">
              <w:rPr>
                <w:sz w:val="20"/>
                <w:szCs w:val="20"/>
              </w:rPr>
              <w:t>Where conflicting rules are identified between profiles, the validation engine shall:</w:t>
            </w:r>
          </w:p>
          <w:p w14:paraId="0F5FAC61" w14:textId="77777777" w:rsidR="00C62398" w:rsidRPr="00C62398" w:rsidRDefault="00C62398" w:rsidP="00C62398">
            <w:pPr>
              <w:pStyle w:val="ListParagraph"/>
              <w:numPr>
                <w:ilvl w:val="0"/>
                <w:numId w:val="5"/>
              </w:numPr>
              <w:rPr>
                <w:sz w:val="20"/>
                <w:szCs w:val="20"/>
              </w:rPr>
            </w:pPr>
            <w:r w:rsidRPr="00C62398">
              <w:rPr>
                <w:sz w:val="20"/>
                <w:szCs w:val="20"/>
              </w:rPr>
              <w:t>apply the rule from the highest-precedence profile, and</w:t>
            </w:r>
          </w:p>
          <w:p w14:paraId="72DE96FF" w14:textId="6464BCC2" w:rsidR="00C62398" w:rsidRDefault="00C62398" w:rsidP="00C62398">
            <w:pPr>
              <w:pStyle w:val="ListParagraph"/>
              <w:numPr>
                <w:ilvl w:val="0"/>
                <w:numId w:val="5"/>
              </w:numPr>
            </w:pPr>
            <w:r w:rsidRPr="00C62398">
              <w:rPr>
                <w:sz w:val="20"/>
                <w:szCs w:val="20"/>
              </w:rPr>
              <w:t>record the overridden rule in the validation report or log.</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3A58D" w14:textId="386638C9" w:rsidR="00C62398" w:rsidRDefault="00C62398" w:rsidP="00F436C1">
            <w:r w:rsidRPr="00C62398">
              <w:rPr>
                <w:i/>
                <w:iCs/>
                <w:color w:val="595959"/>
                <w:sz w:val="18"/>
                <w:szCs w:val="18"/>
              </w:rPr>
              <w:t>Transparency in rule resolution ensures that users understand which constraints have been applied and which have been superseded.</w:t>
            </w:r>
          </w:p>
        </w:tc>
      </w:tr>
    </w:tbl>
    <w:p w14:paraId="4038DCAD" w14:textId="77777777" w:rsidR="000C421E" w:rsidRDefault="000C421E">
      <w:pPr>
        <w:spacing w:after="80"/>
      </w:pPr>
    </w:p>
    <w:p w14:paraId="6076A7F8" w14:textId="77777777" w:rsidR="000C421E" w:rsidRDefault="00960794">
      <w:pPr>
        <w:pStyle w:val="Heading3"/>
      </w:pPr>
      <w:r>
        <w:t>5.2.3 Error Management and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CF3090" w14:paraId="1D48B29F"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16CE1A" w14:textId="77777777" w:rsidR="000C421E" w:rsidRDefault="00960794">
            <w:r>
              <w:rPr>
                <w:b/>
                <w:bCs/>
                <w:color w:val="FFFFFF"/>
                <w:sz w:val="20"/>
                <w:szCs w:val="20"/>
              </w:rPr>
              <w:lastRenderedPageBreak/>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EDA2B2"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876C0B" w14:textId="77777777" w:rsidR="000C421E" w:rsidRDefault="00960794">
            <w:r>
              <w:rPr>
                <w:b/>
                <w:bCs/>
                <w:color w:val="FFFFFF"/>
                <w:sz w:val="20"/>
                <w:szCs w:val="20"/>
              </w:rPr>
              <w:t>Rationale</w:t>
            </w:r>
          </w:p>
        </w:tc>
      </w:tr>
      <w:tr w:rsidR="00FC41E4" w14:paraId="12C1480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94253" w14:textId="77777777" w:rsidR="000C421E" w:rsidRDefault="00960794">
            <w:r>
              <w:rPr>
                <w:rFonts w:ascii="Courier New" w:eastAsia="Courier New" w:hAnsi="Courier New" w:cs="Courier New"/>
                <w:b/>
                <w:bCs/>
                <w:color w:val="2E75B6"/>
                <w:sz w:val="20"/>
                <w:szCs w:val="20"/>
              </w:rPr>
              <w:t>ERR-001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22558" w14:textId="77777777" w:rsidR="000C421E" w:rsidRDefault="00960794">
            <w:r>
              <w:rPr>
                <w:sz w:val="20"/>
                <w:szCs w:val="20"/>
              </w:rPr>
              <w:t>Each validation rule shall be assigned a default severity level of Error, Warning, or Information.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F8DD6" w14:textId="77777777" w:rsidR="000C421E" w:rsidRDefault="00960794">
            <w:r>
              <w:rPr>
                <w:i/>
                <w:iCs/>
                <w:color w:val="595959"/>
                <w:sz w:val="18"/>
                <w:szCs w:val="18"/>
              </w:rPr>
              <w:t>Severity classification allows users to distinguish between issues that prevent acceptance of a file and issues that are informational or advisory only.</w:t>
            </w:r>
          </w:p>
        </w:tc>
      </w:tr>
      <w:tr w:rsidR="00FC41E4" w14:paraId="3A090CE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4DCA2" w14:textId="77777777" w:rsidR="000C421E" w:rsidRDefault="00960794">
            <w:r>
              <w:rPr>
                <w:rFonts w:ascii="Courier New" w:eastAsia="Courier New" w:hAnsi="Courier New" w:cs="Courier New"/>
                <w:b/>
                <w:bCs/>
                <w:color w:val="2E75B6"/>
                <w:sz w:val="20"/>
                <w:szCs w:val="20"/>
              </w:rPr>
              <w:t>ERR-002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0ED26" w14:textId="729B7AA7" w:rsidR="000C421E" w:rsidRDefault="00960794">
            <w:r>
              <w:rPr>
                <w:sz w:val="20"/>
                <w:szCs w:val="20"/>
              </w:rPr>
              <w:t xml:space="preserve">The user shall be able to configure the severity level </w:t>
            </w:r>
            <w:r w:rsidR="00C62398">
              <w:rPr>
                <w:sz w:val="20"/>
                <w:szCs w:val="20"/>
              </w:rPr>
              <w:t xml:space="preserve">score </w:t>
            </w:r>
            <w:r>
              <w:rPr>
                <w:sz w:val="20"/>
                <w:szCs w:val="20"/>
              </w:rPr>
              <w:t>assigned to individual validation rules without modifying application source code.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68A6B" w14:textId="77777777" w:rsidR="000C421E" w:rsidRDefault="00960794">
            <w:r>
              <w:rPr>
                <w:i/>
                <w:iCs/>
                <w:color w:val="595959"/>
                <w:sz w:val="18"/>
                <w:szCs w:val="18"/>
              </w:rPr>
              <w:t>Configurable severity allows a project to align the tool's reporting with project-specific acceptance criteria, for example by treating a base-standard warning as a project-level error.</w:t>
            </w:r>
          </w:p>
        </w:tc>
      </w:tr>
      <w:tr w:rsidR="00FC41E4" w14:paraId="76D2148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FDDB2" w14:textId="77777777" w:rsidR="000C421E" w:rsidRDefault="00960794">
            <w:r>
              <w:rPr>
                <w:rFonts w:ascii="Courier New" w:eastAsia="Courier New" w:hAnsi="Courier New" w:cs="Courier New"/>
                <w:b/>
                <w:bCs/>
                <w:color w:val="2E75B6"/>
                <w:sz w:val="20"/>
                <w:szCs w:val="20"/>
              </w:rPr>
              <w:t>ERR-003</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8B3DC" w14:textId="77777777" w:rsidR="000C421E" w:rsidRDefault="00960794">
            <w:r>
              <w:rPr>
                <w:sz w:val="20"/>
                <w:szCs w:val="20"/>
              </w:rPr>
              <w:t>The error management configuration shall be exportable and importable as a file to support reuse of the same configuration across project submissions.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8A941" w14:textId="77777777" w:rsidR="000C421E" w:rsidRDefault="00960794">
            <w:r>
              <w:rPr>
                <w:i/>
                <w:iCs/>
                <w:color w:val="595959"/>
                <w:sz w:val="18"/>
                <w:szCs w:val="18"/>
              </w:rPr>
              <w:t>Reusable configuration reduces setup effort when the same validation rules apply across a series of file submissions in a project.</w:t>
            </w:r>
          </w:p>
        </w:tc>
      </w:tr>
      <w:tr w:rsidR="00FC41E4" w14:paraId="04CD6C9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9764C" w14:textId="77777777" w:rsidR="000C421E" w:rsidRDefault="00960794">
            <w:r>
              <w:rPr>
                <w:rFonts w:ascii="Courier New" w:eastAsia="Courier New" w:hAnsi="Courier New" w:cs="Courier New"/>
                <w:b/>
                <w:bCs/>
                <w:color w:val="2E75B6"/>
                <w:sz w:val="20"/>
                <w:szCs w:val="20"/>
              </w:rPr>
              <w:t>ERR-004</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C2EEF" w14:textId="77777777" w:rsidR="000C421E" w:rsidRDefault="00960794">
            <w:r>
              <w:rPr>
                <w:sz w:val="20"/>
                <w:szCs w:val="20"/>
              </w:rPr>
              <w:t>The severity classification system shall be separately configurable per loaded profile.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13AE6" w14:textId="77777777" w:rsidR="000C421E" w:rsidRDefault="00960794">
            <w:r>
              <w:rPr>
                <w:i/>
                <w:iCs/>
                <w:color w:val="595959"/>
                <w:sz w:val="18"/>
                <w:szCs w:val="18"/>
              </w:rPr>
              <w:t>Different profiles may have different severity conventions. Per-profile severity configuration avoids conflict between the severity schemes of concurrently applied profiles.</w:t>
            </w:r>
          </w:p>
        </w:tc>
      </w:tr>
    </w:tbl>
    <w:p w14:paraId="57CC7B74" w14:textId="77777777" w:rsidR="000C421E" w:rsidRDefault="000C421E">
      <w:pPr>
        <w:spacing w:after="80"/>
      </w:pPr>
    </w:p>
    <w:p w14:paraId="5AA908BA" w14:textId="77777777" w:rsidR="000C421E" w:rsidRDefault="00960794">
      <w:r>
        <w:br w:type="page"/>
      </w:r>
    </w:p>
    <w:p w14:paraId="21C09D84" w14:textId="77777777" w:rsidR="000C421E" w:rsidRDefault="00960794">
      <w:pPr>
        <w:pStyle w:val="Heading2"/>
      </w:pPr>
      <w:r>
        <w:lastRenderedPageBreak/>
        <w:t>5.3 Validation Reporting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0C421E" w14:paraId="1080751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67918A" w14:textId="77777777" w:rsidR="000C421E" w:rsidRDefault="00960794">
            <w:r>
              <w:rPr>
                <w:b/>
                <w:bCs/>
                <w:color w:val="FFFFFF"/>
                <w:sz w:val="20"/>
                <w:szCs w:val="20"/>
              </w:rPr>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474B01"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15202F" w14:textId="77777777" w:rsidR="000C421E" w:rsidRDefault="00960794">
            <w:r>
              <w:rPr>
                <w:b/>
                <w:bCs/>
                <w:color w:val="FFFFFF"/>
                <w:sz w:val="20"/>
                <w:szCs w:val="20"/>
              </w:rPr>
              <w:t>Rationale</w:t>
            </w:r>
          </w:p>
        </w:tc>
      </w:tr>
      <w:tr w:rsidR="000C421E" w14:paraId="5A6974E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951F8" w14:textId="77777777" w:rsidR="000C421E" w:rsidRDefault="00960794">
            <w:r>
              <w:rPr>
                <w:rFonts w:ascii="Courier New" w:eastAsia="Courier New" w:hAnsi="Courier New" w:cs="Courier New"/>
                <w:b/>
                <w:bCs/>
                <w:color w:val="2E75B6"/>
                <w:sz w:val="20"/>
                <w:szCs w:val="20"/>
              </w:rPr>
              <w:t>RPT-001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A63AD" w14:textId="77777777" w:rsidR="000C421E" w:rsidRDefault="00960794">
            <w:r>
              <w:rPr>
                <w:sz w:val="20"/>
                <w:szCs w:val="20"/>
              </w:rPr>
              <w:t>The application shall generate a validation report upon completion of each validation run.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E8963" w14:textId="77777777" w:rsidR="000C421E" w:rsidRDefault="00960794">
            <w:r>
              <w:rPr>
                <w:i/>
                <w:iCs/>
                <w:color w:val="595959"/>
                <w:sz w:val="18"/>
                <w:szCs w:val="18"/>
              </w:rPr>
              <w:t>A validation report provides a formal record of the compliance status of a submitted file, which document controllers require to support file acceptance decisions.</w:t>
            </w:r>
          </w:p>
        </w:tc>
      </w:tr>
      <w:tr w:rsidR="000C421E" w14:paraId="35CC643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5B462" w14:textId="77777777" w:rsidR="000C421E" w:rsidRDefault="00960794">
            <w:r>
              <w:rPr>
                <w:rFonts w:ascii="Courier New" w:eastAsia="Courier New" w:hAnsi="Courier New" w:cs="Courier New"/>
                <w:b/>
                <w:bCs/>
                <w:color w:val="2E75B6"/>
                <w:sz w:val="20"/>
                <w:szCs w:val="20"/>
              </w:rPr>
              <w:t>RPT-002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5C282" w14:textId="77777777" w:rsidR="000C421E" w:rsidRDefault="00960794">
            <w:r>
              <w:rPr>
                <w:sz w:val="20"/>
                <w:szCs w:val="20"/>
              </w:rPr>
              <w:t>The validation report shall be exportable in a format directly openable by LibreOffice Calc without requiring format conversion. CSV and ODS formats are acceptable.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3C3D3" w14:textId="77777777" w:rsidR="000C421E" w:rsidRDefault="00960794">
            <w:r>
              <w:rPr>
                <w:i/>
                <w:iCs/>
                <w:color w:val="595959"/>
                <w:sz w:val="18"/>
                <w:szCs w:val="18"/>
              </w:rPr>
              <w:t>Project engineers and document controllers routinely use spreadsheet applications to review and filter validation results. Direct compatibility with LibreOffice Calc removes dependency on commercial software.</w:t>
            </w:r>
          </w:p>
        </w:tc>
      </w:tr>
      <w:tr w:rsidR="000C421E" w14:paraId="6AEBAF8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EA29E" w14:textId="77777777" w:rsidR="000C421E" w:rsidRDefault="00960794">
            <w:r>
              <w:rPr>
                <w:rFonts w:ascii="Courier New" w:eastAsia="Courier New" w:hAnsi="Courier New" w:cs="Courier New"/>
                <w:b/>
                <w:bCs/>
                <w:color w:val="2E75B6"/>
                <w:sz w:val="20"/>
                <w:szCs w:val="20"/>
              </w:rPr>
              <w:t>RPT-003</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19085" w14:textId="397D4655" w:rsidR="000C421E" w:rsidRDefault="00960794">
            <w:r>
              <w:rPr>
                <w:sz w:val="20"/>
                <w:szCs w:val="20"/>
              </w:rPr>
              <w:t>Each row in the validation report shall contain the following fields: Object ID, Rule ID, Severity</w:t>
            </w:r>
            <w:r w:rsidR="00C62398">
              <w:rPr>
                <w:sz w:val="20"/>
                <w:szCs w:val="20"/>
              </w:rPr>
              <w:t xml:space="preserve"> Level</w:t>
            </w:r>
            <w:r>
              <w:rPr>
                <w:sz w:val="20"/>
                <w:szCs w:val="20"/>
              </w:rPr>
              <w:t xml:space="preserve">, </w:t>
            </w:r>
            <w:r w:rsidR="00C62398">
              <w:rPr>
                <w:sz w:val="20"/>
                <w:szCs w:val="20"/>
              </w:rPr>
              <w:t xml:space="preserve">Severity Level Score, </w:t>
            </w:r>
            <w:r>
              <w:rPr>
                <w:sz w:val="20"/>
                <w:szCs w:val="20"/>
              </w:rPr>
              <w:t>Rule Description, XPath or model location, Profile source (or 'Base' for base validation rules), and Suggested correction where a correction can be determined.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20160" w14:textId="77777777" w:rsidR="000C421E" w:rsidRDefault="00960794">
            <w:r>
              <w:rPr>
                <w:i/>
                <w:iCs/>
                <w:color w:val="595959"/>
                <w:sz w:val="18"/>
                <w:szCs w:val="18"/>
              </w:rPr>
              <w:t>A structured tabular report allows users to sort and filter results by severity, rule, or object, supporting efficient triage of validation issues.</w:t>
            </w:r>
          </w:p>
        </w:tc>
      </w:tr>
      <w:tr w:rsidR="000C421E" w14:paraId="62EBC77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9590E" w14:textId="77777777" w:rsidR="000C421E" w:rsidRDefault="00960794">
            <w:r>
              <w:rPr>
                <w:rFonts w:ascii="Courier New" w:eastAsia="Courier New" w:hAnsi="Courier New" w:cs="Courier New"/>
                <w:b/>
                <w:bCs/>
                <w:color w:val="2E75B6"/>
                <w:sz w:val="20"/>
                <w:szCs w:val="20"/>
              </w:rPr>
              <w:t>RPT-004</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A62E6" w14:textId="77777777" w:rsidR="000C421E" w:rsidRDefault="00960794">
            <w:r>
              <w:rPr>
                <w:sz w:val="20"/>
                <w:szCs w:val="20"/>
              </w:rPr>
              <w:t>The validation report shall be sortable and filterable within spreadsheet software without requiring pre-processing.</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0F249" w14:textId="77777777" w:rsidR="000C421E" w:rsidRDefault="00960794">
            <w:proofErr w:type="spellStart"/>
            <w:r>
              <w:rPr>
                <w:i/>
                <w:iCs/>
                <w:color w:val="595959"/>
                <w:sz w:val="18"/>
                <w:szCs w:val="18"/>
              </w:rPr>
              <w:t>Sortability</w:t>
            </w:r>
            <w:proofErr w:type="spellEnd"/>
            <w:r>
              <w:rPr>
                <w:i/>
                <w:iCs/>
                <w:color w:val="595959"/>
                <w:sz w:val="18"/>
                <w:szCs w:val="18"/>
              </w:rPr>
              <w:t xml:space="preserve"> and filterability without pre-processing reduces the effort required for document controllers to review and act on validation results.</w:t>
            </w:r>
          </w:p>
        </w:tc>
      </w:tr>
    </w:tbl>
    <w:p w14:paraId="0A4FFE1F" w14:textId="77777777" w:rsidR="000C421E" w:rsidRDefault="000C421E">
      <w:pPr>
        <w:spacing w:after="80"/>
      </w:pPr>
    </w:p>
    <w:p w14:paraId="39D48F3A" w14:textId="77777777" w:rsidR="000C421E" w:rsidRDefault="00960794">
      <w:pPr>
        <w:pStyle w:val="Heading2"/>
      </w:pPr>
      <w:r>
        <w:t>5.4 File Topology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0C421E" w14:paraId="74D9CC9D"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87851B" w14:textId="77777777" w:rsidR="000C421E" w:rsidRDefault="00960794">
            <w:r>
              <w:rPr>
                <w:b/>
                <w:bCs/>
                <w:color w:val="FFFFFF"/>
                <w:sz w:val="20"/>
                <w:szCs w:val="20"/>
              </w:rPr>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0A18E7"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6A2352" w14:textId="77777777" w:rsidR="000C421E" w:rsidRDefault="00960794">
            <w:r>
              <w:rPr>
                <w:b/>
                <w:bCs/>
                <w:color w:val="FFFFFF"/>
                <w:sz w:val="20"/>
                <w:szCs w:val="20"/>
              </w:rPr>
              <w:t>Rationale</w:t>
            </w:r>
          </w:p>
        </w:tc>
      </w:tr>
      <w:tr w:rsidR="000C421E" w14:paraId="008FAB0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B9C58" w14:textId="77777777" w:rsidR="000C421E" w:rsidRDefault="00960794">
            <w:r>
              <w:rPr>
                <w:rFonts w:ascii="Courier New" w:eastAsia="Courier New" w:hAnsi="Courier New" w:cs="Courier New"/>
                <w:b/>
                <w:bCs/>
                <w:color w:val="2E75B6"/>
                <w:sz w:val="20"/>
                <w:szCs w:val="20"/>
              </w:rPr>
              <w:t>TOP-001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9B8CF" w14:textId="77777777" w:rsidR="000C421E" w:rsidRDefault="00960794">
            <w:r>
              <w:rPr>
                <w:sz w:val="20"/>
                <w:szCs w:val="20"/>
              </w:rPr>
              <w:t>The application shall display the model elements of the loaded DEXPI file in a hierarchical tree view organised according to the applicable DEXPI 2.0 meta model topology: the Plant Meta Model for P&amp;ID files and the Process Meta Model for PFD and PBD files.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392B3" w14:textId="77777777" w:rsidR="000C421E" w:rsidRDefault="00960794">
            <w:r>
              <w:rPr>
                <w:i/>
                <w:iCs/>
                <w:color w:val="595959"/>
                <w:sz w:val="18"/>
                <w:szCs w:val="18"/>
              </w:rPr>
              <w:t>The topology view allows project engineers to inspect the structural organisation of model elements and confirm that the file correctly represents the intended hierarchy for its document type, whether P&amp;ID, PFD, or PBD.</w:t>
            </w:r>
          </w:p>
        </w:tc>
      </w:tr>
      <w:tr w:rsidR="000C421E" w14:paraId="6D703BC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108C2" w14:textId="77777777" w:rsidR="000C421E" w:rsidRDefault="00960794">
            <w:r>
              <w:rPr>
                <w:rFonts w:ascii="Courier New" w:eastAsia="Courier New" w:hAnsi="Courier New" w:cs="Courier New"/>
                <w:b/>
                <w:bCs/>
                <w:color w:val="2E75B6"/>
                <w:sz w:val="20"/>
                <w:szCs w:val="20"/>
              </w:rPr>
              <w:t>TOP-002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9AC75" w14:textId="77777777" w:rsidR="000C421E" w:rsidRDefault="00960794">
            <w:r>
              <w:rPr>
                <w:sz w:val="20"/>
                <w:szCs w:val="20"/>
              </w:rPr>
              <w:t>The topology tree view shall support expand and collapse of individual nodes and of all nodes at a selected level.</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9C967" w14:textId="77777777" w:rsidR="000C421E" w:rsidRDefault="00960794">
            <w:r>
              <w:rPr>
                <w:i/>
                <w:iCs/>
                <w:color w:val="595959"/>
                <w:sz w:val="18"/>
                <w:szCs w:val="18"/>
              </w:rPr>
              <w:t>Expand and collapse functionality allows the user to focus on specific parts of the topology without being overwhelmed by the full depth of the tree.</w:t>
            </w:r>
          </w:p>
        </w:tc>
      </w:tr>
      <w:tr w:rsidR="000C421E" w14:paraId="7E145C0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27B92" w14:textId="77777777" w:rsidR="000C421E" w:rsidRDefault="00960794">
            <w:r>
              <w:rPr>
                <w:rFonts w:ascii="Courier New" w:eastAsia="Courier New" w:hAnsi="Courier New" w:cs="Courier New"/>
                <w:b/>
                <w:bCs/>
                <w:color w:val="2E75B6"/>
                <w:sz w:val="20"/>
                <w:szCs w:val="20"/>
              </w:rPr>
              <w:t>TOP-003</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B32BC" w14:textId="5BF8E426" w:rsidR="000C421E" w:rsidRDefault="00960794">
            <w:r>
              <w:rPr>
                <w:sz w:val="20"/>
                <w:szCs w:val="20"/>
              </w:rPr>
              <w:t xml:space="preserve">The topology tree view shall provide a search capability that accepts search terms matched against component type, </w:t>
            </w:r>
            <w:proofErr w:type="spellStart"/>
            <w:r w:rsidR="00952A10">
              <w:rPr>
                <w:sz w:val="20"/>
                <w:szCs w:val="20"/>
              </w:rPr>
              <w:t>TagName</w:t>
            </w:r>
            <w:proofErr w:type="spellEnd"/>
            <w:r w:rsidR="00952A10">
              <w:rPr>
                <w:sz w:val="20"/>
                <w:szCs w:val="20"/>
              </w:rPr>
              <w:t xml:space="preserve">, </w:t>
            </w:r>
            <w:proofErr w:type="spellStart"/>
            <w:r w:rsidR="00952A10">
              <w:rPr>
                <w:sz w:val="20"/>
                <w:szCs w:val="20"/>
              </w:rPr>
              <w:t>SubTagName</w:t>
            </w:r>
            <w:proofErr w:type="spellEnd"/>
            <w:r>
              <w:rPr>
                <w:sz w:val="20"/>
                <w:szCs w:val="20"/>
              </w:rPr>
              <w:t>, and Persistent Identifier.</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60D99" w14:textId="77777777" w:rsidR="000C421E" w:rsidRDefault="00960794">
            <w:r>
              <w:rPr>
                <w:i/>
                <w:iCs/>
                <w:color w:val="595959"/>
                <w:sz w:val="18"/>
                <w:szCs w:val="18"/>
              </w:rPr>
              <w:t xml:space="preserve">Search by these identifiers corresponds to the attributes that project engineers and document controllers most commonly </w:t>
            </w:r>
            <w:proofErr w:type="spellStart"/>
            <w:r>
              <w:rPr>
                <w:i/>
                <w:iCs/>
                <w:color w:val="595959"/>
                <w:sz w:val="18"/>
                <w:szCs w:val="18"/>
              </w:rPr>
              <w:t>use</w:t>
            </w:r>
            <w:proofErr w:type="spellEnd"/>
            <w:r>
              <w:rPr>
                <w:i/>
                <w:iCs/>
                <w:color w:val="595959"/>
                <w:sz w:val="18"/>
                <w:szCs w:val="18"/>
              </w:rPr>
              <w:t xml:space="preserve"> to locate </w:t>
            </w:r>
            <w:r>
              <w:rPr>
                <w:i/>
                <w:iCs/>
                <w:color w:val="595959"/>
                <w:sz w:val="18"/>
                <w:szCs w:val="18"/>
              </w:rPr>
              <w:lastRenderedPageBreak/>
              <w:t>specific objects in a DEXPI file.</w:t>
            </w:r>
          </w:p>
        </w:tc>
      </w:tr>
      <w:tr w:rsidR="000C421E" w14:paraId="1CE69D6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A7FC2" w14:textId="77777777" w:rsidR="000C421E" w:rsidRDefault="00960794">
            <w:r>
              <w:rPr>
                <w:rFonts w:ascii="Courier New" w:eastAsia="Courier New" w:hAnsi="Courier New" w:cs="Courier New"/>
                <w:b/>
                <w:bCs/>
                <w:color w:val="2E75B6"/>
                <w:sz w:val="20"/>
                <w:szCs w:val="20"/>
              </w:rPr>
              <w:lastRenderedPageBreak/>
              <w:t>TOP-004</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416D0" w14:textId="77777777" w:rsidR="000C421E" w:rsidRDefault="00960794">
            <w:r>
              <w:rPr>
                <w:sz w:val="20"/>
                <w:szCs w:val="20"/>
              </w:rPr>
              <w:t>Topology tree nodes corresponding to objects with active validation issues shall be visually distinguished from nodes without issues.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BDB3D" w14:textId="77777777" w:rsidR="000C421E" w:rsidRDefault="00960794">
            <w:r>
              <w:rPr>
                <w:i/>
                <w:iCs/>
                <w:color w:val="595959"/>
                <w:sz w:val="18"/>
                <w:szCs w:val="18"/>
              </w:rPr>
              <w:t>Visual highlighting of nodes with validation issues allows the user to navigate directly to problematic elements without reading the full validation report.</w:t>
            </w:r>
          </w:p>
        </w:tc>
      </w:tr>
      <w:tr w:rsidR="000C421E" w14:paraId="4D7949E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18E80" w14:textId="77777777" w:rsidR="000C421E" w:rsidRDefault="00960794">
            <w:r>
              <w:rPr>
                <w:rFonts w:ascii="Courier New" w:eastAsia="Courier New" w:hAnsi="Courier New" w:cs="Courier New"/>
                <w:b/>
                <w:bCs/>
                <w:color w:val="2E75B6"/>
                <w:sz w:val="20"/>
                <w:szCs w:val="20"/>
              </w:rPr>
              <w:t>TOP-005</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497AC" w14:textId="77777777" w:rsidR="000C421E" w:rsidRDefault="00960794">
            <w:r>
              <w:rPr>
                <w:sz w:val="20"/>
                <w:szCs w:val="20"/>
              </w:rPr>
              <w:t>Selection of a topology tree node shall highlight the corresponding graphical element in the graphical view, and selection of a graphical element shall highlight the corresponding node in the topology tree.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B6CC9" w14:textId="77777777" w:rsidR="000C421E" w:rsidRDefault="00960794">
            <w:r>
              <w:rPr>
                <w:i/>
                <w:iCs/>
                <w:color w:val="595959"/>
                <w:sz w:val="18"/>
                <w:szCs w:val="18"/>
              </w:rPr>
              <w:t>Bidirectional linking between the topology view and the graphical view allows the user to confirm the graphical representation of any model element and to locate model elements associated with a specific graphical symbol.</w:t>
            </w:r>
          </w:p>
        </w:tc>
      </w:tr>
      <w:tr w:rsidR="000C421E" w14:paraId="14996113"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56941" w14:textId="77777777" w:rsidR="000C421E" w:rsidRDefault="00960794">
            <w:r>
              <w:rPr>
                <w:rFonts w:ascii="Courier New" w:eastAsia="Courier New" w:hAnsi="Courier New" w:cs="Courier New"/>
                <w:b/>
                <w:bCs/>
                <w:color w:val="2E75B6"/>
                <w:sz w:val="20"/>
                <w:szCs w:val="20"/>
              </w:rPr>
              <w:t>TOP-006</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3B4E2" w14:textId="77777777" w:rsidR="000C421E" w:rsidRDefault="00960794">
            <w:r>
              <w:rPr>
                <w:sz w:val="20"/>
                <w:szCs w:val="20"/>
              </w:rPr>
              <w:t xml:space="preserve">The topology view shall support display of grouped objects consistent with the grouping structures defined in the applicable DEXPI 2.0 meta model. For P&amp;ID files this shall include at minimum </w:t>
            </w:r>
            <w:proofErr w:type="spellStart"/>
            <w:r>
              <w:rPr>
                <w:sz w:val="20"/>
                <w:szCs w:val="20"/>
              </w:rPr>
              <w:t>PipingNetworkSystem</w:t>
            </w:r>
            <w:proofErr w:type="spellEnd"/>
            <w:r>
              <w:rPr>
                <w:sz w:val="20"/>
                <w:szCs w:val="20"/>
              </w:rPr>
              <w:t xml:space="preserve">, </w:t>
            </w:r>
            <w:proofErr w:type="spellStart"/>
            <w:r>
              <w:rPr>
                <w:sz w:val="20"/>
                <w:szCs w:val="20"/>
              </w:rPr>
              <w:t>PipingNetworkSegment</w:t>
            </w:r>
            <w:proofErr w:type="spellEnd"/>
            <w:r>
              <w:rPr>
                <w:sz w:val="20"/>
                <w:szCs w:val="20"/>
              </w:rPr>
              <w:t xml:space="preserve">, and </w:t>
            </w:r>
            <w:proofErr w:type="spellStart"/>
            <w:r>
              <w:rPr>
                <w:sz w:val="20"/>
                <w:szCs w:val="20"/>
              </w:rPr>
              <w:t>InstrumentationLoopFunction</w:t>
            </w:r>
            <w:proofErr w:type="spellEnd"/>
            <w:r>
              <w:rPr>
                <w:sz w:val="20"/>
                <w:szCs w:val="20"/>
              </w:rPr>
              <w:t xml:space="preserve"> groupings as defined in the Plant Meta Model. For PFD and PBD files this shall include the equivalent grouping structures defined in the Process Meta Model.</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F2CE1" w14:textId="77777777" w:rsidR="000C421E" w:rsidRDefault="00960794">
            <w:r>
              <w:rPr>
                <w:i/>
                <w:iCs/>
                <w:color w:val="595959"/>
                <w:sz w:val="18"/>
                <w:szCs w:val="18"/>
              </w:rPr>
              <w:t>Project engineers use grouping objects to understand the connectivity and functional organisation of document elements. Display of groupings in the topology view supports review of the completeness and correctness of these structures across P&amp;ID, PFD, and PBD file types.</w:t>
            </w:r>
          </w:p>
        </w:tc>
      </w:tr>
    </w:tbl>
    <w:p w14:paraId="5B2DC541" w14:textId="77777777" w:rsidR="000C421E" w:rsidRDefault="000C421E">
      <w:pPr>
        <w:spacing w:after="80"/>
      </w:pPr>
    </w:p>
    <w:p w14:paraId="05F54707" w14:textId="77777777" w:rsidR="000C421E" w:rsidRDefault="00960794">
      <w:r>
        <w:br w:type="page"/>
      </w:r>
    </w:p>
    <w:p w14:paraId="2DB2870D" w14:textId="77777777" w:rsidR="000C421E" w:rsidRDefault="00960794">
      <w:pPr>
        <w:pStyle w:val="Heading2"/>
      </w:pPr>
      <w:r>
        <w:lastRenderedPageBreak/>
        <w:t>5.5 Graphical Visualisation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0C421E" w14:paraId="40DA3A39"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F3B758" w14:textId="77777777" w:rsidR="000C421E" w:rsidRDefault="00960794">
            <w:r>
              <w:rPr>
                <w:b/>
                <w:bCs/>
                <w:color w:val="FFFFFF"/>
                <w:sz w:val="20"/>
                <w:szCs w:val="20"/>
              </w:rPr>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CD7899"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983FF3" w14:textId="77777777" w:rsidR="000C421E" w:rsidRDefault="00960794">
            <w:r>
              <w:rPr>
                <w:b/>
                <w:bCs/>
                <w:color w:val="FFFFFF"/>
                <w:sz w:val="20"/>
                <w:szCs w:val="20"/>
              </w:rPr>
              <w:t>Rationale</w:t>
            </w:r>
          </w:p>
        </w:tc>
      </w:tr>
      <w:tr w:rsidR="000C421E" w14:paraId="3521D75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87A98" w14:textId="77777777" w:rsidR="000C421E" w:rsidRDefault="00960794">
            <w:r>
              <w:rPr>
                <w:rFonts w:ascii="Courier New" w:eastAsia="Courier New" w:hAnsi="Courier New" w:cs="Courier New"/>
                <w:b/>
                <w:bCs/>
                <w:color w:val="2E75B6"/>
                <w:sz w:val="20"/>
                <w:szCs w:val="20"/>
              </w:rPr>
              <w:t>VIS-001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3E38C" w14:textId="76555AD8" w:rsidR="000C421E" w:rsidRDefault="00960794">
            <w:r>
              <w:rPr>
                <w:sz w:val="20"/>
                <w:szCs w:val="20"/>
              </w:rPr>
              <w:t>The application shall render a graphical drawing from the loaded DEXPI 2.0 XML file.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D52E3" w14:textId="7CBF104F" w:rsidR="000C421E" w:rsidRDefault="00960794">
            <w:r>
              <w:rPr>
                <w:i/>
                <w:iCs/>
                <w:color w:val="595959"/>
                <w:sz w:val="18"/>
                <w:szCs w:val="18"/>
              </w:rPr>
              <w:t xml:space="preserve">Graphical rendering allows project engineers to perform a visual review of the DEXPI file content and to assess whether the represented </w:t>
            </w:r>
            <w:r w:rsidR="00952A10">
              <w:rPr>
                <w:i/>
                <w:iCs/>
                <w:color w:val="595959"/>
                <w:sz w:val="18"/>
                <w:szCs w:val="18"/>
              </w:rPr>
              <w:t>drawing</w:t>
            </w:r>
            <w:r>
              <w:rPr>
                <w:i/>
                <w:iCs/>
                <w:color w:val="595959"/>
                <w:sz w:val="18"/>
                <w:szCs w:val="18"/>
              </w:rPr>
              <w:t xml:space="preserve"> corresponds to the intended design.</w:t>
            </w:r>
          </w:p>
        </w:tc>
      </w:tr>
      <w:tr w:rsidR="000C421E" w14:paraId="52287C0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FB8DD" w14:textId="77777777" w:rsidR="000C421E" w:rsidRDefault="00960794">
            <w:r>
              <w:rPr>
                <w:rFonts w:ascii="Courier New" w:eastAsia="Courier New" w:hAnsi="Courier New" w:cs="Courier New"/>
                <w:b/>
                <w:bCs/>
                <w:color w:val="2E75B6"/>
                <w:sz w:val="20"/>
                <w:szCs w:val="20"/>
              </w:rPr>
              <w:t>VIS-002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3EB54" w14:textId="77777777" w:rsidR="000C421E" w:rsidRDefault="00960794">
            <w:r>
              <w:rPr>
                <w:sz w:val="20"/>
                <w:szCs w:val="20"/>
              </w:rPr>
              <w:t>The graphical view shall use the position, shape, and connectivity information encoded in the DEXPI file to determine the layout of rendered elements.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79E81" w14:textId="77777777" w:rsidR="000C421E" w:rsidRDefault="00960794">
            <w:r>
              <w:rPr>
                <w:i/>
                <w:iCs/>
                <w:color w:val="595959"/>
                <w:sz w:val="18"/>
                <w:szCs w:val="18"/>
              </w:rPr>
              <w:t>Use of DEXPI-encoded geometry ensures that the rendered drawing corresponds to the intended graphical representation rather than being an automatically re-laid-out approximation.</w:t>
            </w:r>
          </w:p>
        </w:tc>
      </w:tr>
      <w:tr w:rsidR="000C421E" w14:paraId="5315594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BD99C" w14:textId="77777777" w:rsidR="000C421E" w:rsidRDefault="00960794">
            <w:r>
              <w:rPr>
                <w:rFonts w:ascii="Courier New" w:eastAsia="Courier New" w:hAnsi="Courier New" w:cs="Courier New"/>
                <w:b/>
                <w:bCs/>
                <w:color w:val="2E75B6"/>
                <w:sz w:val="20"/>
                <w:szCs w:val="20"/>
              </w:rPr>
              <w:t>VIS-003</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81C2D" w14:textId="77777777" w:rsidR="000C421E" w:rsidRDefault="00960794">
            <w:r>
              <w:rPr>
                <w:sz w:val="20"/>
                <w:szCs w:val="20"/>
              </w:rPr>
              <w:t>The graphical view shall provide pan and zoom functionality.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DB067" w14:textId="48E1A5B4" w:rsidR="000C421E" w:rsidRDefault="00960794">
            <w:r>
              <w:rPr>
                <w:i/>
                <w:iCs/>
                <w:color w:val="595959"/>
                <w:sz w:val="18"/>
                <w:szCs w:val="18"/>
              </w:rPr>
              <w:t xml:space="preserve">Pan and zoom are necessary for inspecting drawings, which typically contain </w:t>
            </w:r>
            <w:proofErr w:type="gramStart"/>
            <w:r>
              <w:rPr>
                <w:i/>
                <w:iCs/>
                <w:color w:val="595959"/>
                <w:sz w:val="18"/>
                <w:szCs w:val="18"/>
              </w:rPr>
              <w:t>a large number of</w:t>
            </w:r>
            <w:proofErr w:type="gramEnd"/>
            <w:r>
              <w:rPr>
                <w:i/>
                <w:iCs/>
                <w:color w:val="595959"/>
                <w:sz w:val="18"/>
                <w:szCs w:val="18"/>
              </w:rPr>
              <w:t xml:space="preserve"> elements that cannot be viewed at full resolution on a single screen.</w:t>
            </w:r>
          </w:p>
        </w:tc>
      </w:tr>
      <w:tr w:rsidR="000C421E" w14:paraId="0638D62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D36C" w14:textId="77777777" w:rsidR="000C421E" w:rsidRDefault="00960794">
            <w:r>
              <w:rPr>
                <w:rFonts w:ascii="Courier New" w:eastAsia="Courier New" w:hAnsi="Courier New" w:cs="Courier New"/>
                <w:b/>
                <w:bCs/>
                <w:color w:val="2E75B6"/>
                <w:sz w:val="20"/>
                <w:szCs w:val="20"/>
              </w:rPr>
              <w:t>VIS-004</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4DB02" w14:textId="77777777" w:rsidR="000C421E" w:rsidRDefault="00960794">
            <w:r>
              <w:rPr>
                <w:sz w:val="20"/>
                <w:szCs w:val="20"/>
              </w:rPr>
              <w:t>The graphical view shall support display of a user-supplied background image, loaded as a separate layer beneath the rendered DEXPI drawing.</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2B078" w14:textId="1774DE62" w:rsidR="000C421E" w:rsidRDefault="00960794">
            <w:r>
              <w:rPr>
                <w:i/>
                <w:iCs/>
                <w:color w:val="595959"/>
                <w:sz w:val="18"/>
                <w:szCs w:val="18"/>
              </w:rPr>
              <w:t>Overlay of the DEXPI rendering on the Tool PDF allows project engineers to perform a graphical comparison and to confirm that the DEXPI file correctly represents the layout of the original drawing.</w:t>
            </w:r>
          </w:p>
        </w:tc>
      </w:tr>
      <w:tr w:rsidR="000C421E" w14:paraId="1F98C29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C0828" w14:textId="77777777" w:rsidR="000C421E" w:rsidRDefault="00960794">
            <w:r>
              <w:rPr>
                <w:rFonts w:ascii="Courier New" w:eastAsia="Courier New" w:hAnsi="Courier New" w:cs="Courier New"/>
                <w:b/>
                <w:bCs/>
                <w:color w:val="2E75B6"/>
                <w:sz w:val="20"/>
                <w:szCs w:val="20"/>
              </w:rPr>
              <w:t>VIS-005</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1C1A5" w14:textId="77777777" w:rsidR="000C421E" w:rsidRDefault="00960794">
            <w:r>
              <w:rPr>
                <w:sz w:val="20"/>
                <w:szCs w:val="20"/>
              </w:rPr>
              <w:t>The background image layer shall support adjustment of opacity, scale, and positional alignment independently of the DEXPI rendering layer.</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EABFD" w14:textId="77777777" w:rsidR="000C421E" w:rsidRDefault="00960794">
            <w:r>
              <w:rPr>
                <w:i/>
                <w:iCs/>
                <w:color w:val="595959"/>
                <w:sz w:val="18"/>
                <w:szCs w:val="18"/>
              </w:rPr>
              <w:t>Independent adjustment of the background layer allows the user to align the background to the DEXPI rendering to the degree of precision required for effective visual comparison.</w:t>
            </w:r>
          </w:p>
        </w:tc>
      </w:tr>
      <w:tr w:rsidR="000C421E" w14:paraId="0BD7C42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E88E7" w14:textId="77777777" w:rsidR="000C421E" w:rsidRDefault="00960794">
            <w:r>
              <w:rPr>
                <w:rFonts w:ascii="Courier New" w:eastAsia="Courier New" w:hAnsi="Courier New" w:cs="Courier New"/>
                <w:b/>
                <w:bCs/>
                <w:color w:val="2E75B6"/>
                <w:sz w:val="20"/>
                <w:szCs w:val="20"/>
              </w:rPr>
              <w:t>VIS-006</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6E288" w14:textId="77777777" w:rsidR="000C421E" w:rsidRDefault="00960794">
            <w:r>
              <w:rPr>
                <w:sz w:val="20"/>
                <w:szCs w:val="20"/>
              </w:rPr>
              <w:t>The background image layer shall support a toggle to show or hide the layer without requiring the image to be re-uploaded.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D425D" w14:textId="77777777" w:rsidR="000C421E" w:rsidRDefault="00960794">
            <w:r>
              <w:rPr>
                <w:i/>
                <w:iCs/>
                <w:color w:val="595959"/>
                <w:sz w:val="18"/>
                <w:szCs w:val="18"/>
              </w:rPr>
              <w:t>A toggle allows the user to switch rapidly between the DEXPI-only view and the overlay view during visual inspection.</w:t>
            </w:r>
          </w:p>
        </w:tc>
      </w:tr>
      <w:tr w:rsidR="000C421E" w14:paraId="0D9647E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CC1E4" w14:textId="77777777" w:rsidR="000C421E" w:rsidRDefault="00960794">
            <w:r>
              <w:rPr>
                <w:rFonts w:ascii="Courier New" w:eastAsia="Courier New" w:hAnsi="Courier New" w:cs="Courier New"/>
                <w:b/>
                <w:bCs/>
                <w:color w:val="2E75B6"/>
                <w:sz w:val="20"/>
                <w:szCs w:val="20"/>
              </w:rPr>
              <w:t>VIS-007</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72ABD" w14:textId="675684B0" w:rsidR="000C421E" w:rsidRDefault="00960794">
            <w:r>
              <w:rPr>
                <w:sz w:val="20"/>
                <w:szCs w:val="20"/>
              </w:rPr>
              <w:t>The application shall accept background images in PDF format.</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F3F24" w14:textId="24F7421F" w:rsidR="000C421E" w:rsidRDefault="00960794">
            <w:r>
              <w:rPr>
                <w:i/>
                <w:iCs/>
                <w:color w:val="595959"/>
                <w:sz w:val="18"/>
                <w:szCs w:val="18"/>
              </w:rPr>
              <w:t xml:space="preserve">The PDF format is one </w:t>
            </w:r>
            <w:proofErr w:type="gramStart"/>
            <w:r>
              <w:rPr>
                <w:i/>
                <w:iCs/>
                <w:color w:val="595959"/>
                <w:sz w:val="18"/>
                <w:szCs w:val="18"/>
              </w:rPr>
              <w:t>of  the</w:t>
            </w:r>
            <w:proofErr w:type="gramEnd"/>
            <w:r>
              <w:rPr>
                <w:i/>
                <w:iCs/>
                <w:color w:val="595959"/>
                <w:sz w:val="18"/>
                <w:szCs w:val="18"/>
              </w:rPr>
              <w:t xml:space="preserve"> most common file types in which original P&amp;ID drawings are supplied to project document controllers.</w:t>
            </w:r>
          </w:p>
        </w:tc>
      </w:tr>
    </w:tbl>
    <w:p w14:paraId="595164A0" w14:textId="77777777" w:rsidR="000C421E" w:rsidRDefault="000C421E">
      <w:pPr>
        <w:spacing w:after="80"/>
      </w:pPr>
    </w:p>
    <w:p w14:paraId="228E23B2" w14:textId="77777777" w:rsidR="000C421E" w:rsidRDefault="00960794">
      <w:pPr>
        <w:pStyle w:val="Heading2"/>
      </w:pPr>
      <w:r>
        <w:t>5.6 Connectivity and Group Visualisation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0C421E" w14:paraId="31075C5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FC27C6" w14:textId="77777777" w:rsidR="000C421E" w:rsidRDefault="00960794">
            <w:r>
              <w:rPr>
                <w:b/>
                <w:bCs/>
                <w:color w:val="FFFFFF"/>
                <w:sz w:val="20"/>
                <w:szCs w:val="20"/>
              </w:rPr>
              <w:lastRenderedPageBreak/>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8EB50B"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C41FDE" w14:textId="77777777" w:rsidR="000C421E" w:rsidRDefault="00960794">
            <w:r>
              <w:rPr>
                <w:b/>
                <w:bCs/>
                <w:color w:val="FFFFFF"/>
                <w:sz w:val="20"/>
                <w:szCs w:val="20"/>
              </w:rPr>
              <w:t>Rationale</w:t>
            </w:r>
          </w:p>
        </w:tc>
      </w:tr>
      <w:tr w:rsidR="000C421E" w14:paraId="74F62A5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D7E79" w14:textId="77777777" w:rsidR="000C421E" w:rsidRDefault="00960794">
            <w:r>
              <w:rPr>
                <w:rFonts w:ascii="Courier New" w:eastAsia="Courier New" w:hAnsi="Courier New" w:cs="Courier New"/>
                <w:b/>
                <w:bCs/>
                <w:color w:val="2E75B6"/>
                <w:sz w:val="20"/>
                <w:szCs w:val="20"/>
              </w:rPr>
              <w:t>CON-001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9A2C7" w14:textId="77777777" w:rsidR="000C421E" w:rsidRDefault="00960794">
            <w:r>
              <w:rPr>
                <w:sz w:val="20"/>
                <w:szCs w:val="20"/>
              </w:rPr>
              <w:t>Selection of an object in the graphical view shall provide the option to visualise the connection paths entering and leaving that object, with upstream and downstream connected objects highlighted.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67653" w14:textId="49947CB8" w:rsidR="000C421E" w:rsidRDefault="00960794">
            <w:r>
              <w:rPr>
                <w:i/>
                <w:iCs/>
                <w:color w:val="595959"/>
                <w:sz w:val="18"/>
                <w:szCs w:val="18"/>
              </w:rPr>
              <w:t xml:space="preserve">Connectivity visualisation allows project engineers to trace </w:t>
            </w:r>
            <w:r w:rsidR="00952A10">
              <w:rPr>
                <w:i/>
                <w:iCs/>
                <w:color w:val="595959"/>
                <w:sz w:val="18"/>
                <w:szCs w:val="18"/>
              </w:rPr>
              <w:t>upstream and downstream</w:t>
            </w:r>
            <w:r>
              <w:rPr>
                <w:i/>
                <w:iCs/>
                <w:color w:val="595959"/>
                <w:sz w:val="18"/>
                <w:szCs w:val="18"/>
              </w:rPr>
              <w:t xml:space="preserve"> connections </w:t>
            </w:r>
            <w:r w:rsidR="00952A10">
              <w:rPr>
                <w:i/>
                <w:iCs/>
                <w:color w:val="595959"/>
                <w:sz w:val="18"/>
                <w:szCs w:val="18"/>
              </w:rPr>
              <w:t>from a given element</w:t>
            </w:r>
            <w:r>
              <w:rPr>
                <w:i/>
                <w:iCs/>
                <w:color w:val="595959"/>
                <w:sz w:val="18"/>
                <w:szCs w:val="18"/>
              </w:rPr>
              <w:t>, supporting review of the completeness and correctness of the connectivity model.</w:t>
            </w:r>
          </w:p>
        </w:tc>
      </w:tr>
      <w:tr w:rsidR="000C421E" w14:paraId="31E2A56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228F0" w14:textId="77777777" w:rsidR="000C421E" w:rsidRDefault="00960794">
            <w:r>
              <w:rPr>
                <w:rFonts w:ascii="Courier New" w:eastAsia="Courier New" w:hAnsi="Courier New" w:cs="Courier New"/>
                <w:b/>
                <w:bCs/>
                <w:color w:val="2E75B6"/>
                <w:sz w:val="20"/>
                <w:szCs w:val="20"/>
              </w:rPr>
              <w:t>CON-002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94BFE" w14:textId="77777777" w:rsidR="000C421E" w:rsidRDefault="00960794">
            <w:r>
              <w:rPr>
                <w:sz w:val="20"/>
                <w:szCs w:val="20"/>
              </w:rPr>
              <w:t>Where a relationship between connected objects has a defined directionality in the DEXPI model, the graphical representation of that connection shall include a directional indicator.</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509B8" w14:textId="77777777" w:rsidR="000C421E" w:rsidRDefault="00960794">
            <w:r>
              <w:rPr>
                <w:i/>
                <w:iCs/>
                <w:color w:val="595959"/>
                <w:sz w:val="18"/>
                <w:szCs w:val="18"/>
              </w:rPr>
              <w:t>Directionality indicators allow project engineers to confirm that process flow directions, signal directions, and actuation relationships are correctly represented in the DEXPI file.</w:t>
            </w:r>
          </w:p>
        </w:tc>
      </w:tr>
      <w:tr w:rsidR="000C421E" w14:paraId="463ACF0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FED74" w14:textId="77777777" w:rsidR="000C421E" w:rsidRDefault="00960794">
            <w:r>
              <w:rPr>
                <w:rFonts w:ascii="Courier New" w:eastAsia="Courier New" w:hAnsi="Courier New" w:cs="Courier New"/>
                <w:b/>
                <w:bCs/>
                <w:color w:val="2E75B6"/>
                <w:sz w:val="20"/>
                <w:szCs w:val="20"/>
              </w:rPr>
              <w:t>CON-003</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56C35" w14:textId="77777777" w:rsidR="000C421E" w:rsidRDefault="00960794">
            <w:r>
              <w:rPr>
                <w:sz w:val="20"/>
                <w:szCs w:val="20"/>
              </w:rPr>
              <w:t>The application shall support selection and display of the members of a grouping object, with the objects belonging to the selected group highlighted in the graphical view.</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50AC3" w14:textId="77777777" w:rsidR="000C421E" w:rsidRDefault="00960794">
            <w:r>
              <w:rPr>
                <w:i/>
                <w:iCs/>
                <w:color w:val="595959"/>
                <w:sz w:val="18"/>
                <w:szCs w:val="18"/>
              </w:rPr>
              <w:t>Group member display allows project engineers to review the composition of functional groups such as piping network systems and instrumentation loop functions directly from the graphical view.</w:t>
            </w:r>
          </w:p>
        </w:tc>
      </w:tr>
      <w:tr w:rsidR="000C421E" w14:paraId="722844D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61B6F" w14:textId="77777777" w:rsidR="000C421E" w:rsidRDefault="00960794">
            <w:r>
              <w:rPr>
                <w:rFonts w:ascii="Courier New" w:eastAsia="Courier New" w:hAnsi="Courier New" w:cs="Courier New"/>
                <w:b/>
                <w:bCs/>
                <w:color w:val="2E75B6"/>
                <w:sz w:val="20"/>
                <w:szCs w:val="20"/>
              </w:rPr>
              <w:t>CON-004</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758E1" w14:textId="77777777" w:rsidR="000C421E" w:rsidRDefault="00960794">
            <w:r>
              <w:rPr>
                <w:sz w:val="20"/>
                <w:szCs w:val="20"/>
              </w:rPr>
              <w:t>The grouping visualisation architecture shall be designed to accommodate additional grouping types introduced in future versions of the DEXPI schema without requiring redesign of the grouping display mechanism.</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96444" w14:textId="77777777" w:rsidR="000C421E" w:rsidRDefault="00960794">
            <w:r>
              <w:rPr>
                <w:i/>
                <w:iCs/>
                <w:color w:val="595959"/>
                <w:sz w:val="18"/>
                <w:szCs w:val="18"/>
              </w:rPr>
              <w:t>Future-proofing the grouping architecture reduces the cost of maintaining the application as the DEXPI standard evolves.</w:t>
            </w:r>
          </w:p>
        </w:tc>
      </w:tr>
    </w:tbl>
    <w:p w14:paraId="0DE5D888" w14:textId="77777777" w:rsidR="000C421E" w:rsidRDefault="000C421E">
      <w:pPr>
        <w:spacing w:after="80"/>
      </w:pPr>
    </w:p>
    <w:p w14:paraId="45B08697" w14:textId="77777777" w:rsidR="000C421E" w:rsidRDefault="00960794">
      <w:r>
        <w:br w:type="page"/>
      </w:r>
    </w:p>
    <w:p w14:paraId="202816A4" w14:textId="77777777" w:rsidR="000C421E" w:rsidRDefault="00960794">
      <w:pPr>
        <w:pStyle w:val="Heading1"/>
      </w:pPr>
      <w:r>
        <w:lastRenderedPageBreak/>
        <w:t>6. Non-Functional Requirements</w:t>
      </w:r>
    </w:p>
    <w:p w14:paraId="3CF94581" w14:textId="77777777" w:rsidR="000C421E" w:rsidRDefault="00960794">
      <w:pPr>
        <w:pStyle w:val="Heading2"/>
      </w:pPr>
      <w:r>
        <w:t>6.1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0C421E" w14:paraId="53235D5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EC3AFB" w14:textId="77777777" w:rsidR="000C421E" w:rsidRDefault="00960794">
            <w:r>
              <w:rPr>
                <w:b/>
                <w:bCs/>
                <w:color w:val="FFFFFF"/>
                <w:sz w:val="20"/>
                <w:szCs w:val="20"/>
              </w:rPr>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9F9636"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526616" w14:textId="77777777" w:rsidR="000C421E" w:rsidRDefault="00960794">
            <w:r>
              <w:rPr>
                <w:b/>
                <w:bCs/>
                <w:color w:val="FFFFFF"/>
                <w:sz w:val="20"/>
                <w:szCs w:val="20"/>
              </w:rPr>
              <w:t>Rationale</w:t>
            </w:r>
          </w:p>
        </w:tc>
      </w:tr>
      <w:tr w:rsidR="000C421E" w14:paraId="626AB53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0BC7C" w14:textId="77777777" w:rsidR="000C421E" w:rsidRDefault="00960794">
            <w:r>
              <w:rPr>
                <w:rFonts w:ascii="Courier New" w:eastAsia="Courier New" w:hAnsi="Courier New" w:cs="Courier New"/>
                <w:b/>
                <w:bCs/>
                <w:color w:val="2E75B6"/>
                <w:sz w:val="20"/>
                <w:szCs w:val="20"/>
              </w:rPr>
              <w:t>PER-001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B876A" w14:textId="77777777" w:rsidR="000C421E" w:rsidRDefault="00960794">
            <w:r>
              <w:rPr>
                <w:sz w:val="20"/>
                <w:szCs w:val="20"/>
              </w:rPr>
              <w:t>The validation engine shall complete full-file validation of a DEXPI 2.0 file containing up to 5000 model objects within 60 seconds on a host meeting the minimum hardware specification defined in the deployment documentation.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6A0FC" w14:textId="77777777" w:rsidR="000C421E" w:rsidRDefault="00960794">
            <w:r>
              <w:rPr>
                <w:i/>
                <w:iCs/>
                <w:color w:val="595959"/>
                <w:sz w:val="18"/>
                <w:szCs w:val="18"/>
              </w:rPr>
              <w:t>A 60-second completion time for files of this size provides acceptable responsiveness for document controllers processing individual file submissions during normal project workflows.</w:t>
            </w:r>
          </w:p>
        </w:tc>
      </w:tr>
      <w:tr w:rsidR="000C421E" w14:paraId="3F100E4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6FEBC" w14:textId="77777777" w:rsidR="000C421E" w:rsidRDefault="00960794">
            <w:r>
              <w:rPr>
                <w:rFonts w:ascii="Courier New" w:eastAsia="Courier New" w:hAnsi="Courier New" w:cs="Courier New"/>
                <w:b/>
                <w:bCs/>
                <w:color w:val="2E75B6"/>
                <w:sz w:val="20"/>
                <w:szCs w:val="20"/>
              </w:rPr>
              <w:t>PER-002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74086" w14:textId="77777777" w:rsidR="000C421E" w:rsidRDefault="00960794">
            <w:r>
              <w:rPr>
                <w:sz w:val="20"/>
                <w:szCs w:val="20"/>
              </w:rPr>
              <w:t>The graphical view shall render and become interactive within 30 seconds of file upload for files containing up to 5000 model objects.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3206E" w14:textId="77777777" w:rsidR="000C421E" w:rsidRDefault="00960794">
            <w:r>
              <w:rPr>
                <w:i/>
                <w:iCs/>
                <w:color w:val="595959"/>
                <w:sz w:val="18"/>
                <w:szCs w:val="18"/>
              </w:rPr>
              <w:t>Responsive rendering supports efficient visual inspection during project review sessions.</w:t>
            </w:r>
          </w:p>
        </w:tc>
      </w:tr>
    </w:tbl>
    <w:p w14:paraId="66018101" w14:textId="77777777" w:rsidR="000C421E" w:rsidRDefault="000C421E">
      <w:pPr>
        <w:spacing w:after="80"/>
      </w:pPr>
    </w:p>
    <w:p w14:paraId="62BEE5D1" w14:textId="77777777" w:rsidR="000C421E" w:rsidRDefault="00960794">
      <w:pPr>
        <w:pStyle w:val="Heading2"/>
      </w:pPr>
      <w:r>
        <w:t>6.2 Usability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0C421E" w14:paraId="23E79196"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8376B0" w14:textId="77777777" w:rsidR="000C421E" w:rsidRDefault="00960794">
            <w:r>
              <w:rPr>
                <w:b/>
                <w:bCs/>
                <w:color w:val="FFFFFF"/>
                <w:sz w:val="20"/>
                <w:szCs w:val="20"/>
              </w:rPr>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6D3020"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DC34F0" w14:textId="77777777" w:rsidR="000C421E" w:rsidRDefault="00960794">
            <w:r>
              <w:rPr>
                <w:b/>
                <w:bCs/>
                <w:color w:val="FFFFFF"/>
                <w:sz w:val="20"/>
                <w:szCs w:val="20"/>
              </w:rPr>
              <w:t>Rationale</w:t>
            </w:r>
          </w:p>
        </w:tc>
      </w:tr>
      <w:tr w:rsidR="000C421E" w14:paraId="3786FCE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8FC64" w14:textId="77777777" w:rsidR="000C421E" w:rsidRDefault="00960794">
            <w:r>
              <w:rPr>
                <w:rFonts w:ascii="Courier New" w:eastAsia="Courier New" w:hAnsi="Courier New" w:cs="Courier New"/>
                <w:b/>
                <w:bCs/>
                <w:color w:val="2E75B6"/>
                <w:sz w:val="20"/>
                <w:szCs w:val="20"/>
              </w:rPr>
              <w:t>USA-001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73417" w14:textId="77777777" w:rsidR="000C421E" w:rsidRDefault="00960794">
            <w:r>
              <w:rPr>
                <w:sz w:val="20"/>
                <w:szCs w:val="20"/>
              </w:rPr>
              <w:t>The application shall provide inline contextual guidance for each validation error and warning presented in the topology view, stating the violated rule and the location of the issue in the DEXPI file.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60CD3" w14:textId="77777777" w:rsidR="000C421E" w:rsidRDefault="00960794">
            <w:r>
              <w:rPr>
                <w:i/>
                <w:iCs/>
                <w:color w:val="595959"/>
                <w:sz w:val="18"/>
                <w:szCs w:val="18"/>
              </w:rPr>
              <w:t>Inline guidance reduces the need for users to consult external documentation to understand and act on validation results.</w:t>
            </w:r>
          </w:p>
        </w:tc>
      </w:tr>
      <w:tr w:rsidR="000C421E" w14:paraId="4EE48FD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011E3" w14:textId="77777777" w:rsidR="000C421E" w:rsidRDefault="00960794">
            <w:r>
              <w:rPr>
                <w:rFonts w:ascii="Courier New" w:eastAsia="Courier New" w:hAnsi="Courier New" w:cs="Courier New"/>
                <w:b/>
                <w:bCs/>
                <w:color w:val="2E75B6"/>
                <w:sz w:val="20"/>
                <w:szCs w:val="20"/>
              </w:rPr>
              <w:t>USA-002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B1C9D" w14:textId="77777777" w:rsidR="000C421E" w:rsidRDefault="00960794">
            <w:r>
              <w:rPr>
                <w:sz w:val="20"/>
                <w:szCs w:val="20"/>
              </w:rPr>
              <w:t>The application shall support use in English. Support for additional languages is not in scope for initial delivery.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58323" w14:textId="77777777" w:rsidR="000C421E" w:rsidRDefault="00960794">
            <w:r>
              <w:rPr>
                <w:i/>
                <w:iCs/>
                <w:color w:val="595959"/>
                <w:sz w:val="18"/>
                <w:szCs w:val="18"/>
              </w:rPr>
              <w:t>English is the working language of DEXPI.org and the primary language of the target user base for this application.</w:t>
            </w:r>
          </w:p>
        </w:tc>
      </w:tr>
    </w:tbl>
    <w:p w14:paraId="316FC2F7" w14:textId="77777777" w:rsidR="000C421E" w:rsidRDefault="000C421E">
      <w:pPr>
        <w:spacing w:after="80"/>
      </w:pPr>
    </w:p>
    <w:p w14:paraId="2797419E" w14:textId="77777777" w:rsidR="000C421E" w:rsidRDefault="00960794">
      <w:pPr>
        <w:pStyle w:val="Heading2"/>
      </w:pPr>
      <w:r>
        <w:t>6.3 Maintainability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0C421E" w14:paraId="2C480BC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BD139A" w14:textId="77777777" w:rsidR="000C421E" w:rsidRDefault="00960794">
            <w:r>
              <w:rPr>
                <w:b/>
                <w:bCs/>
                <w:color w:val="FFFFFF"/>
                <w:sz w:val="20"/>
                <w:szCs w:val="20"/>
              </w:rPr>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A5E68B"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A360B" w14:textId="77777777" w:rsidR="000C421E" w:rsidRDefault="00960794">
            <w:r>
              <w:rPr>
                <w:b/>
                <w:bCs/>
                <w:color w:val="FFFFFF"/>
                <w:sz w:val="20"/>
                <w:szCs w:val="20"/>
              </w:rPr>
              <w:t>Rationale</w:t>
            </w:r>
          </w:p>
        </w:tc>
      </w:tr>
      <w:tr w:rsidR="000C421E" w14:paraId="438B048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8AB94" w14:textId="77777777" w:rsidR="000C421E" w:rsidRDefault="00960794">
            <w:r>
              <w:rPr>
                <w:rFonts w:ascii="Courier New" w:eastAsia="Courier New" w:hAnsi="Courier New" w:cs="Courier New"/>
                <w:b/>
                <w:bCs/>
                <w:color w:val="2E75B6"/>
                <w:sz w:val="20"/>
                <w:szCs w:val="20"/>
              </w:rPr>
              <w:t>MNT-001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B483F" w14:textId="77777777" w:rsidR="000C421E" w:rsidRDefault="00960794">
            <w:r>
              <w:rPr>
                <w:sz w:val="20"/>
                <w:szCs w:val="20"/>
              </w:rPr>
              <w:t>The source code repository shall include a developer guide describing the architecture, module boundaries, extension points, and contribution process.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F7FEB" w14:textId="77777777" w:rsidR="000C421E" w:rsidRDefault="00960794">
            <w:r>
              <w:rPr>
                <w:i/>
                <w:iCs/>
                <w:color w:val="595959"/>
                <w:sz w:val="18"/>
                <w:szCs w:val="18"/>
              </w:rPr>
              <w:t>A developer guide enables DEXPI.org and community contributors to maintain and extend the application after initial delivery.</w:t>
            </w:r>
          </w:p>
        </w:tc>
      </w:tr>
      <w:tr w:rsidR="000C421E" w14:paraId="01249A1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A9F8A" w14:textId="77777777" w:rsidR="000C421E" w:rsidRDefault="00960794">
            <w:r>
              <w:rPr>
                <w:rFonts w:ascii="Courier New" w:eastAsia="Courier New" w:hAnsi="Courier New" w:cs="Courier New"/>
                <w:b/>
                <w:bCs/>
                <w:color w:val="2E75B6"/>
                <w:sz w:val="20"/>
                <w:szCs w:val="20"/>
              </w:rPr>
              <w:t>MNT-002</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756D0" w14:textId="77777777" w:rsidR="000C421E" w:rsidRDefault="00960794">
            <w:r>
              <w:rPr>
                <w:sz w:val="20"/>
                <w:szCs w:val="20"/>
              </w:rPr>
              <w:t>The application shall include automated test coverage for all validation rules implemented at the time of delivery.</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A2FB2" w14:textId="77777777" w:rsidR="000C421E" w:rsidRDefault="00960794">
            <w:r>
              <w:rPr>
                <w:i/>
                <w:iCs/>
                <w:color w:val="595959"/>
                <w:sz w:val="18"/>
                <w:szCs w:val="18"/>
              </w:rPr>
              <w:t>Automated tests allow regression testing when the application is updated to accommodate schema changes or new profiles.</w:t>
            </w:r>
          </w:p>
        </w:tc>
      </w:tr>
      <w:tr w:rsidR="000C421E" w14:paraId="085CCEE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8BA7F" w14:textId="77777777" w:rsidR="000C421E" w:rsidRDefault="00960794">
            <w:r>
              <w:rPr>
                <w:rFonts w:ascii="Courier New" w:eastAsia="Courier New" w:hAnsi="Courier New" w:cs="Courier New"/>
                <w:b/>
                <w:bCs/>
                <w:color w:val="2E75B6"/>
                <w:sz w:val="20"/>
                <w:szCs w:val="20"/>
              </w:rPr>
              <w:t>MNT-003</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79F49" w14:textId="77777777" w:rsidR="000C421E" w:rsidRDefault="00960794">
            <w:r>
              <w:rPr>
                <w:sz w:val="20"/>
                <w:szCs w:val="20"/>
              </w:rPr>
              <w:t>The Contractor shall provide a user manual covering all application functions described in Section 5.</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6905C" w14:textId="77777777" w:rsidR="000C421E" w:rsidRDefault="00960794">
            <w:r>
              <w:rPr>
                <w:i/>
                <w:iCs/>
                <w:color w:val="595959"/>
                <w:sz w:val="18"/>
                <w:szCs w:val="18"/>
              </w:rPr>
              <w:t>A user manual supports onboarding of project engineers and document controllers who have not previously used the application.</w:t>
            </w:r>
          </w:p>
        </w:tc>
      </w:tr>
    </w:tbl>
    <w:p w14:paraId="6B7B01BB" w14:textId="77777777" w:rsidR="000C421E" w:rsidRDefault="000C421E">
      <w:pPr>
        <w:spacing w:after="80"/>
      </w:pPr>
    </w:p>
    <w:p w14:paraId="68FE6681" w14:textId="77777777" w:rsidR="000C421E" w:rsidRDefault="00960794">
      <w:pPr>
        <w:pStyle w:val="Heading2"/>
      </w:pPr>
      <w:r>
        <w:lastRenderedPageBreak/>
        <w:t>6.4 Security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26"/>
        <w:gridCol w:w="2300"/>
      </w:tblGrid>
      <w:tr w:rsidR="000C421E" w14:paraId="1A0C45E2"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AF6192" w14:textId="77777777" w:rsidR="000C421E" w:rsidRDefault="00960794">
            <w:r>
              <w:rPr>
                <w:b/>
                <w:bCs/>
                <w:color w:val="FFFFFF"/>
                <w:sz w:val="20"/>
                <w:szCs w:val="20"/>
              </w:rPr>
              <w:t>ID</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3ED770" w14:textId="77777777" w:rsidR="000C421E" w:rsidRDefault="00960794">
            <w:r>
              <w:rPr>
                <w:b/>
                <w:bCs/>
                <w:color w:val="FFFFFF"/>
                <w:sz w:val="20"/>
                <w:szCs w:val="20"/>
              </w:rPr>
              <w:t>Requirement</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DB9C6A" w14:textId="77777777" w:rsidR="000C421E" w:rsidRDefault="00960794">
            <w:r>
              <w:rPr>
                <w:b/>
                <w:bCs/>
                <w:color w:val="FFFFFF"/>
                <w:sz w:val="20"/>
                <w:szCs w:val="20"/>
              </w:rPr>
              <w:t>Rationale</w:t>
            </w:r>
          </w:p>
        </w:tc>
      </w:tr>
      <w:tr w:rsidR="000C421E" w14:paraId="090E50A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1AB7E" w14:textId="77777777" w:rsidR="000C421E" w:rsidRDefault="00960794">
            <w:r>
              <w:rPr>
                <w:rFonts w:ascii="Courier New" w:eastAsia="Courier New" w:hAnsi="Courier New" w:cs="Courier New"/>
                <w:b/>
                <w:bCs/>
                <w:color w:val="2E75B6"/>
                <w:sz w:val="20"/>
                <w:szCs w:val="20"/>
              </w:rPr>
              <w:t>SEC-001</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CEA0C" w14:textId="77777777" w:rsidR="000C421E" w:rsidRDefault="00960794">
            <w:r>
              <w:rPr>
                <w:sz w:val="20"/>
                <w:szCs w:val="20"/>
              </w:rPr>
              <w:t>The application shall validate all uploaded files for format conformance before processing and shall reject files that do not conform to the expected XML structure.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BB011" w14:textId="77777777" w:rsidR="000C421E" w:rsidRDefault="00960794">
            <w:r>
              <w:rPr>
                <w:i/>
                <w:iCs/>
                <w:color w:val="595959"/>
                <w:sz w:val="18"/>
                <w:szCs w:val="18"/>
              </w:rPr>
              <w:t>Input validation prevents malformed files from causing application errors or security vulnerabilities during processing.</w:t>
            </w:r>
          </w:p>
        </w:tc>
      </w:tr>
    </w:tbl>
    <w:p w14:paraId="208B3267" w14:textId="77777777" w:rsidR="000C421E" w:rsidRDefault="000C421E">
      <w:pPr>
        <w:spacing w:after="80"/>
      </w:pPr>
    </w:p>
    <w:p w14:paraId="1719560A" w14:textId="77777777" w:rsidR="000C421E" w:rsidRDefault="00960794">
      <w:r>
        <w:br w:type="page"/>
      </w:r>
    </w:p>
    <w:p w14:paraId="42066F16" w14:textId="77777777" w:rsidR="000C421E" w:rsidRDefault="00960794">
      <w:pPr>
        <w:pStyle w:val="Heading1"/>
      </w:pPr>
      <w:r>
        <w:lastRenderedPageBreak/>
        <w:t>7. Deliverables</w:t>
      </w:r>
    </w:p>
    <w:p w14:paraId="0BE07457" w14:textId="77777777" w:rsidR="000C421E" w:rsidRDefault="00960794">
      <w:pPr>
        <w:spacing w:before="60" w:after="100"/>
      </w:pPr>
      <w:r>
        <w:t xml:space="preserve">The Contractor shall deliver </w:t>
      </w:r>
      <w:proofErr w:type="gramStart"/>
      <w:r>
        <w:t>all of</w:t>
      </w:r>
      <w:proofErr w:type="gramEnd"/>
      <w:r>
        <w:t xml:space="preserve"> the following items as conditions of contract completion:</w:t>
      </w:r>
    </w:p>
    <w:p w14:paraId="3CDBDCD0" w14:textId="77777777" w:rsidR="000C421E" w:rsidRDefault="000C421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026"/>
        <w:gridCol w:w="3200"/>
      </w:tblGrid>
      <w:tr w:rsidR="000C421E" w14:paraId="72B68FC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B2DBAC" w14:textId="77777777" w:rsidR="000C421E" w:rsidRDefault="00960794">
            <w:r>
              <w:rPr>
                <w:b/>
                <w:bCs/>
                <w:color w:val="FFFFFF"/>
                <w:sz w:val="20"/>
                <w:szCs w:val="20"/>
              </w:rPr>
              <w:t>No.</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A23398" w14:textId="77777777" w:rsidR="000C421E" w:rsidRDefault="00960794">
            <w:r>
              <w:rPr>
                <w:b/>
                <w:bCs/>
                <w:color w:val="FFFFFF"/>
                <w:sz w:val="20"/>
                <w:szCs w:val="20"/>
              </w:rPr>
              <w:t>Deliverable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A22D75" w14:textId="77777777" w:rsidR="000C421E" w:rsidRDefault="00960794">
            <w:r>
              <w:rPr>
                <w:b/>
                <w:bCs/>
                <w:color w:val="FFFFFF"/>
                <w:sz w:val="20"/>
                <w:szCs w:val="20"/>
              </w:rPr>
              <w:t>Acceptance Criterion</w:t>
            </w:r>
          </w:p>
        </w:tc>
      </w:tr>
      <w:tr w:rsidR="000C421E" w14:paraId="07214A0D"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7DBC7" w14:textId="77777777" w:rsidR="000C421E" w:rsidRDefault="00960794">
            <w:r>
              <w:rPr>
                <w:b/>
                <w:bCs/>
                <w:color w:val="2E75B6"/>
                <w:sz w:val="20"/>
                <w:szCs w:val="20"/>
              </w:rPr>
              <w:t>D-01</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74A92" w14:textId="77777777" w:rsidR="000C421E" w:rsidRDefault="00960794">
            <w:r>
              <w:rPr>
                <w:sz w:val="20"/>
                <w:szCs w:val="20"/>
              </w:rPr>
              <w:t>Fully functional web application meeting all requirements in Sections 5 and 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47E61" w14:textId="77777777" w:rsidR="000C421E" w:rsidRDefault="00960794">
            <w:r>
              <w:rPr>
                <w:i/>
                <w:iCs/>
                <w:color w:val="595959"/>
                <w:sz w:val="20"/>
                <w:szCs w:val="20"/>
              </w:rPr>
              <w:t>All Section 5 and 6 requirements verified by DEXPI.org acceptance testing</w:t>
            </w:r>
          </w:p>
        </w:tc>
      </w:tr>
      <w:tr w:rsidR="000C421E" w14:paraId="3AE00E6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27D09" w14:textId="77777777" w:rsidR="000C421E" w:rsidRDefault="00960794">
            <w:r>
              <w:rPr>
                <w:b/>
                <w:bCs/>
                <w:color w:val="2E75B6"/>
                <w:sz w:val="20"/>
                <w:szCs w:val="20"/>
              </w:rPr>
              <w:t>D-02</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39177" w14:textId="77777777" w:rsidR="000C421E" w:rsidRDefault="00960794">
            <w:r>
              <w:rPr>
                <w:sz w:val="20"/>
                <w:szCs w:val="20"/>
              </w:rPr>
              <w:t>Complete source code in a version-controlled repository accessible to DEXPI.org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08235" w14:textId="77777777" w:rsidR="000C421E" w:rsidRDefault="00960794">
            <w:r>
              <w:rPr>
                <w:i/>
                <w:iCs/>
                <w:color w:val="595959"/>
                <w:sz w:val="20"/>
                <w:szCs w:val="20"/>
              </w:rPr>
              <w:t>Repository contains full history and passes all automated tests</w:t>
            </w:r>
          </w:p>
        </w:tc>
      </w:tr>
      <w:tr w:rsidR="000C421E" w14:paraId="782D710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4AB5B" w14:textId="77777777" w:rsidR="000C421E" w:rsidRDefault="00960794">
            <w:r>
              <w:rPr>
                <w:b/>
                <w:bCs/>
                <w:color w:val="2E75B6"/>
                <w:sz w:val="20"/>
                <w:szCs w:val="20"/>
              </w:rPr>
              <w:t>D-03</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E8F29" w14:textId="77777777" w:rsidR="000C421E" w:rsidRDefault="00960794">
            <w:r>
              <w:rPr>
                <w:sz w:val="20"/>
                <w:szCs w:val="20"/>
              </w:rPr>
              <w:t>Container image and deployment documentation sufficient to deploy the application without Contractor assistance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6EE36" w14:textId="77777777" w:rsidR="000C421E" w:rsidRDefault="00960794">
            <w:r>
              <w:rPr>
                <w:i/>
                <w:iCs/>
                <w:color w:val="595959"/>
                <w:sz w:val="20"/>
                <w:szCs w:val="20"/>
              </w:rPr>
              <w:t>DEXPI.org technical team successfully deploys from delivered package</w:t>
            </w:r>
          </w:p>
        </w:tc>
      </w:tr>
      <w:tr w:rsidR="000C421E" w14:paraId="6524588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6B4B3" w14:textId="77777777" w:rsidR="000C421E" w:rsidRDefault="00960794">
            <w:r>
              <w:rPr>
                <w:b/>
                <w:bCs/>
                <w:color w:val="2E75B6"/>
                <w:sz w:val="20"/>
                <w:szCs w:val="20"/>
              </w:rPr>
              <w:t>D-04</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FAB0" w14:textId="77777777" w:rsidR="000C421E" w:rsidRDefault="00960794">
            <w:r>
              <w:rPr>
                <w:sz w:val="20"/>
                <w:szCs w:val="20"/>
              </w:rPr>
              <w:t>Developer documentation including architecture description, module guide, and API reference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40C9A" w14:textId="77777777" w:rsidR="000C421E" w:rsidRDefault="00960794">
            <w:r>
              <w:rPr>
                <w:i/>
                <w:iCs/>
                <w:color w:val="595959"/>
                <w:sz w:val="20"/>
                <w:szCs w:val="20"/>
              </w:rPr>
              <w:t>DEXPI.org confirms documentation is sufficient to support independent maintenance</w:t>
            </w:r>
          </w:p>
        </w:tc>
      </w:tr>
      <w:tr w:rsidR="000C421E" w14:paraId="5C0A267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5BC37" w14:textId="77777777" w:rsidR="000C421E" w:rsidRDefault="00960794">
            <w:r>
              <w:rPr>
                <w:b/>
                <w:bCs/>
                <w:color w:val="2E75B6"/>
                <w:sz w:val="20"/>
                <w:szCs w:val="20"/>
              </w:rPr>
              <w:t>D-05</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25D26" w14:textId="77777777" w:rsidR="000C421E" w:rsidRDefault="00960794">
            <w:r>
              <w:rPr>
                <w:sz w:val="20"/>
                <w:szCs w:val="20"/>
              </w:rPr>
              <w:t>User manual covering all functions described in Section 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C6C78" w14:textId="77777777" w:rsidR="000C421E" w:rsidRDefault="00960794">
            <w:r>
              <w:rPr>
                <w:i/>
                <w:iCs/>
                <w:color w:val="595959"/>
                <w:sz w:val="20"/>
                <w:szCs w:val="20"/>
              </w:rPr>
              <w:t>DEXPI.org confirms manual covers all specified functions</w:t>
            </w:r>
          </w:p>
        </w:tc>
      </w:tr>
      <w:tr w:rsidR="000C421E" w14:paraId="657C9A0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35CA9" w14:textId="77777777" w:rsidR="000C421E" w:rsidRDefault="00960794">
            <w:r>
              <w:rPr>
                <w:b/>
                <w:bCs/>
                <w:color w:val="2E75B6"/>
                <w:sz w:val="20"/>
                <w:szCs w:val="20"/>
              </w:rPr>
              <w:t>D-06</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66B4E" w14:textId="77777777" w:rsidR="000C421E" w:rsidRDefault="00960794">
            <w:r>
              <w:rPr>
                <w:sz w:val="20"/>
                <w:szCs w:val="20"/>
              </w:rPr>
              <w:t>Automated test suite with test cases covering all implemented validation rules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F53BF" w14:textId="77777777" w:rsidR="000C421E" w:rsidRDefault="00960794">
            <w:r>
              <w:rPr>
                <w:i/>
                <w:iCs/>
                <w:color w:val="595959"/>
                <w:sz w:val="20"/>
                <w:szCs w:val="20"/>
              </w:rPr>
              <w:t>All tests pass in the delivered continuous integration environment</w:t>
            </w:r>
          </w:p>
        </w:tc>
      </w:tr>
      <w:tr w:rsidR="000C421E" w14:paraId="0DAA603E"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D0D79" w14:textId="77777777" w:rsidR="000C421E" w:rsidRDefault="00960794">
            <w:r>
              <w:rPr>
                <w:b/>
                <w:bCs/>
                <w:color w:val="2E75B6"/>
                <w:sz w:val="20"/>
                <w:szCs w:val="20"/>
              </w:rPr>
              <w:t>D-07</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AD77C" w14:textId="77777777" w:rsidR="000C421E" w:rsidRDefault="00960794">
            <w:r>
              <w:rPr>
                <w:sz w:val="20"/>
                <w:szCs w:val="20"/>
              </w:rPr>
              <w:t>Sample DEXPI 2.0 files demonstrating valid and invalid content for each implemented validation rule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9AC0D" w14:textId="77777777" w:rsidR="000C421E" w:rsidRDefault="00960794">
            <w:r>
              <w:rPr>
                <w:i/>
                <w:iCs/>
                <w:color w:val="595959"/>
                <w:sz w:val="20"/>
                <w:szCs w:val="20"/>
              </w:rPr>
              <w:t>Sample files are confirmed by DEXPI.org to correctly exercise each rule</w:t>
            </w:r>
          </w:p>
        </w:tc>
      </w:tr>
    </w:tbl>
    <w:p w14:paraId="5C3AE51E" w14:textId="77777777" w:rsidR="000C421E" w:rsidRDefault="000C421E">
      <w:pPr>
        <w:spacing w:after="160"/>
      </w:pPr>
    </w:p>
    <w:p w14:paraId="5A748B62" w14:textId="77777777" w:rsidR="000C421E" w:rsidRDefault="00960794">
      <w:r>
        <w:br w:type="page"/>
      </w:r>
    </w:p>
    <w:p w14:paraId="4414267D" w14:textId="77777777" w:rsidR="000C421E" w:rsidRDefault="00960794">
      <w:pPr>
        <w:pStyle w:val="Heading1"/>
      </w:pPr>
      <w:r>
        <w:lastRenderedPageBreak/>
        <w:t>8. Proposal Requirements</w:t>
      </w:r>
    </w:p>
    <w:p w14:paraId="541554DD" w14:textId="77777777" w:rsidR="000C421E" w:rsidRDefault="00960794">
      <w:pPr>
        <w:spacing w:before="60" w:after="100"/>
      </w:pPr>
      <w:r>
        <w:t>Each tender submission shall include the following. Submissions that do not include all required items will not be evaluated.</w:t>
      </w:r>
    </w:p>
    <w:p w14:paraId="516578C0" w14:textId="77777777" w:rsidR="000C421E" w:rsidRDefault="000C421E">
      <w:pPr>
        <w:spacing w:after="80"/>
      </w:pPr>
    </w:p>
    <w:p w14:paraId="3CD64F1E" w14:textId="77777777" w:rsidR="000C421E" w:rsidRDefault="00960794">
      <w:pPr>
        <w:pStyle w:val="ListParagraph"/>
        <w:numPr>
          <w:ilvl w:val="0"/>
          <w:numId w:val="2"/>
        </w:numPr>
        <w:spacing w:before="40" w:after="40"/>
      </w:pPr>
      <w:r>
        <w:t>Company profile, including legal name, registration details, and principal place of business.</w:t>
      </w:r>
    </w:p>
    <w:p w14:paraId="04A604EC" w14:textId="77777777" w:rsidR="000C421E" w:rsidRDefault="00960794">
      <w:pPr>
        <w:pStyle w:val="ListParagraph"/>
        <w:numPr>
          <w:ilvl w:val="0"/>
          <w:numId w:val="2"/>
        </w:numPr>
        <w:spacing w:before="40" w:after="40"/>
      </w:pPr>
      <w:r>
        <w:t>Statement of relevant experience, including a minimum of two reference projects involving XML-based data validation or process industry engineering software, with contact details for each reference.</w:t>
      </w:r>
    </w:p>
    <w:p w14:paraId="70178F19" w14:textId="77777777" w:rsidR="000C421E" w:rsidRDefault="00960794">
      <w:pPr>
        <w:pStyle w:val="ListParagraph"/>
        <w:numPr>
          <w:ilvl w:val="0"/>
          <w:numId w:val="2"/>
        </w:numPr>
        <w:spacing w:before="40" w:after="40"/>
      </w:pPr>
      <w:r>
        <w:t>Proposed system architecture, including a description of the technology stack selected for the validation engine, front-end, back-end, and deployment components, with justification for each selection.</w:t>
      </w:r>
    </w:p>
    <w:p w14:paraId="52D9A938" w14:textId="77777777" w:rsidR="000C421E" w:rsidRDefault="00960794">
      <w:pPr>
        <w:pStyle w:val="ListParagraph"/>
        <w:numPr>
          <w:ilvl w:val="0"/>
          <w:numId w:val="2"/>
        </w:numPr>
        <w:spacing w:before="40" w:after="40"/>
      </w:pPr>
      <w:r>
        <w:t>Proposed approach to DEXPI 2.0 meta model validation, demonstrating an understanding of the Plant Meta Model class hierarchy and relationship structures.</w:t>
      </w:r>
    </w:p>
    <w:p w14:paraId="033D9BFE" w14:textId="77777777" w:rsidR="000C421E" w:rsidRDefault="00960794">
      <w:pPr>
        <w:pStyle w:val="ListParagraph"/>
        <w:numPr>
          <w:ilvl w:val="0"/>
          <w:numId w:val="2"/>
        </w:numPr>
        <w:spacing w:before="40" w:after="40"/>
      </w:pPr>
      <w:r>
        <w:t>Proposed approach to profile-based validation, including a description of how profile modules will be implemented and how new profiles will be added after initial delivery.</w:t>
      </w:r>
    </w:p>
    <w:p w14:paraId="6D962029" w14:textId="77777777" w:rsidR="000C421E" w:rsidRDefault="00960794">
      <w:pPr>
        <w:pStyle w:val="ListParagraph"/>
        <w:numPr>
          <w:ilvl w:val="0"/>
          <w:numId w:val="2"/>
        </w:numPr>
        <w:spacing w:before="40" w:after="40"/>
      </w:pPr>
      <w:r>
        <w:t>Development methodology and project plan, including proposed milestones and delivery dates.</w:t>
      </w:r>
    </w:p>
    <w:p w14:paraId="335CAA47" w14:textId="77777777" w:rsidR="000C421E" w:rsidRDefault="00960794">
      <w:pPr>
        <w:pStyle w:val="ListParagraph"/>
        <w:numPr>
          <w:ilvl w:val="0"/>
          <w:numId w:val="2"/>
        </w:numPr>
        <w:spacing w:before="40" w:after="40"/>
      </w:pPr>
      <w:r>
        <w:t>Cost breakdown by deliverable and by phase, in EUR.</w:t>
      </w:r>
    </w:p>
    <w:p w14:paraId="04FD270F" w14:textId="77777777" w:rsidR="000C421E" w:rsidRDefault="00960794">
      <w:pPr>
        <w:pStyle w:val="ListParagraph"/>
        <w:numPr>
          <w:ilvl w:val="0"/>
          <w:numId w:val="2"/>
        </w:numPr>
        <w:spacing w:before="40" w:after="40"/>
      </w:pPr>
      <w:r>
        <w:t>Proposed open-source licence, with justification for the selected licence.</w:t>
      </w:r>
    </w:p>
    <w:p w14:paraId="7ED025F0" w14:textId="77777777" w:rsidR="000C421E" w:rsidRDefault="00960794">
      <w:pPr>
        <w:pStyle w:val="ListParagraph"/>
        <w:numPr>
          <w:ilvl w:val="0"/>
          <w:numId w:val="2"/>
        </w:numPr>
        <w:spacing w:before="40" w:after="40"/>
      </w:pPr>
      <w:r>
        <w:t>Post-delivery maintenance and support proposal, including proposed support arrangements for a minimum period of 12 months following final delivery.</w:t>
      </w:r>
    </w:p>
    <w:p w14:paraId="124C70EF" w14:textId="77777777" w:rsidR="000C421E" w:rsidRDefault="000C421E">
      <w:pPr>
        <w:spacing w:after="160"/>
      </w:pPr>
    </w:p>
    <w:p w14:paraId="19954756" w14:textId="77777777" w:rsidR="000C421E" w:rsidRDefault="00960794">
      <w:r>
        <w:br w:type="page"/>
      </w:r>
    </w:p>
    <w:p w14:paraId="0EDE5ECD" w14:textId="77777777" w:rsidR="000C421E" w:rsidRDefault="00960794">
      <w:pPr>
        <w:pStyle w:val="Heading1"/>
      </w:pPr>
      <w:r>
        <w:lastRenderedPageBreak/>
        <w:t>9. Evaluation Criteria</w:t>
      </w:r>
    </w:p>
    <w:p w14:paraId="03E78690" w14:textId="77777777" w:rsidR="000C421E" w:rsidRDefault="00960794">
      <w:pPr>
        <w:spacing w:before="60" w:after="100"/>
      </w:pPr>
      <w:r>
        <w:t>Submissions will be evaluated against the following criteria. DEXPI.org reserves the right to conduct clarification interviews with shortlisted tenderers before making an award decision.</w:t>
      </w:r>
    </w:p>
    <w:p w14:paraId="6421FC9B" w14:textId="77777777" w:rsidR="000C421E" w:rsidRDefault="000C421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4000"/>
      </w:tblGrid>
      <w:tr w:rsidR="000C421E" w14:paraId="0C7B5B00" w14:textId="77777777">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E4AC4A" w14:textId="77777777" w:rsidR="000C421E" w:rsidRDefault="00960794">
            <w:r>
              <w:rPr>
                <w:b/>
                <w:bCs/>
                <w:color w:val="FFFFFF"/>
                <w:sz w:val="20"/>
                <w:szCs w:val="20"/>
              </w:rPr>
              <w:t>Criterion</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B24E87" w14:textId="77777777" w:rsidR="000C421E" w:rsidRDefault="00960794">
            <w:r>
              <w:rPr>
                <w:b/>
                <w:bCs/>
                <w:color w:val="FFFFFF"/>
                <w:sz w:val="20"/>
                <w:szCs w:val="20"/>
              </w:rPr>
              <w:t>Weighting</w:t>
            </w:r>
          </w:p>
        </w:tc>
      </w:tr>
      <w:tr w:rsidR="000C421E" w14:paraId="752A771A" w14:textId="77777777">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ECD30" w14:textId="77777777" w:rsidR="000C421E" w:rsidRDefault="00960794">
            <w:r>
              <w:rPr>
                <w:sz w:val="20"/>
                <w:szCs w:val="20"/>
              </w:rPr>
              <w:t>Technical compliance with Section 5 and Section 6 requirements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2A180" w14:textId="77777777" w:rsidR="000C421E" w:rsidRDefault="00960794">
            <w:r>
              <w:rPr>
                <w:b/>
                <w:bCs/>
                <w:sz w:val="20"/>
                <w:szCs w:val="20"/>
              </w:rPr>
              <w:t>30%</w:t>
            </w:r>
          </w:p>
        </w:tc>
      </w:tr>
      <w:tr w:rsidR="000C421E" w14:paraId="603F47D9" w14:textId="77777777">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804D9" w14:textId="77777777" w:rsidR="000C421E" w:rsidRDefault="00960794">
            <w:r>
              <w:rPr>
                <w:sz w:val="20"/>
                <w:szCs w:val="20"/>
              </w:rPr>
              <w:t>Quality and robustness of the proposed system architecture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EE1F6" w14:textId="77777777" w:rsidR="000C421E" w:rsidRDefault="00960794">
            <w:r>
              <w:rPr>
                <w:b/>
                <w:bCs/>
                <w:sz w:val="20"/>
                <w:szCs w:val="20"/>
              </w:rPr>
              <w:t>20%</w:t>
            </w:r>
          </w:p>
        </w:tc>
      </w:tr>
      <w:tr w:rsidR="000C421E" w14:paraId="6D6970AC" w14:textId="77777777">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4337C" w14:textId="77777777" w:rsidR="000C421E" w:rsidRDefault="00960794">
            <w:r>
              <w:rPr>
                <w:sz w:val="20"/>
                <w:szCs w:val="20"/>
              </w:rPr>
              <w:t>Demonstrated experience with XML-based validation and process industry standards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80C36" w14:textId="77777777" w:rsidR="000C421E" w:rsidRDefault="00960794">
            <w:r>
              <w:rPr>
                <w:b/>
                <w:bCs/>
                <w:sz w:val="20"/>
                <w:szCs w:val="20"/>
              </w:rPr>
              <w:t>15%</w:t>
            </w:r>
          </w:p>
        </w:tc>
      </w:tr>
      <w:tr w:rsidR="000C421E" w14:paraId="0D92AFF4" w14:textId="77777777">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45679" w14:textId="77777777" w:rsidR="000C421E" w:rsidRDefault="00960794">
            <w:r>
              <w:rPr>
                <w:sz w:val="20"/>
                <w:szCs w:val="20"/>
              </w:rPr>
              <w:t>Approach to extensibility and long-term maintainability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6074C" w14:textId="77777777" w:rsidR="000C421E" w:rsidRDefault="00960794">
            <w:r>
              <w:rPr>
                <w:b/>
                <w:bCs/>
                <w:sz w:val="20"/>
                <w:szCs w:val="20"/>
              </w:rPr>
              <w:t>15%</w:t>
            </w:r>
          </w:p>
        </w:tc>
      </w:tr>
      <w:tr w:rsidR="000C421E" w14:paraId="4347D127" w14:textId="77777777">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4CB3C" w14:textId="77777777" w:rsidR="000C421E" w:rsidRDefault="00960794">
            <w:r>
              <w:rPr>
                <w:sz w:val="20"/>
                <w:szCs w:val="20"/>
              </w:rPr>
              <w:t>Open-source strategy and licence suitability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5A215" w14:textId="77777777" w:rsidR="000C421E" w:rsidRDefault="00960794">
            <w:r>
              <w:rPr>
                <w:b/>
                <w:bCs/>
                <w:sz w:val="20"/>
                <w:szCs w:val="20"/>
              </w:rPr>
              <w:t>10%</w:t>
            </w:r>
          </w:p>
        </w:tc>
      </w:tr>
      <w:tr w:rsidR="000C421E" w14:paraId="384B7470" w14:textId="77777777">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F909F" w14:textId="77777777" w:rsidR="000C421E" w:rsidRDefault="00960794">
            <w:r>
              <w:rPr>
                <w:sz w:val="20"/>
                <w:szCs w:val="20"/>
              </w:rPr>
              <w:t>Cost-effectiveness and value for money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BFA3A" w14:textId="77777777" w:rsidR="000C421E" w:rsidRDefault="00960794">
            <w:r>
              <w:rPr>
                <w:b/>
                <w:bCs/>
                <w:sz w:val="20"/>
                <w:szCs w:val="20"/>
              </w:rPr>
              <w:t>10%</w:t>
            </w:r>
          </w:p>
        </w:tc>
      </w:tr>
    </w:tbl>
    <w:p w14:paraId="41BEBFC8" w14:textId="77777777" w:rsidR="000C421E" w:rsidRDefault="000C421E">
      <w:pPr>
        <w:spacing w:after="160"/>
      </w:pPr>
    </w:p>
    <w:p w14:paraId="4DD0465B" w14:textId="77777777" w:rsidR="000C421E" w:rsidRDefault="00960794">
      <w:r>
        <w:br w:type="page"/>
      </w:r>
    </w:p>
    <w:p w14:paraId="4A27DDB6" w14:textId="77777777" w:rsidR="000C421E" w:rsidRDefault="00960794">
      <w:pPr>
        <w:pStyle w:val="Heading1"/>
      </w:pPr>
      <w:r>
        <w:lastRenderedPageBreak/>
        <w:t>10. Indicative Project Timeline</w:t>
      </w:r>
    </w:p>
    <w:p w14:paraId="767161FC" w14:textId="77777777" w:rsidR="000C421E" w:rsidRDefault="00960794">
      <w:pPr>
        <w:spacing w:before="60" w:after="100"/>
      </w:pPr>
      <w:r>
        <w:t>The following indicative timeline applies to this tender. DEXPI.org reserves the right to revise these dates. Confirmed dates will be communicated to registered tenderers.</w:t>
      </w:r>
    </w:p>
    <w:p w14:paraId="76C8FCB3" w14:textId="77777777" w:rsidR="000C421E" w:rsidRDefault="000C421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4000"/>
      </w:tblGrid>
      <w:tr w:rsidR="000C421E" w14:paraId="0B209E2A" w14:textId="77777777">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935E7C" w14:textId="77777777" w:rsidR="000C421E" w:rsidRDefault="00960794">
            <w:r>
              <w:rPr>
                <w:b/>
                <w:bCs/>
                <w:color w:val="FFFFFF"/>
                <w:sz w:val="20"/>
                <w:szCs w:val="20"/>
              </w:rPr>
              <w:t>Milestone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9C6D7A" w14:textId="77777777" w:rsidR="000C421E" w:rsidRDefault="00960794">
            <w:r>
              <w:rPr>
                <w:b/>
                <w:bCs/>
                <w:color w:val="FFFFFF"/>
                <w:sz w:val="20"/>
                <w:szCs w:val="20"/>
              </w:rPr>
              <w:t>Target Date</w:t>
            </w:r>
          </w:p>
        </w:tc>
      </w:tr>
      <w:tr w:rsidR="000C421E" w14:paraId="5276AD14" w14:textId="77777777">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0779D" w14:textId="77777777" w:rsidR="000C421E" w:rsidRDefault="00960794">
            <w:r>
              <w:rPr>
                <w:sz w:val="20"/>
                <w:szCs w:val="20"/>
              </w:rPr>
              <w:t>RFT publication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9B160" w14:textId="77777777" w:rsidR="000C421E" w:rsidRDefault="00960794">
            <w:r>
              <w:rPr>
                <w:sz w:val="20"/>
                <w:szCs w:val="20"/>
              </w:rPr>
              <w:t>[Insert Date]</w:t>
            </w:r>
          </w:p>
        </w:tc>
      </w:tr>
      <w:tr w:rsidR="000C421E" w14:paraId="26E42DC6" w14:textId="77777777">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AC630" w14:textId="77777777" w:rsidR="000C421E" w:rsidRDefault="00960794">
            <w:r>
              <w:rPr>
                <w:sz w:val="20"/>
                <w:szCs w:val="20"/>
              </w:rPr>
              <w:t>Deadline for questions from tenderers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1E4D2" w14:textId="77777777" w:rsidR="000C421E" w:rsidRDefault="00960794">
            <w:r>
              <w:rPr>
                <w:sz w:val="20"/>
                <w:szCs w:val="20"/>
              </w:rPr>
              <w:t>[Insert Date]</w:t>
            </w:r>
          </w:p>
        </w:tc>
      </w:tr>
      <w:tr w:rsidR="000C421E" w14:paraId="2006B6EE" w14:textId="77777777">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CC479" w14:textId="77777777" w:rsidR="000C421E" w:rsidRDefault="00960794">
            <w:r>
              <w:rPr>
                <w:sz w:val="20"/>
                <w:szCs w:val="20"/>
              </w:rPr>
              <w:t>DEXPI.org responses to questions issued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A0AA1" w14:textId="77777777" w:rsidR="000C421E" w:rsidRDefault="00960794">
            <w:r>
              <w:rPr>
                <w:sz w:val="20"/>
                <w:szCs w:val="20"/>
              </w:rPr>
              <w:t>[Insert Date]</w:t>
            </w:r>
          </w:p>
        </w:tc>
      </w:tr>
      <w:tr w:rsidR="000C421E" w14:paraId="7C7F2138" w14:textId="77777777">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48647" w14:textId="77777777" w:rsidR="000C421E" w:rsidRDefault="00960794">
            <w:r>
              <w:rPr>
                <w:sz w:val="20"/>
                <w:szCs w:val="20"/>
              </w:rPr>
              <w:t>Tender submission deadline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02604" w14:textId="77777777" w:rsidR="000C421E" w:rsidRDefault="00960794">
            <w:r>
              <w:rPr>
                <w:sz w:val="20"/>
                <w:szCs w:val="20"/>
              </w:rPr>
              <w:t>[Insert Date]</w:t>
            </w:r>
          </w:p>
        </w:tc>
      </w:tr>
      <w:tr w:rsidR="000C421E" w14:paraId="00ECC307" w14:textId="77777777">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A6345" w14:textId="77777777" w:rsidR="000C421E" w:rsidRDefault="00960794">
            <w:r>
              <w:rPr>
                <w:sz w:val="20"/>
                <w:szCs w:val="20"/>
              </w:rPr>
              <w:t>Evaluation period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F26B5" w14:textId="77777777" w:rsidR="000C421E" w:rsidRDefault="00960794">
            <w:r>
              <w:rPr>
                <w:sz w:val="20"/>
                <w:szCs w:val="20"/>
              </w:rPr>
              <w:t>[Insert Date] to [Insert Date]</w:t>
            </w:r>
          </w:p>
        </w:tc>
      </w:tr>
      <w:tr w:rsidR="000C421E" w14:paraId="2FD4D0B4" w14:textId="77777777">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28BC8" w14:textId="77777777" w:rsidR="000C421E" w:rsidRDefault="00960794">
            <w:r>
              <w:rPr>
                <w:sz w:val="20"/>
                <w:szCs w:val="20"/>
              </w:rPr>
              <w:t>Clarification interviews (shortlisted tenderers)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93FE3" w14:textId="77777777" w:rsidR="000C421E" w:rsidRDefault="00960794">
            <w:r>
              <w:rPr>
                <w:sz w:val="20"/>
                <w:szCs w:val="20"/>
              </w:rPr>
              <w:t>[Insert Date]</w:t>
            </w:r>
          </w:p>
        </w:tc>
      </w:tr>
      <w:tr w:rsidR="000C421E" w14:paraId="02CFF2A2" w14:textId="77777777">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7548C" w14:textId="77777777" w:rsidR="000C421E" w:rsidRDefault="00960794">
            <w:r>
              <w:rPr>
                <w:sz w:val="20"/>
                <w:szCs w:val="20"/>
              </w:rPr>
              <w:t>Contract award notification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33974" w14:textId="77777777" w:rsidR="000C421E" w:rsidRDefault="00960794">
            <w:r>
              <w:rPr>
                <w:sz w:val="20"/>
                <w:szCs w:val="20"/>
              </w:rPr>
              <w:t>[Insert Date]</w:t>
            </w:r>
          </w:p>
        </w:tc>
      </w:tr>
      <w:tr w:rsidR="000C421E" w14:paraId="03F103F8" w14:textId="77777777">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BDC02" w14:textId="77777777" w:rsidR="000C421E" w:rsidRDefault="00960794">
            <w:r>
              <w:rPr>
                <w:sz w:val="20"/>
                <w:szCs w:val="20"/>
              </w:rPr>
              <w:t>Development start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42A8C" w14:textId="77777777" w:rsidR="000C421E" w:rsidRDefault="00960794">
            <w:r>
              <w:rPr>
                <w:sz w:val="20"/>
                <w:szCs w:val="20"/>
              </w:rPr>
              <w:t>[Insert Date]</w:t>
            </w:r>
          </w:p>
        </w:tc>
      </w:tr>
      <w:tr w:rsidR="000C421E" w14:paraId="24A13268" w14:textId="77777777">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20308" w14:textId="77777777" w:rsidR="000C421E" w:rsidRDefault="00960794">
            <w:r>
              <w:rPr>
                <w:sz w:val="20"/>
                <w:szCs w:val="20"/>
              </w:rPr>
              <w:t>Delivery milestones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B1DC1" w14:textId="77777777" w:rsidR="000C421E" w:rsidRDefault="00960794">
            <w:r>
              <w:rPr>
                <w:sz w:val="20"/>
                <w:szCs w:val="20"/>
              </w:rPr>
              <w:t>To be proposed by Contractor in Section 8, item 6</w:t>
            </w:r>
          </w:p>
        </w:tc>
      </w:tr>
      <w:tr w:rsidR="000C421E" w14:paraId="2D8B091D" w14:textId="77777777">
        <w:tc>
          <w:tcPr>
            <w:tcW w:w="5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178996" w14:textId="77777777" w:rsidR="000C421E" w:rsidRDefault="00960794">
            <w:r>
              <w:rPr>
                <w:sz w:val="20"/>
                <w:szCs w:val="20"/>
              </w:rPr>
              <w:t>Final delivery and acceptance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6161C" w14:textId="77777777" w:rsidR="000C421E" w:rsidRDefault="00960794">
            <w:r>
              <w:rPr>
                <w:sz w:val="20"/>
                <w:szCs w:val="20"/>
              </w:rPr>
              <w:t>[Insert Date]</w:t>
            </w:r>
          </w:p>
        </w:tc>
      </w:tr>
    </w:tbl>
    <w:p w14:paraId="49E96850" w14:textId="77777777" w:rsidR="000C421E" w:rsidRDefault="000C421E">
      <w:pPr>
        <w:spacing w:after="160"/>
      </w:pPr>
    </w:p>
    <w:p w14:paraId="1A53A98B" w14:textId="77777777" w:rsidR="000C421E" w:rsidRDefault="00960794">
      <w:r>
        <w:br w:type="page"/>
      </w:r>
    </w:p>
    <w:p w14:paraId="169C033A" w14:textId="77777777" w:rsidR="000C421E" w:rsidRDefault="00960794">
      <w:pPr>
        <w:pStyle w:val="Heading1"/>
      </w:pPr>
      <w:r>
        <w:lastRenderedPageBreak/>
        <w:t>11. Submission Instructions</w:t>
      </w:r>
    </w:p>
    <w:p w14:paraId="7A3497B7" w14:textId="77777777" w:rsidR="000C421E" w:rsidRDefault="00960794">
      <w:pPr>
        <w:spacing w:before="60" w:after="100"/>
      </w:pPr>
      <w:r>
        <w:t>Tender submissions shall be submitted electronically by the deadline stated in Section 10.</w:t>
      </w:r>
    </w:p>
    <w:p w14:paraId="4EAD4AE7" w14:textId="77777777" w:rsidR="000C421E" w:rsidRDefault="000C421E">
      <w:pPr>
        <w:spacing w:after="80"/>
      </w:pPr>
    </w:p>
    <w:p w14:paraId="691F70D5" w14:textId="77777777" w:rsidR="000C421E" w:rsidRDefault="00960794">
      <w:pPr>
        <w:spacing w:before="60" w:after="100"/>
      </w:pPr>
      <w:r>
        <w:t>Submissions shall be sent to:</w:t>
      </w:r>
    </w:p>
    <w:p w14:paraId="76389150" w14:textId="77777777" w:rsidR="000C421E" w:rsidRDefault="000C421E">
      <w:pPr>
        <w:spacing w:after="80"/>
      </w:pPr>
    </w:p>
    <w:p w14:paraId="732BA684" w14:textId="77777777" w:rsidR="000C421E" w:rsidRDefault="00960794">
      <w:pPr>
        <w:spacing w:before="60" w:after="60"/>
        <w:ind w:left="720"/>
      </w:pPr>
      <w:r>
        <w:rPr>
          <w:b/>
          <w:bCs/>
        </w:rPr>
        <w:t>Email: [Insert Contact Email]</w:t>
      </w:r>
    </w:p>
    <w:p w14:paraId="6CA00AEA" w14:textId="4FEBA1BA" w:rsidR="000C421E" w:rsidRDefault="00960794">
      <w:pPr>
        <w:spacing w:before="60" w:after="60"/>
        <w:ind w:left="720"/>
      </w:pPr>
      <w:r>
        <w:t>Subject line: Tender Submission – DEXPI Verificator/Viewer – [Tenderer Name]</w:t>
      </w:r>
    </w:p>
    <w:p w14:paraId="52CFA1AD" w14:textId="77777777" w:rsidR="000C421E" w:rsidRDefault="000C421E">
      <w:pPr>
        <w:spacing w:after="80"/>
      </w:pPr>
    </w:p>
    <w:p w14:paraId="027A4EA1" w14:textId="77777777" w:rsidR="000C421E" w:rsidRDefault="00960794">
      <w:pPr>
        <w:spacing w:before="60" w:after="100"/>
      </w:pPr>
      <w:r>
        <w:t>Submissions shall be provided as PDF documents. Supporting technical material, such as architecture diagrams, may be provided as appendices within the same PDF submission.</w:t>
      </w:r>
    </w:p>
    <w:p w14:paraId="292735BB" w14:textId="77777777" w:rsidR="000C421E" w:rsidRDefault="00960794">
      <w:pPr>
        <w:spacing w:before="60" w:after="100"/>
      </w:pPr>
      <w:r>
        <w:t>Questions regarding this tender shall be submitted in writing to the contact address above no later than the questions deadline stated in Section 10. Responses to questions will be circulated to all registered tenderers.</w:t>
      </w:r>
    </w:p>
    <w:p w14:paraId="60450619" w14:textId="77777777" w:rsidR="000C421E" w:rsidRDefault="00960794">
      <w:pPr>
        <w:spacing w:before="60" w:after="100"/>
      </w:pPr>
      <w:r>
        <w:t>Tenderers wishing to register interest in this tender shall notify DEXPI.org at the contact address above before the questions deadline. Registration of interest is not a commitment to submit a tender but ensures that the tenderer receives all clarification communications issued during the tender period.</w:t>
      </w:r>
    </w:p>
    <w:p w14:paraId="5307E2A5" w14:textId="77777777" w:rsidR="000C421E" w:rsidRDefault="000C421E">
      <w:pPr>
        <w:spacing w:after="80"/>
      </w:pPr>
    </w:p>
    <w:p w14:paraId="708EAD8E" w14:textId="77777777" w:rsidR="000C421E" w:rsidRDefault="000C421E">
      <w:pPr>
        <w:pBdr>
          <w:bottom w:val="single" w:sz="4" w:space="1" w:color="2E75B6"/>
        </w:pBdr>
        <w:spacing w:before="160" w:after="160"/>
      </w:pPr>
    </w:p>
    <w:p w14:paraId="2CA503B8" w14:textId="77777777" w:rsidR="000C421E" w:rsidRDefault="000C421E">
      <w:pPr>
        <w:spacing w:after="80"/>
      </w:pPr>
    </w:p>
    <w:p w14:paraId="518C694F" w14:textId="77777777" w:rsidR="000C421E" w:rsidRDefault="00960794">
      <w:pPr>
        <w:jc w:val="center"/>
      </w:pPr>
      <w:r>
        <w:rPr>
          <w:b/>
          <w:bCs/>
          <w:color w:val="404040"/>
        </w:rPr>
        <w:t>End of Request for Tender</w:t>
      </w:r>
    </w:p>
    <w:p w14:paraId="12B0CFC6" w14:textId="77777777" w:rsidR="000C421E" w:rsidRDefault="00960794">
      <w:pPr>
        <w:jc w:val="center"/>
      </w:pPr>
      <w:r>
        <w:rPr>
          <w:color w:val="888888"/>
          <w:sz w:val="20"/>
          <w:szCs w:val="20"/>
        </w:rPr>
        <w:t>DEXPI-RFT-VER-2026-</w:t>
      </w:r>
      <w:proofErr w:type="gramStart"/>
      <w:r>
        <w:rPr>
          <w:color w:val="888888"/>
          <w:sz w:val="20"/>
          <w:szCs w:val="20"/>
        </w:rPr>
        <w:t>01  |</w:t>
      </w:r>
      <w:proofErr w:type="gramEnd"/>
      <w:r>
        <w:rPr>
          <w:color w:val="888888"/>
          <w:sz w:val="20"/>
          <w:szCs w:val="20"/>
        </w:rPr>
        <w:t xml:space="preserve">  </w:t>
      </w:r>
      <w:proofErr w:type="gramStart"/>
      <w:r>
        <w:rPr>
          <w:color w:val="888888"/>
          <w:sz w:val="20"/>
          <w:szCs w:val="20"/>
        </w:rPr>
        <w:t>DEXPI.org  |</w:t>
      </w:r>
      <w:proofErr w:type="gramEnd"/>
      <w:r>
        <w:rPr>
          <w:color w:val="888888"/>
          <w:sz w:val="20"/>
          <w:szCs w:val="20"/>
        </w:rPr>
        <w:t>  [Insert Date]</w:t>
      </w:r>
    </w:p>
    <w:sectPr w:rsidR="000C421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BB553" w14:textId="77777777" w:rsidR="00507E64" w:rsidRDefault="00507E64">
      <w:r>
        <w:separator/>
      </w:r>
    </w:p>
  </w:endnote>
  <w:endnote w:type="continuationSeparator" w:id="0">
    <w:p w14:paraId="5F196194" w14:textId="77777777" w:rsidR="00507E64" w:rsidRDefault="00507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D798" w14:textId="77777777" w:rsidR="000B525A" w:rsidRDefault="000B525A">
    <w:pPr>
      <w:pBdr>
        <w:top w:val="single" w:sz="4" w:space="1" w:color="2E75B6"/>
      </w:pBdr>
    </w:pPr>
  </w:p>
  <w:p w14:paraId="34A4946C" w14:textId="77777777" w:rsidR="000B525A" w:rsidRDefault="000B525A">
    <w:pPr>
      <w:tabs>
        <w:tab w:val="right" w:pos="9026"/>
      </w:tabs>
    </w:pPr>
    <w:proofErr w:type="gramStart"/>
    <w:r>
      <w:rPr>
        <w:color w:val="888888"/>
        <w:sz w:val="18"/>
        <w:szCs w:val="18"/>
      </w:rPr>
      <w:t>DEXPI.org  |</w:t>
    </w:r>
    <w:proofErr w:type="gramEnd"/>
    <w:r>
      <w:rPr>
        <w:color w:val="888888"/>
        <w:sz w:val="18"/>
        <w:szCs w:val="18"/>
      </w:rPr>
      <w:t>  Confidential</w:t>
    </w:r>
    <w:r>
      <w:rPr>
        <w:color w:val="888888"/>
        <w:sz w:val="18"/>
        <w:szCs w:val="18"/>
      </w:rPr>
      <w:tab/>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46A8" w14:textId="77777777" w:rsidR="00507E64" w:rsidRDefault="00507E64">
      <w:r>
        <w:separator/>
      </w:r>
    </w:p>
  </w:footnote>
  <w:footnote w:type="continuationSeparator" w:id="0">
    <w:p w14:paraId="2BF4B68F" w14:textId="77777777" w:rsidR="00507E64" w:rsidRDefault="00507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26"/>
      <w:gridCol w:w="2000"/>
    </w:tblGrid>
    <w:tr w:rsidR="000B525A" w14:paraId="466079E7" w14:textId="77777777">
      <w:tc>
        <w:tcPr>
          <w:tcW w:w="7026" w:type="dxa"/>
          <w:tcBorders>
            <w:top w:val="none" w:sz="0" w:space="0" w:color="FFFFFF"/>
            <w:left w:val="none" w:sz="0" w:space="0" w:color="FFFFFF"/>
            <w:bottom w:val="none" w:sz="0" w:space="0" w:color="FFFFFF"/>
            <w:right w:val="none" w:sz="0" w:space="0" w:color="FFFFFF"/>
          </w:tcBorders>
        </w:tcPr>
        <w:p w14:paraId="6E5CCFD6" w14:textId="77777777" w:rsidR="000B525A" w:rsidRDefault="000B525A">
          <w:r>
            <w:rPr>
              <w:color w:val="888888"/>
              <w:sz w:val="18"/>
              <w:szCs w:val="18"/>
            </w:rPr>
            <w:t>DEXPI Verificator/Viewer — Request for Tender</w:t>
          </w:r>
        </w:p>
      </w:tc>
      <w:tc>
        <w:tcPr>
          <w:tcW w:w="2000" w:type="dxa"/>
          <w:tcBorders>
            <w:top w:val="none" w:sz="0" w:space="0" w:color="FFFFFF"/>
            <w:left w:val="none" w:sz="0" w:space="0" w:color="FFFFFF"/>
            <w:bottom w:val="none" w:sz="0" w:space="0" w:color="FFFFFF"/>
            <w:right w:val="none" w:sz="0" w:space="0" w:color="FFFFFF"/>
          </w:tcBorders>
        </w:tcPr>
        <w:p w14:paraId="799E3B93" w14:textId="1A47FDA4" w:rsidR="000B525A" w:rsidRDefault="000B525A" w:rsidP="00CE690E">
          <w:pPr>
            <w:ind w:left="-286"/>
            <w:jc w:val="right"/>
          </w:pPr>
          <w:r>
            <w:rPr>
              <w:color w:val="888888"/>
              <w:sz w:val="18"/>
              <w:szCs w:val="18"/>
            </w:rPr>
            <w:t>DEXPI-RFT-VER-2026-0</w:t>
          </w:r>
          <w:r w:rsidR="0099345E">
            <w:rPr>
              <w:color w:val="888888"/>
              <w:sz w:val="18"/>
              <w:szCs w:val="18"/>
            </w:rPr>
            <w:t>2</w:t>
          </w:r>
        </w:p>
      </w:tc>
    </w:tr>
  </w:tbl>
  <w:p w14:paraId="7E31645D" w14:textId="77777777" w:rsidR="000B525A" w:rsidRDefault="000B525A">
    <w:pPr>
      <w:pBdr>
        <w:bottom w:val="single" w:sz="4"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8FA"/>
    <w:multiLevelType w:val="hybridMultilevel"/>
    <w:tmpl w:val="B4B05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362026"/>
    <w:multiLevelType w:val="multilevel"/>
    <w:tmpl w:val="312A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83879"/>
    <w:multiLevelType w:val="hybridMultilevel"/>
    <w:tmpl w:val="55AAB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8A0CB8"/>
    <w:multiLevelType w:val="hybridMultilevel"/>
    <w:tmpl w:val="FC1C7B7A"/>
    <w:lvl w:ilvl="0" w:tplc="65CE142C">
      <w:start w:val="1"/>
      <w:numFmt w:val="bullet"/>
      <w:lvlText w:val="●"/>
      <w:lvlJc w:val="left"/>
      <w:pPr>
        <w:ind w:left="720" w:hanging="360"/>
      </w:pPr>
    </w:lvl>
    <w:lvl w:ilvl="1" w:tplc="3FB679A2">
      <w:start w:val="1"/>
      <w:numFmt w:val="bullet"/>
      <w:lvlText w:val="○"/>
      <w:lvlJc w:val="left"/>
      <w:pPr>
        <w:ind w:left="1440" w:hanging="360"/>
      </w:pPr>
    </w:lvl>
    <w:lvl w:ilvl="2" w:tplc="CE763326">
      <w:start w:val="1"/>
      <w:numFmt w:val="bullet"/>
      <w:lvlText w:val="■"/>
      <w:lvlJc w:val="left"/>
      <w:pPr>
        <w:ind w:left="2160" w:hanging="360"/>
      </w:pPr>
    </w:lvl>
    <w:lvl w:ilvl="3" w:tplc="C7080238">
      <w:start w:val="1"/>
      <w:numFmt w:val="bullet"/>
      <w:lvlText w:val="●"/>
      <w:lvlJc w:val="left"/>
      <w:pPr>
        <w:ind w:left="2880" w:hanging="360"/>
      </w:pPr>
    </w:lvl>
    <w:lvl w:ilvl="4" w:tplc="5E22A100">
      <w:start w:val="1"/>
      <w:numFmt w:val="bullet"/>
      <w:lvlText w:val="○"/>
      <w:lvlJc w:val="left"/>
      <w:pPr>
        <w:ind w:left="3600" w:hanging="360"/>
      </w:pPr>
    </w:lvl>
    <w:lvl w:ilvl="5" w:tplc="2FE02EE8">
      <w:start w:val="1"/>
      <w:numFmt w:val="bullet"/>
      <w:lvlText w:val="■"/>
      <w:lvlJc w:val="left"/>
      <w:pPr>
        <w:ind w:left="4320" w:hanging="360"/>
      </w:pPr>
    </w:lvl>
    <w:lvl w:ilvl="6" w:tplc="08FC27B6">
      <w:start w:val="1"/>
      <w:numFmt w:val="bullet"/>
      <w:lvlText w:val="●"/>
      <w:lvlJc w:val="left"/>
      <w:pPr>
        <w:ind w:left="5040" w:hanging="360"/>
      </w:pPr>
    </w:lvl>
    <w:lvl w:ilvl="7" w:tplc="E294EB4C">
      <w:start w:val="1"/>
      <w:numFmt w:val="bullet"/>
      <w:lvlText w:val="●"/>
      <w:lvlJc w:val="left"/>
      <w:pPr>
        <w:ind w:left="5760" w:hanging="360"/>
      </w:pPr>
    </w:lvl>
    <w:lvl w:ilvl="8" w:tplc="4866C818">
      <w:start w:val="1"/>
      <w:numFmt w:val="bullet"/>
      <w:lvlText w:val="●"/>
      <w:lvlJc w:val="left"/>
      <w:pPr>
        <w:ind w:left="6480" w:hanging="360"/>
      </w:pPr>
    </w:lvl>
  </w:abstractNum>
  <w:abstractNum w:abstractNumId="4" w15:restartNumberingAfterBreak="0">
    <w:nsid w:val="40D57572"/>
    <w:multiLevelType w:val="hybridMultilevel"/>
    <w:tmpl w:val="E0B2C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F197021"/>
    <w:multiLevelType w:val="hybridMultilevel"/>
    <w:tmpl w:val="CC508D14"/>
    <w:lvl w:ilvl="0" w:tplc="C618266A">
      <w:start w:val="1"/>
      <w:numFmt w:val="bullet"/>
      <w:lvlText w:val="•"/>
      <w:lvlJc w:val="left"/>
      <w:pPr>
        <w:ind w:left="720" w:hanging="360"/>
      </w:pPr>
    </w:lvl>
    <w:lvl w:ilvl="1" w:tplc="2C808608">
      <w:start w:val="1"/>
      <w:numFmt w:val="bullet"/>
      <w:lvlText w:val="◦"/>
      <w:lvlJc w:val="left"/>
      <w:pPr>
        <w:ind w:left="1080" w:hanging="360"/>
      </w:pPr>
    </w:lvl>
    <w:lvl w:ilvl="2" w:tplc="483CA986">
      <w:numFmt w:val="decimal"/>
      <w:lvlText w:val=""/>
      <w:lvlJc w:val="left"/>
    </w:lvl>
    <w:lvl w:ilvl="3" w:tplc="E8F0DBE6">
      <w:numFmt w:val="decimal"/>
      <w:lvlText w:val=""/>
      <w:lvlJc w:val="left"/>
    </w:lvl>
    <w:lvl w:ilvl="4" w:tplc="8D0A2E96">
      <w:numFmt w:val="decimal"/>
      <w:lvlText w:val=""/>
      <w:lvlJc w:val="left"/>
    </w:lvl>
    <w:lvl w:ilvl="5" w:tplc="BFA6DD1C">
      <w:numFmt w:val="decimal"/>
      <w:lvlText w:val=""/>
      <w:lvlJc w:val="left"/>
    </w:lvl>
    <w:lvl w:ilvl="6" w:tplc="2DE29FA2">
      <w:numFmt w:val="decimal"/>
      <w:lvlText w:val=""/>
      <w:lvlJc w:val="left"/>
    </w:lvl>
    <w:lvl w:ilvl="7" w:tplc="B1629378">
      <w:numFmt w:val="decimal"/>
      <w:lvlText w:val=""/>
      <w:lvlJc w:val="left"/>
    </w:lvl>
    <w:lvl w:ilvl="8" w:tplc="D8C0D346">
      <w:numFmt w:val="decimal"/>
      <w:lvlText w:val=""/>
      <w:lvlJc w:val="left"/>
    </w:lvl>
  </w:abstractNum>
  <w:abstractNum w:abstractNumId="6" w15:restartNumberingAfterBreak="0">
    <w:nsid w:val="73BE0214"/>
    <w:multiLevelType w:val="hybridMultilevel"/>
    <w:tmpl w:val="C176878E"/>
    <w:lvl w:ilvl="0" w:tplc="BA2260AE">
      <w:start w:val="1"/>
      <w:numFmt w:val="decimal"/>
      <w:lvlText w:val="%1."/>
      <w:lvlJc w:val="left"/>
      <w:pPr>
        <w:ind w:left="720" w:hanging="360"/>
      </w:pPr>
    </w:lvl>
    <w:lvl w:ilvl="1" w:tplc="51E402C6">
      <w:numFmt w:val="decimal"/>
      <w:lvlText w:val=""/>
      <w:lvlJc w:val="left"/>
    </w:lvl>
    <w:lvl w:ilvl="2" w:tplc="E728A8FC">
      <w:numFmt w:val="decimal"/>
      <w:lvlText w:val=""/>
      <w:lvlJc w:val="left"/>
    </w:lvl>
    <w:lvl w:ilvl="3" w:tplc="72F6AE38">
      <w:numFmt w:val="decimal"/>
      <w:lvlText w:val=""/>
      <w:lvlJc w:val="left"/>
    </w:lvl>
    <w:lvl w:ilvl="4" w:tplc="2AFA148E">
      <w:numFmt w:val="decimal"/>
      <w:lvlText w:val=""/>
      <w:lvlJc w:val="left"/>
    </w:lvl>
    <w:lvl w:ilvl="5" w:tplc="CFB019DA">
      <w:numFmt w:val="decimal"/>
      <w:lvlText w:val=""/>
      <w:lvlJc w:val="left"/>
    </w:lvl>
    <w:lvl w:ilvl="6" w:tplc="3488D322">
      <w:numFmt w:val="decimal"/>
      <w:lvlText w:val=""/>
      <w:lvlJc w:val="left"/>
    </w:lvl>
    <w:lvl w:ilvl="7" w:tplc="4AD64122">
      <w:numFmt w:val="decimal"/>
      <w:lvlText w:val=""/>
      <w:lvlJc w:val="left"/>
    </w:lvl>
    <w:lvl w:ilvl="8" w:tplc="4672DFC8">
      <w:numFmt w:val="decimal"/>
      <w:lvlText w:val=""/>
      <w:lvlJc w:val="left"/>
    </w:lvl>
  </w:abstractNum>
  <w:num w:numId="1" w16cid:durableId="1402480904">
    <w:abstractNumId w:val="5"/>
    <w:lvlOverride w:ilvl="0">
      <w:startOverride w:val="1"/>
    </w:lvlOverride>
  </w:num>
  <w:num w:numId="2" w16cid:durableId="1797988864">
    <w:abstractNumId w:val="6"/>
    <w:lvlOverride w:ilvl="0">
      <w:startOverride w:val="1"/>
    </w:lvlOverride>
  </w:num>
  <w:num w:numId="3" w16cid:durableId="237597459">
    <w:abstractNumId w:val="1"/>
  </w:num>
  <w:num w:numId="4" w16cid:durableId="52587079">
    <w:abstractNumId w:val="3"/>
    <w:lvlOverride w:ilvl="0">
      <w:startOverride w:val="1"/>
    </w:lvlOverride>
  </w:num>
  <w:num w:numId="5" w16cid:durableId="62218549">
    <w:abstractNumId w:val="0"/>
  </w:num>
  <w:num w:numId="6" w16cid:durableId="769743005">
    <w:abstractNumId w:val="2"/>
  </w:num>
  <w:num w:numId="7" w16cid:durableId="814905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21E"/>
    <w:rsid w:val="00016904"/>
    <w:rsid w:val="00024165"/>
    <w:rsid w:val="00041C3B"/>
    <w:rsid w:val="000918F2"/>
    <w:rsid w:val="000B0894"/>
    <w:rsid w:val="000B525A"/>
    <w:rsid w:val="000C421E"/>
    <w:rsid w:val="00152C9F"/>
    <w:rsid w:val="001624F1"/>
    <w:rsid w:val="00200C30"/>
    <w:rsid w:val="002473B3"/>
    <w:rsid w:val="00247C0B"/>
    <w:rsid w:val="002718C6"/>
    <w:rsid w:val="002F5A89"/>
    <w:rsid w:val="004234D5"/>
    <w:rsid w:val="00434907"/>
    <w:rsid w:val="004930C4"/>
    <w:rsid w:val="004A4397"/>
    <w:rsid w:val="004B232C"/>
    <w:rsid w:val="004B57D7"/>
    <w:rsid w:val="004E065B"/>
    <w:rsid w:val="00507E64"/>
    <w:rsid w:val="00527456"/>
    <w:rsid w:val="005603F9"/>
    <w:rsid w:val="0059025C"/>
    <w:rsid w:val="005B10B6"/>
    <w:rsid w:val="005C1D9A"/>
    <w:rsid w:val="00617885"/>
    <w:rsid w:val="006341DA"/>
    <w:rsid w:val="0067639A"/>
    <w:rsid w:val="006A1083"/>
    <w:rsid w:val="006B3BD8"/>
    <w:rsid w:val="006D500D"/>
    <w:rsid w:val="0071299B"/>
    <w:rsid w:val="0073234C"/>
    <w:rsid w:val="007A7288"/>
    <w:rsid w:val="007B4478"/>
    <w:rsid w:val="0091777E"/>
    <w:rsid w:val="00944498"/>
    <w:rsid w:val="00952A10"/>
    <w:rsid w:val="00960794"/>
    <w:rsid w:val="00965988"/>
    <w:rsid w:val="0099345E"/>
    <w:rsid w:val="00AD0B59"/>
    <w:rsid w:val="00B00F36"/>
    <w:rsid w:val="00B14484"/>
    <w:rsid w:val="00B346F0"/>
    <w:rsid w:val="00B361E9"/>
    <w:rsid w:val="00B62F5B"/>
    <w:rsid w:val="00B85AD7"/>
    <w:rsid w:val="00B87DA2"/>
    <w:rsid w:val="00C31EA7"/>
    <w:rsid w:val="00C32BD4"/>
    <w:rsid w:val="00C53F53"/>
    <w:rsid w:val="00C62398"/>
    <w:rsid w:val="00CE690E"/>
    <w:rsid w:val="00CF3090"/>
    <w:rsid w:val="00D80E68"/>
    <w:rsid w:val="00DB1412"/>
    <w:rsid w:val="00DD6F6D"/>
    <w:rsid w:val="00E37F29"/>
    <w:rsid w:val="00F06302"/>
    <w:rsid w:val="00FC23A9"/>
    <w:rsid w:val="00FC41E4"/>
    <w:rsid w:val="00FE12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93860"/>
  <w15:docId w15:val="{2C1AC92B-32FC-4B5B-95A3-4ADAB4108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8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85AD7"/>
    <w:pPr>
      <w:tabs>
        <w:tab w:val="center" w:pos="4536"/>
        <w:tab w:val="right" w:pos="9072"/>
      </w:tabs>
    </w:pPr>
  </w:style>
  <w:style w:type="character" w:customStyle="1" w:styleId="HeaderChar">
    <w:name w:val="Header Char"/>
    <w:basedOn w:val="DefaultParagraphFont"/>
    <w:link w:val="Header"/>
    <w:uiPriority w:val="99"/>
    <w:rsid w:val="00B85AD7"/>
    <w:rPr>
      <w:rFonts w:eastAsia="Times New Roman"/>
    </w:rPr>
  </w:style>
  <w:style w:type="paragraph" w:styleId="Footer">
    <w:name w:val="footer"/>
    <w:basedOn w:val="Normal"/>
    <w:link w:val="FooterChar"/>
    <w:uiPriority w:val="99"/>
    <w:unhideWhenUsed/>
    <w:rsid w:val="00B85AD7"/>
    <w:pPr>
      <w:tabs>
        <w:tab w:val="center" w:pos="4536"/>
        <w:tab w:val="right" w:pos="9072"/>
      </w:tabs>
    </w:pPr>
  </w:style>
  <w:style w:type="character" w:customStyle="1" w:styleId="FooterChar">
    <w:name w:val="Footer Char"/>
    <w:basedOn w:val="DefaultParagraphFont"/>
    <w:link w:val="Footer"/>
    <w:uiPriority w:val="99"/>
    <w:rsid w:val="00B85AD7"/>
    <w:rPr>
      <w:rFonts w:eastAsia="Times New Roman"/>
    </w:rPr>
  </w:style>
  <w:style w:type="paragraph" w:styleId="NormalWeb">
    <w:name w:val="Normal (Web)"/>
    <w:basedOn w:val="Normal"/>
    <w:uiPriority w:val="99"/>
    <w:semiHidden/>
    <w:unhideWhenUsed/>
    <w:rsid w:val="00F06302"/>
    <w:rPr>
      <w:rFonts w:ascii="Times New Roman" w:hAnsi="Times New Roman" w:cs="Times New Roman"/>
      <w:sz w:val="24"/>
      <w:szCs w:val="24"/>
    </w:rPr>
  </w:style>
  <w:style w:type="character" w:styleId="Strong">
    <w:name w:val="Strong"/>
    <w:basedOn w:val="DefaultParagraphFont"/>
    <w:uiPriority w:val="22"/>
    <w:qFormat/>
    <w:rsid w:val="000169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4546</Words>
  <Characters>28051</Characters>
  <Application>Microsoft Office Word</Application>
  <DocSecurity>0</DocSecurity>
  <Lines>1038</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Tonia Pedersen</cp:lastModifiedBy>
  <cp:revision>6</cp:revision>
  <dcterms:created xsi:type="dcterms:W3CDTF">2026-04-20T10:22:00Z</dcterms:created>
  <dcterms:modified xsi:type="dcterms:W3CDTF">2026-04-20T10:25:00Z</dcterms:modified>
</cp:coreProperties>
</file>