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6378CD03" w:rsidR="00023015" w:rsidRPr="003B036D" w:rsidRDefault="00CD37CE" w:rsidP="00355865">
            <w:pPr>
              <w:tabs>
                <w:tab w:val="left" w:pos="342"/>
                <w:tab w:val="left" w:pos="1134"/>
              </w:tabs>
              <w:spacing w:before="0"/>
              <w:jc w:val="center"/>
              <w:rPr>
                <w:b/>
                <w:bCs/>
                <w:szCs w:val="22"/>
              </w:rPr>
            </w:pPr>
            <w:r>
              <w:rPr>
                <w:b/>
                <w:bCs/>
                <w:szCs w:val="22"/>
              </w:rPr>
              <w:t>3.</w:t>
            </w:r>
            <w:r w:rsidR="00B84EA0">
              <w:rPr>
                <w:b/>
                <w:bCs/>
                <w:szCs w:val="22"/>
              </w:rPr>
              <w:t>4</w:t>
            </w:r>
          </w:p>
        </w:tc>
        <w:tc>
          <w:tcPr>
            <w:tcW w:w="1324" w:type="dxa"/>
            <w:tcBorders>
              <w:left w:val="single" w:sz="6" w:space="0" w:color="auto"/>
              <w:bottom w:val="single" w:sz="6" w:space="0" w:color="auto"/>
              <w:right w:val="single" w:sz="6" w:space="0" w:color="auto"/>
            </w:tcBorders>
            <w:vAlign w:val="center"/>
          </w:tcPr>
          <w:p w14:paraId="7BF709E4" w14:textId="5CD710DA"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375A98">
              <w:rPr>
                <w:b/>
                <w:bCs/>
                <w:noProof/>
                <w:szCs w:val="22"/>
                <w:lang w:eastAsia="nb-NO"/>
              </w:rPr>
              <w:t>67</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5AF22A0F"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338901E7"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99370208"/>
      <w:r w:rsidR="00375A98">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5FF9C3D3"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375A98">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99370209"/>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ItemTag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Added Loop number attribute to SafetyValve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59CA1B60"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p>
        </w:tc>
        <w:tc>
          <w:tcPr>
            <w:tcW w:w="1259" w:type="dxa"/>
            <w:vAlign w:val="center"/>
          </w:tcPr>
          <w:p w14:paraId="7B17FFEF" w14:textId="38830B1F" w:rsidR="00761028" w:rsidRPr="003B036D" w:rsidRDefault="00E658BC"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09.03.2022</w:t>
            </w:r>
          </w:p>
        </w:tc>
        <w:tc>
          <w:tcPr>
            <w:tcW w:w="4769" w:type="dxa"/>
            <w:vAlign w:val="center"/>
          </w:tcPr>
          <w:p w14:paraId="62C26CE8" w14:textId="18208EAA"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Move attributes from PipingNetworkSystem to PipingNetworkSegment. Proteus definition for rotation/mirroring.</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429EFE0D" w:rsidR="000D2938" w:rsidRPr="003B036D" w:rsidRDefault="00B84EA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04F8763D" w:rsidR="000D2938" w:rsidRPr="003B036D" w:rsidRDefault="00B84EA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28.03.2022</w:t>
            </w:r>
          </w:p>
        </w:tc>
        <w:tc>
          <w:tcPr>
            <w:tcW w:w="4769" w:type="dxa"/>
            <w:vAlign w:val="center"/>
          </w:tcPr>
          <w:p w14:paraId="5E3D9A3E" w14:textId="750BE3DC" w:rsidR="000D2938" w:rsidRPr="003B036D" w:rsidRDefault="00B84EA0" w:rsidP="00911365">
            <w:pPr>
              <w:pStyle w:val="TableNormal1"/>
              <w:rPr>
                <w:rFonts w:ascii="Times New Roman" w:hAnsi="Times New Roman" w:cs="Times New Roman"/>
                <w:sz w:val="22"/>
                <w:szCs w:val="22"/>
              </w:rPr>
            </w:pPr>
            <w:r>
              <w:rPr>
                <w:rFonts w:ascii="Times New Roman" w:hAnsi="Times New Roman" w:cs="Times New Roman"/>
                <w:sz w:val="22"/>
                <w:szCs w:val="22"/>
              </w:rPr>
              <w:t>Confirmed and updated pipe opc &amp; slope sections</w:t>
            </w:r>
          </w:p>
        </w:tc>
        <w:tc>
          <w:tcPr>
            <w:tcW w:w="2039" w:type="dxa"/>
            <w:vAlign w:val="center"/>
          </w:tcPr>
          <w:p w14:paraId="7C53377A" w14:textId="4AF0A933" w:rsidR="000D2938" w:rsidRPr="003B036D" w:rsidRDefault="00B84EA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99370210"/>
      <w:r w:rsidRPr="003B036D">
        <w:rPr>
          <w:b/>
          <w:bCs/>
          <w:color w:val="333333"/>
          <w:szCs w:val="22"/>
        </w:rPr>
        <w:lastRenderedPageBreak/>
        <w:t>Table of Contents</w:t>
      </w:r>
      <w:bookmarkEnd w:id="25"/>
    </w:p>
    <w:p w14:paraId="617C88E3" w14:textId="0E2DE6E5" w:rsidR="00375A98"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99370208" w:history="1">
        <w:r w:rsidR="00375A98" w:rsidRPr="00A164D0">
          <w:rPr>
            <w:rStyle w:val="Hyperlink"/>
            <w:noProof/>
          </w:rPr>
          <w:t>NOAKA DEXPI Transfer Requirements</w:t>
        </w:r>
        <w:r w:rsidR="00375A98">
          <w:rPr>
            <w:noProof/>
            <w:webHidden/>
          </w:rPr>
          <w:tab/>
        </w:r>
        <w:r w:rsidR="00375A98">
          <w:rPr>
            <w:noProof/>
            <w:webHidden/>
          </w:rPr>
          <w:fldChar w:fldCharType="begin"/>
        </w:r>
        <w:r w:rsidR="00375A98">
          <w:rPr>
            <w:noProof/>
            <w:webHidden/>
          </w:rPr>
          <w:instrText xml:space="preserve"> PAGEREF _Toc99370208 \h </w:instrText>
        </w:r>
        <w:r w:rsidR="00375A98">
          <w:rPr>
            <w:noProof/>
            <w:webHidden/>
          </w:rPr>
        </w:r>
        <w:r w:rsidR="00375A98">
          <w:rPr>
            <w:noProof/>
            <w:webHidden/>
          </w:rPr>
          <w:fldChar w:fldCharType="separate"/>
        </w:r>
        <w:r w:rsidR="00375A98">
          <w:rPr>
            <w:noProof/>
            <w:webHidden/>
          </w:rPr>
          <w:t>2</w:t>
        </w:r>
        <w:r w:rsidR="00375A98">
          <w:rPr>
            <w:noProof/>
            <w:webHidden/>
          </w:rPr>
          <w:fldChar w:fldCharType="end"/>
        </w:r>
      </w:hyperlink>
    </w:p>
    <w:p w14:paraId="019C4B41" w14:textId="552E9CBA" w:rsidR="00375A98" w:rsidRDefault="00375A98">
      <w:pPr>
        <w:pStyle w:val="TOC1"/>
        <w:rPr>
          <w:rFonts w:asciiTheme="minorHAnsi" w:eastAsiaTheme="minorEastAsia" w:hAnsiTheme="minorHAnsi" w:cstheme="minorBidi"/>
          <w:b w:val="0"/>
          <w:noProof/>
          <w:szCs w:val="22"/>
          <w:lang w:val="nb-NO" w:eastAsia="nb-NO"/>
        </w:rPr>
      </w:pPr>
      <w:hyperlink w:anchor="_Toc99370209" w:history="1">
        <w:r w:rsidRPr="00A164D0">
          <w:rPr>
            <w:rStyle w:val="Hyperlink"/>
            <w:noProof/>
          </w:rPr>
          <w:t>Change Record</w:t>
        </w:r>
        <w:r>
          <w:rPr>
            <w:noProof/>
            <w:webHidden/>
          </w:rPr>
          <w:tab/>
        </w:r>
        <w:r>
          <w:rPr>
            <w:noProof/>
            <w:webHidden/>
          </w:rPr>
          <w:fldChar w:fldCharType="begin"/>
        </w:r>
        <w:r>
          <w:rPr>
            <w:noProof/>
            <w:webHidden/>
          </w:rPr>
          <w:instrText xml:space="preserve"> PAGEREF _Toc99370209 \h </w:instrText>
        </w:r>
        <w:r>
          <w:rPr>
            <w:noProof/>
            <w:webHidden/>
          </w:rPr>
        </w:r>
        <w:r>
          <w:rPr>
            <w:noProof/>
            <w:webHidden/>
          </w:rPr>
          <w:fldChar w:fldCharType="separate"/>
        </w:r>
        <w:r>
          <w:rPr>
            <w:noProof/>
            <w:webHidden/>
          </w:rPr>
          <w:t>3</w:t>
        </w:r>
        <w:r>
          <w:rPr>
            <w:noProof/>
            <w:webHidden/>
          </w:rPr>
          <w:fldChar w:fldCharType="end"/>
        </w:r>
      </w:hyperlink>
    </w:p>
    <w:p w14:paraId="63FFA778" w14:textId="6D31D31C" w:rsidR="00375A98" w:rsidRDefault="00375A98">
      <w:pPr>
        <w:pStyle w:val="TOC1"/>
        <w:rPr>
          <w:rFonts w:asciiTheme="minorHAnsi" w:eastAsiaTheme="minorEastAsia" w:hAnsiTheme="minorHAnsi" w:cstheme="minorBidi"/>
          <w:b w:val="0"/>
          <w:noProof/>
          <w:szCs w:val="22"/>
          <w:lang w:val="nb-NO" w:eastAsia="nb-NO"/>
        </w:rPr>
      </w:pPr>
      <w:hyperlink w:anchor="_Toc99370210" w:history="1">
        <w:r w:rsidRPr="00A164D0">
          <w:rPr>
            <w:rStyle w:val="Hyperlink"/>
            <w:bCs/>
            <w:noProof/>
          </w:rPr>
          <w:t>Table of Contents</w:t>
        </w:r>
        <w:r>
          <w:rPr>
            <w:noProof/>
            <w:webHidden/>
          </w:rPr>
          <w:tab/>
        </w:r>
        <w:r>
          <w:rPr>
            <w:noProof/>
            <w:webHidden/>
          </w:rPr>
          <w:fldChar w:fldCharType="begin"/>
        </w:r>
        <w:r>
          <w:rPr>
            <w:noProof/>
            <w:webHidden/>
          </w:rPr>
          <w:instrText xml:space="preserve"> PAGEREF _Toc99370210 \h </w:instrText>
        </w:r>
        <w:r>
          <w:rPr>
            <w:noProof/>
            <w:webHidden/>
          </w:rPr>
        </w:r>
        <w:r>
          <w:rPr>
            <w:noProof/>
            <w:webHidden/>
          </w:rPr>
          <w:fldChar w:fldCharType="separate"/>
        </w:r>
        <w:r>
          <w:rPr>
            <w:noProof/>
            <w:webHidden/>
          </w:rPr>
          <w:t>4</w:t>
        </w:r>
        <w:r>
          <w:rPr>
            <w:noProof/>
            <w:webHidden/>
          </w:rPr>
          <w:fldChar w:fldCharType="end"/>
        </w:r>
      </w:hyperlink>
    </w:p>
    <w:p w14:paraId="61C8A2E6" w14:textId="1C6E63C5" w:rsidR="00375A98" w:rsidRDefault="00375A98">
      <w:pPr>
        <w:pStyle w:val="TOC1"/>
        <w:rPr>
          <w:rFonts w:asciiTheme="minorHAnsi" w:eastAsiaTheme="minorEastAsia" w:hAnsiTheme="minorHAnsi" w:cstheme="minorBidi"/>
          <w:b w:val="0"/>
          <w:noProof/>
          <w:szCs w:val="22"/>
          <w:lang w:val="nb-NO" w:eastAsia="nb-NO"/>
        </w:rPr>
      </w:pPr>
      <w:hyperlink w:anchor="_Toc99370211" w:history="1">
        <w:r w:rsidRPr="00A164D0">
          <w:rPr>
            <w:rStyle w:val="Hyperlink"/>
            <w:noProof/>
          </w:rPr>
          <w:t>Overview</w:t>
        </w:r>
        <w:r>
          <w:rPr>
            <w:noProof/>
            <w:webHidden/>
          </w:rPr>
          <w:tab/>
        </w:r>
        <w:r>
          <w:rPr>
            <w:noProof/>
            <w:webHidden/>
          </w:rPr>
          <w:fldChar w:fldCharType="begin"/>
        </w:r>
        <w:r>
          <w:rPr>
            <w:noProof/>
            <w:webHidden/>
          </w:rPr>
          <w:instrText xml:space="preserve"> PAGEREF _Toc99370211 \h </w:instrText>
        </w:r>
        <w:r>
          <w:rPr>
            <w:noProof/>
            <w:webHidden/>
          </w:rPr>
        </w:r>
        <w:r>
          <w:rPr>
            <w:noProof/>
            <w:webHidden/>
          </w:rPr>
          <w:fldChar w:fldCharType="separate"/>
        </w:r>
        <w:r>
          <w:rPr>
            <w:noProof/>
            <w:webHidden/>
          </w:rPr>
          <w:t>6</w:t>
        </w:r>
        <w:r>
          <w:rPr>
            <w:noProof/>
            <w:webHidden/>
          </w:rPr>
          <w:fldChar w:fldCharType="end"/>
        </w:r>
      </w:hyperlink>
    </w:p>
    <w:p w14:paraId="691E43F8" w14:textId="3EAF57A7" w:rsidR="00375A98" w:rsidRDefault="00375A98">
      <w:pPr>
        <w:pStyle w:val="TOC2"/>
        <w:rPr>
          <w:rFonts w:asciiTheme="minorHAnsi" w:eastAsiaTheme="minorEastAsia" w:hAnsiTheme="minorHAnsi" w:cstheme="minorBidi"/>
          <w:noProof/>
          <w:sz w:val="22"/>
          <w:szCs w:val="22"/>
          <w:lang w:val="nb-NO" w:eastAsia="nb-NO"/>
        </w:rPr>
      </w:pPr>
      <w:hyperlink w:anchor="_Toc99370212" w:history="1">
        <w:r w:rsidRPr="00A164D0">
          <w:rPr>
            <w:rStyle w:val="Hyperlink"/>
            <w:noProof/>
          </w:rPr>
          <w:t>Purpose</w:t>
        </w:r>
        <w:r>
          <w:rPr>
            <w:noProof/>
            <w:webHidden/>
          </w:rPr>
          <w:tab/>
        </w:r>
        <w:r>
          <w:rPr>
            <w:noProof/>
            <w:webHidden/>
          </w:rPr>
          <w:fldChar w:fldCharType="begin"/>
        </w:r>
        <w:r>
          <w:rPr>
            <w:noProof/>
            <w:webHidden/>
          </w:rPr>
          <w:instrText xml:space="preserve"> PAGEREF _Toc99370212 \h </w:instrText>
        </w:r>
        <w:r>
          <w:rPr>
            <w:noProof/>
            <w:webHidden/>
          </w:rPr>
        </w:r>
        <w:r>
          <w:rPr>
            <w:noProof/>
            <w:webHidden/>
          </w:rPr>
          <w:fldChar w:fldCharType="separate"/>
        </w:r>
        <w:r>
          <w:rPr>
            <w:noProof/>
            <w:webHidden/>
          </w:rPr>
          <w:t>6</w:t>
        </w:r>
        <w:r>
          <w:rPr>
            <w:noProof/>
            <w:webHidden/>
          </w:rPr>
          <w:fldChar w:fldCharType="end"/>
        </w:r>
      </w:hyperlink>
    </w:p>
    <w:p w14:paraId="492268F2" w14:textId="47E8EC77" w:rsidR="00375A98" w:rsidRDefault="00375A98">
      <w:pPr>
        <w:pStyle w:val="TOC2"/>
        <w:rPr>
          <w:rFonts w:asciiTheme="minorHAnsi" w:eastAsiaTheme="minorEastAsia" w:hAnsiTheme="minorHAnsi" w:cstheme="minorBidi"/>
          <w:noProof/>
          <w:sz w:val="22"/>
          <w:szCs w:val="22"/>
          <w:lang w:val="nb-NO" w:eastAsia="nb-NO"/>
        </w:rPr>
      </w:pPr>
      <w:hyperlink w:anchor="_Toc99370213" w:history="1">
        <w:r w:rsidRPr="00A164D0">
          <w:rPr>
            <w:rStyle w:val="Hyperlink"/>
            <w:noProof/>
          </w:rPr>
          <w:t>Abbreviations</w:t>
        </w:r>
        <w:r>
          <w:rPr>
            <w:noProof/>
            <w:webHidden/>
          </w:rPr>
          <w:tab/>
        </w:r>
        <w:r>
          <w:rPr>
            <w:noProof/>
            <w:webHidden/>
          </w:rPr>
          <w:fldChar w:fldCharType="begin"/>
        </w:r>
        <w:r>
          <w:rPr>
            <w:noProof/>
            <w:webHidden/>
          </w:rPr>
          <w:instrText xml:space="preserve"> PAGEREF _Toc99370213 \h </w:instrText>
        </w:r>
        <w:r>
          <w:rPr>
            <w:noProof/>
            <w:webHidden/>
          </w:rPr>
        </w:r>
        <w:r>
          <w:rPr>
            <w:noProof/>
            <w:webHidden/>
          </w:rPr>
          <w:fldChar w:fldCharType="separate"/>
        </w:r>
        <w:r>
          <w:rPr>
            <w:noProof/>
            <w:webHidden/>
          </w:rPr>
          <w:t>6</w:t>
        </w:r>
        <w:r>
          <w:rPr>
            <w:noProof/>
            <w:webHidden/>
          </w:rPr>
          <w:fldChar w:fldCharType="end"/>
        </w:r>
      </w:hyperlink>
    </w:p>
    <w:p w14:paraId="4820DC50" w14:textId="41327A95" w:rsidR="00375A98" w:rsidRDefault="00375A98">
      <w:pPr>
        <w:pStyle w:val="TOC2"/>
        <w:rPr>
          <w:rFonts w:asciiTheme="minorHAnsi" w:eastAsiaTheme="minorEastAsia" w:hAnsiTheme="minorHAnsi" w:cstheme="minorBidi"/>
          <w:noProof/>
          <w:sz w:val="22"/>
          <w:szCs w:val="22"/>
          <w:lang w:val="nb-NO" w:eastAsia="nb-NO"/>
        </w:rPr>
      </w:pPr>
      <w:hyperlink w:anchor="_Toc99370214" w:history="1">
        <w:r w:rsidRPr="00A164D0">
          <w:rPr>
            <w:rStyle w:val="Hyperlink"/>
            <w:noProof/>
          </w:rPr>
          <w:t>References</w:t>
        </w:r>
        <w:r>
          <w:rPr>
            <w:noProof/>
            <w:webHidden/>
          </w:rPr>
          <w:tab/>
        </w:r>
        <w:r>
          <w:rPr>
            <w:noProof/>
            <w:webHidden/>
          </w:rPr>
          <w:fldChar w:fldCharType="begin"/>
        </w:r>
        <w:r>
          <w:rPr>
            <w:noProof/>
            <w:webHidden/>
          </w:rPr>
          <w:instrText xml:space="preserve"> PAGEREF _Toc99370214 \h </w:instrText>
        </w:r>
        <w:r>
          <w:rPr>
            <w:noProof/>
            <w:webHidden/>
          </w:rPr>
        </w:r>
        <w:r>
          <w:rPr>
            <w:noProof/>
            <w:webHidden/>
          </w:rPr>
          <w:fldChar w:fldCharType="separate"/>
        </w:r>
        <w:r>
          <w:rPr>
            <w:noProof/>
            <w:webHidden/>
          </w:rPr>
          <w:t>6</w:t>
        </w:r>
        <w:r>
          <w:rPr>
            <w:noProof/>
            <w:webHidden/>
          </w:rPr>
          <w:fldChar w:fldCharType="end"/>
        </w:r>
      </w:hyperlink>
    </w:p>
    <w:p w14:paraId="2FB0BF15" w14:textId="1998B490" w:rsidR="00375A98" w:rsidRDefault="00375A98">
      <w:pPr>
        <w:pStyle w:val="TOC2"/>
        <w:rPr>
          <w:rFonts w:asciiTheme="minorHAnsi" w:eastAsiaTheme="minorEastAsia" w:hAnsiTheme="minorHAnsi" w:cstheme="minorBidi"/>
          <w:noProof/>
          <w:sz w:val="22"/>
          <w:szCs w:val="22"/>
          <w:lang w:val="nb-NO" w:eastAsia="nb-NO"/>
        </w:rPr>
      </w:pPr>
      <w:hyperlink w:anchor="_Toc99370215" w:history="1">
        <w:r w:rsidRPr="00A164D0">
          <w:rPr>
            <w:rStyle w:val="Hyperlink"/>
            <w:noProof/>
          </w:rPr>
          <w:t>Constraints/Assumptions</w:t>
        </w:r>
        <w:r>
          <w:rPr>
            <w:noProof/>
            <w:webHidden/>
          </w:rPr>
          <w:tab/>
        </w:r>
        <w:r>
          <w:rPr>
            <w:noProof/>
            <w:webHidden/>
          </w:rPr>
          <w:fldChar w:fldCharType="begin"/>
        </w:r>
        <w:r>
          <w:rPr>
            <w:noProof/>
            <w:webHidden/>
          </w:rPr>
          <w:instrText xml:space="preserve"> PAGEREF _Toc99370215 \h </w:instrText>
        </w:r>
        <w:r>
          <w:rPr>
            <w:noProof/>
            <w:webHidden/>
          </w:rPr>
        </w:r>
        <w:r>
          <w:rPr>
            <w:noProof/>
            <w:webHidden/>
          </w:rPr>
          <w:fldChar w:fldCharType="separate"/>
        </w:r>
        <w:r>
          <w:rPr>
            <w:noProof/>
            <w:webHidden/>
          </w:rPr>
          <w:t>7</w:t>
        </w:r>
        <w:r>
          <w:rPr>
            <w:noProof/>
            <w:webHidden/>
          </w:rPr>
          <w:fldChar w:fldCharType="end"/>
        </w:r>
      </w:hyperlink>
    </w:p>
    <w:p w14:paraId="2A9F5030" w14:textId="471E1F87" w:rsidR="00375A98" w:rsidRDefault="00375A98">
      <w:pPr>
        <w:pStyle w:val="TOC1"/>
        <w:rPr>
          <w:rFonts w:asciiTheme="minorHAnsi" w:eastAsiaTheme="minorEastAsia" w:hAnsiTheme="minorHAnsi" w:cstheme="minorBidi"/>
          <w:b w:val="0"/>
          <w:noProof/>
          <w:szCs w:val="22"/>
          <w:lang w:val="nb-NO" w:eastAsia="nb-NO"/>
        </w:rPr>
      </w:pPr>
      <w:hyperlink w:anchor="_Toc99370216" w:history="1">
        <w:r w:rsidRPr="00A164D0">
          <w:rPr>
            <w:rStyle w:val="Hyperlink"/>
            <w:noProof/>
          </w:rPr>
          <w:t>Process and Instrumentation Diagram Transfer</w:t>
        </w:r>
        <w:r>
          <w:rPr>
            <w:noProof/>
            <w:webHidden/>
          </w:rPr>
          <w:tab/>
        </w:r>
        <w:r>
          <w:rPr>
            <w:noProof/>
            <w:webHidden/>
          </w:rPr>
          <w:fldChar w:fldCharType="begin"/>
        </w:r>
        <w:r>
          <w:rPr>
            <w:noProof/>
            <w:webHidden/>
          </w:rPr>
          <w:instrText xml:space="preserve"> PAGEREF _Toc99370216 \h </w:instrText>
        </w:r>
        <w:r>
          <w:rPr>
            <w:noProof/>
            <w:webHidden/>
          </w:rPr>
        </w:r>
        <w:r>
          <w:rPr>
            <w:noProof/>
            <w:webHidden/>
          </w:rPr>
          <w:fldChar w:fldCharType="separate"/>
        </w:r>
        <w:r>
          <w:rPr>
            <w:noProof/>
            <w:webHidden/>
          </w:rPr>
          <w:t>8</w:t>
        </w:r>
        <w:r>
          <w:rPr>
            <w:noProof/>
            <w:webHidden/>
          </w:rPr>
          <w:fldChar w:fldCharType="end"/>
        </w:r>
      </w:hyperlink>
    </w:p>
    <w:p w14:paraId="3CD406D2" w14:textId="17093050" w:rsidR="00375A98" w:rsidRDefault="00375A98">
      <w:pPr>
        <w:pStyle w:val="TOC2"/>
        <w:rPr>
          <w:rFonts w:asciiTheme="minorHAnsi" w:eastAsiaTheme="minorEastAsia" w:hAnsiTheme="minorHAnsi" w:cstheme="minorBidi"/>
          <w:noProof/>
          <w:sz w:val="22"/>
          <w:szCs w:val="22"/>
          <w:lang w:val="nb-NO" w:eastAsia="nb-NO"/>
        </w:rPr>
      </w:pPr>
      <w:hyperlink w:anchor="_Toc99370217" w:history="1">
        <w:r w:rsidRPr="00A164D0">
          <w:rPr>
            <w:rStyle w:val="Hyperlink"/>
            <w:noProof/>
          </w:rPr>
          <w:t>Overview</w:t>
        </w:r>
        <w:r>
          <w:rPr>
            <w:noProof/>
            <w:webHidden/>
          </w:rPr>
          <w:tab/>
        </w:r>
        <w:r>
          <w:rPr>
            <w:noProof/>
            <w:webHidden/>
          </w:rPr>
          <w:fldChar w:fldCharType="begin"/>
        </w:r>
        <w:r>
          <w:rPr>
            <w:noProof/>
            <w:webHidden/>
          </w:rPr>
          <w:instrText xml:space="preserve"> PAGEREF _Toc99370217 \h </w:instrText>
        </w:r>
        <w:r>
          <w:rPr>
            <w:noProof/>
            <w:webHidden/>
          </w:rPr>
        </w:r>
        <w:r>
          <w:rPr>
            <w:noProof/>
            <w:webHidden/>
          </w:rPr>
          <w:fldChar w:fldCharType="separate"/>
        </w:r>
        <w:r>
          <w:rPr>
            <w:noProof/>
            <w:webHidden/>
          </w:rPr>
          <w:t>8</w:t>
        </w:r>
        <w:r>
          <w:rPr>
            <w:noProof/>
            <w:webHidden/>
          </w:rPr>
          <w:fldChar w:fldCharType="end"/>
        </w:r>
      </w:hyperlink>
    </w:p>
    <w:p w14:paraId="2D1687C6" w14:textId="57AE768D" w:rsidR="00375A98" w:rsidRDefault="00375A98">
      <w:pPr>
        <w:pStyle w:val="TOC3"/>
        <w:rPr>
          <w:rFonts w:asciiTheme="minorHAnsi" w:eastAsiaTheme="minorEastAsia" w:hAnsiTheme="minorHAnsi" w:cstheme="minorBidi"/>
          <w:noProof/>
          <w:sz w:val="22"/>
          <w:szCs w:val="22"/>
          <w:lang w:val="nb-NO" w:eastAsia="nb-NO"/>
        </w:rPr>
      </w:pPr>
      <w:hyperlink w:anchor="_Toc99370218" w:history="1">
        <w:r w:rsidRPr="00A164D0">
          <w:rPr>
            <w:rStyle w:val="Hyperlink"/>
            <w:noProof/>
          </w:rPr>
          <w:t>P&amp;ID Transfer Breakdown Grouping</w:t>
        </w:r>
        <w:r>
          <w:rPr>
            <w:noProof/>
            <w:webHidden/>
          </w:rPr>
          <w:tab/>
        </w:r>
        <w:r>
          <w:rPr>
            <w:noProof/>
            <w:webHidden/>
          </w:rPr>
          <w:fldChar w:fldCharType="begin"/>
        </w:r>
        <w:r>
          <w:rPr>
            <w:noProof/>
            <w:webHidden/>
          </w:rPr>
          <w:instrText xml:space="preserve"> PAGEREF _Toc99370218 \h </w:instrText>
        </w:r>
        <w:r>
          <w:rPr>
            <w:noProof/>
            <w:webHidden/>
          </w:rPr>
        </w:r>
        <w:r>
          <w:rPr>
            <w:noProof/>
            <w:webHidden/>
          </w:rPr>
          <w:fldChar w:fldCharType="separate"/>
        </w:r>
        <w:r>
          <w:rPr>
            <w:noProof/>
            <w:webHidden/>
          </w:rPr>
          <w:t>8</w:t>
        </w:r>
        <w:r>
          <w:rPr>
            <w:noProof/>
            <w:webHidden/>
          </w:rPr>
          <w:fldChar w:fldCharType="end"/>
        </w:r>
      </w:hyperlink>
    </w:p>
    <w:p w14:paraId="54637678" w14:textId="6EF50DAE" w:rsidR="00375A98" w:rsidRDefault="00375A98">
      <w:pPr>
        <w:pStyle w:val="TOC2"/>
        <w:rPr>
          <w:rFonts w:asciiTheme="minorHAnsi" w:eastAsiaTheme="minorEastAsia" w:hAnsiTheme="minorHAnsi" w:cstheme="minorBidi"/>
          <w:noProof/>
          <w:sz w:val="22"/>
          <w:szCs w:val="22"/>
          <w:lang w:val="nb-NO" w:eastAsia="nb-NO"/>
        </w:rPr>
      </w:pPr>
      <w:hyperlink w:anchor="_Toc99370219" w:history="1">
        <w:r w:rsidRPr="00A164D0">
          <w:rPr>
            <w:rStyle w:val="Hyperlink"/>
            <w:bCs/>
            <w:noProof/>
          </w:rPr>
          <w:t>P&amp;ID Example C01_NOA1 March MileStone Example</w:t>
        </w:r>
        <w:r>
          <w:rPr>
            <w:noProof/>
            <w:webHidden/>
          </w:rPr>
          <w:tab/>
        </w:r>
        <w:r>
          <w:rPr>
            <w:noProof/>
            <w:webHidden/>
          </w:rPr>
          <w:fldChar w:fldCharType="begin"/>
        </w:r>
        <w:r>
          <w:rPr>
            <w:noProof/>
            <w:webHidden/>
          </w:rPr>
          <w:instrText xml:space="preserve"> PAGEREF _Toc99370219 \h </w:instrText>
        </w:r>
        <w:r>
          <w:rPr>
            <w:noProof/>
            <w:webHidden/>
          </w:rPr>
        </w:r>
        <w:r>
          <w:rPr>
            <w:noProof/>
            <w:webHidden/>
          </w:rPr>
          <w:fldChar w:fldCharType="separate"/>
        </w:r>
        <w:r>
          <w:rPr>
            <w:noProof/>
            <w:webHidden/>
          </w:rPr>
          <w:t>9</w:t>
        </w:r>
        <w:r>
          <w:rPr>
            <w:noProof/>
            <w:webHidden/>
          </w:rPr>
          <w:fldChar w:fldCharType="end"/>
        </w:r>
      </w:hyperlink>
    </w:p>
    <w:p w14:paraId="06C4B4A3" w14:textId="3589CAEA" w:rsidR="00375A98" w:rsidRDefault="00375A98">
      <w:pPr>
        <w:pStyle w:val="TOC2"/>
        <w:rPr>
          <w:rFonts w:asciiTheme="minorHAnsi" w:eastAsiaTheme="minorEastAsia" w:hAnsiTheme="minorHAnsi" w:cstheme="minorBidi"/>
          <w:noProof/>
          <w:sz w:val="22"/>
          <w:szCs w:val="22"/>
          <w:lang w:val="nb-NO" w:eastAsia="nb-NO"/>
        </w:rPr>
      </w:pPr>
      <w:hyperlink w:anchor="_Toc99370220" w:history="1">
        <w:r w:rsidRPr="00A164D0">
          <w:rPr>
            <w:rStyle w:val="Hyperlink"/>
            <w:noProof/>
          </w:rPr>
          <w:t>DEXPI Standard</w:t>
        </w:r>
        <w:r>
          <w:rPr>
            <w:noProof/>
            <w:webHidden/>
          </w:rPr>
          <w:tab/>
        </w:r>
        <w:r>
          <w:rPr>
            <w:noProof/>
            <w:webHidden/>
          </w:rPr>
          <w:fldChar w:fldCharType="begin"/>
        </w:r>
        <w:r>
          <w:rPr>
            <w:noProof/>
            <w:webHidden/>
          </w:rPr>
          <w:instrText xml:space="preserve"> PAGEREF _Toc99370220 \h </w:instrText>
        </w:r>
        <w:r>
          <w:rPr>
            <w:noProof/>
            <w:webHidden/>
          </w:rPr>
        </w:r>
        <w:r>
          <w:rPr>
            <w:noProof/>
            <w:webHidden/>
          </w:rPr>
          <w:fldChar w:fldCharType="separate"/>
        </w:r>
        <w:r>
          <w:rPr>
            <w:noProof/>
            <w:webHidden/>
          </w:rPr>
          <w:t>10</w:t>
        </w:r>
        <w:r>
          <w:rPr>
            <w:noProof/>
            <w:webHidden/>
          </w:rPr>
          <w:fldChar w:fldCharType="end"/>
        </w:r>
      </w:hyperlink>
    </w:p>
    <w:p w14:paraId="435278ED" w14:textId="2831DDF7" w:rsidR="00375A98" w:rsidRDefault="00375A98">
      <w:pPr>
        <w:pStyle w:val="TOC3"/>
        <w:rPr>
          <w:rFonts w:asciiTheme="minorHAnsi" w:eastAsiaTheme="minorEastAsia" w:hAnsiTheme="minorHAnsi" w:cstheme="minorBidi"/>
          <w:noProof/>
          <w:sz w:val="22"/>
          <w:szCs w:val="22"/>
          <w:lang w:val="nb-NO" w:eastAsia="nb-NO"/>
        </w:rPr>
      </w:pPr>
      <w:hyperlink w:anchor="_Toc99370221" w:history="1">
        <w:r w:rsidRPr="00A164D0">
          <w:rPr>
            <w:rStyle w:val="Hyperlink"/>
            <w:noProof/>
          </w:rPr>
          <w:t>Analysis:</w:t>
        </w:r>
        <w:r>
          <w:rPr>
            <w:noProof/>
            <w:webHidden/>
          </w:rPr>
          <w:tab/>
        </w:r>
        <w:r>
          <w:rPr>
            <w:noProof/>
            <w:webHidden/>
          </w:rPr>
          <w:fldChar w:fldCharType="begin"/>
        </w:r>
        <w:r>
          <w:rPr>
            <w:noProof/>
            <w:webHidden/>
          </w:rPr>
          <w:instrText xml:space="preserve"> PAGEREF _Toc99370221 \h </w:instrText>
        </w:r>
        <w:r>
          <w:rPr>
            <w:noProof/>
            <w:webHidden/>
          </w:rPr>
        </w:r>
        <w:r>
          <w:rPr>
            <w:noProof/>
            <w:webHidden/>
          </w:rPr>
          <w:fldChar w:fldCharType="separate"/>
        </w:r>
        <w:r>
          <w:rPr>
            <w:noProof/>
            <w:webHidden/>
          </w:rPr>
          <w:t>10</w:t>
        </w:r>
        <w:r>
          <w:rPr>
            <w:noProof/>
            <w:webHidden/>
          </w:rPr>
          <w:fldChar w:fldCharType="end"/>
        </w:r>
      </w:hyperlink>
    </w:p>
    <w:p w14:paraId="4DF60047" w14:textId="6A2D441A" w:rsidR="00375A98" w:rsidRDefault="00375A98">
      <w:pPr>
        <w:pStyle w:val="TOC2"/>
        <w:rPr>
          <w:rFonts w:asciiTheme="minorHAnsi" w:eastAsiaTheme="minorEastAsia" w:hAnsiTheme="minorHAnsi" w:cstheme="minorBidi"/>
          <w:noProof/>
          <w:sz w:val="22"/>
          <w:szCs w:val="22"/>
          <w:lang w:val="nb-NO" w:eastAsia="nb-NO"/>
        </w:rPr>
      </w:pPr>
      <w:hyperlink w:anchor="_Toc99370222" w:history="1">
        <w:r w:rsidRPr="00A164D0">
          <w:rPr>
            <w:rStyle w:val="Hyperlink"/>
            <w:noProof/>
          </w:rPr>
          <w:t>Proteus Schema</w:t>
        </w:r>
        <w:r>
          <w:rPr>
            <w:noProof/>
            <w:webHidden/>
          </w:rPr>
          <w:tab/>
        </w:r>
        <w:r>
          <w:rPr>
            <w:noProof/>
            <w:webHidden/>
          </w:rPr>
          <w:fldChar w:fldCharType="begin"/>
        </w:r>
        <w:r>
          <w:rPr>
            <w:noProof/>
            <w:webHidden/>
          </w:rPr>
          <w:instrText xml:space="preserve"> PAGEREF _Toc99370222 \h </w:instrText>
        </w:r>
        <w:r>
          <w:rPr>
            <w:noProof/>
            <w:webHidden/>
          </w:rPr>
        </w:r>
        <w:r>
          <w:rPr>
            <w:noProof/>
            <w:webHidden/>
          </w:rPr>
          <w:fldChar w:fldCharType="separate"/>
        </w:r>
        <w:r>
          <w:rPr>
            <w:noProof/>
            <w:webHidden/>
          </w:rPr>
          <w:t>10</w:t>
        </w:r>
        <w:r>
          <w:rPr>
            <w:noProof/>
            <w:webHidden/>
          </w:rPr>
          <w:fldChar w:fldCharType="end"/>
        </w:r>
      </w:hyperlink>
    </w:p>
    <w:p w14:paraId="71757802" w14:textId="01E3D687" w:rsidR="00375A98" w:rsidRDefault="00375A98">
      <w:pPr>
        <w:pStyle w:val="TOC3"/>
        <w:rPr>
          <w:rFonts w:asciiTheme="minorHAnsi" w:eastAsiaTheme="minorEastAsia" w:hAnsiTheme="minorHAnsi" w:cstheme="minorBidi"/>
          <w:noProof/>
          <w:sz w:val="22"/>
          <w:szCs w:val="22"/>
          <w:lang w:val="nb-NO" w:eastAsia="nb-NO"/>
        </w:rPr>
      </w:pPr>
      <w:hyperlink w:anchor="_Toc99370223" w:history="1">
        <w:r w:rsidRPr="00A164D0">
          <w:rPr>
            <w:rStyle w:val="Hyperlink"/>
            <w:noProof/>
          </w:rPr>
          <w:t>Analysis</w:t>
        </w:r>
        <w:r>
          <w:rPr>
            <w:noProof/>
            <w:webHidden/>
          </w:rPr>
          <w:tab/>
        </w:r>
        <w:r>
          <w:rPr>
            <w:noProof/>
            <w:webHidden/>
          </w:rPr>
          <w:fldChar w:fldCharType="begin"/>
        </w:r>
        <w:r>
          <w:rPr>
            <w:noProof/>
            <w:webHidden/>
          </w:rPr>
          <w:instrText xml:space="preserve"> PAGEREF _Toc99370223 \h </w:instrText>
        </w:r>
        <w:r>
          <w:rPr>
            <w:noProof/>
            <w:webHidden/>
          </w:rPr>
        </w:r>
        <w:r>
          <w:rPr>
            <w:noProof/>
            <w:webHidden/>
          </w:rPr>
          <w:fldChar w:fldCharType="separate"/>
        </w:r>
        <w:r>
          <w:rPr>
            <w:noProof/>
            <w:webHidden/>
          </w:rPr>
          <w:t>10</w:t>
        </w:r>
        <w:r>
          <w:rPr>
            <w:noProof/>
            <w:webHidden/>
          </w:rPr>
          <w:fldChar w:fldCharType="end"/>
        </w:r>
      </w:hyperlink>
    </w:p>
    <w:p w14:paraId="4289EB39" w14:textId="062C2518" w:rsidR="00375A98" w:rsidRDefault="00375A98">
      <w:pPr>
        <w:pStyle w:val="TOC2"/>
        <w:rPr>
          <w:rFonts w:asciiTheme="minorHAnsi" w:eastAsiaTheme="minorEastAsia" w:hAnsiTheme="minorHAnsi" w:cstheme="minorBidi"/>
          <w:noProof/>
          <w:sz w:val="22"/>
          <w:szCs w:val="22"/>
          <w:lang w:val="nb-NO" w:eastAsia="nb-NO"/>
        </w:rPr>
      </w:pPr>
      <w:hyperlink w:anchor="_Toc99370224" w:history="1">
        <w:r w:rsidRPr="00A164D0">
          <w:rPr>
            <w:rStyle w:val="Hyperlink"/>
            <w:noProof/>
          </w:rPr>
          <w:t>Transfer Requirements</w:t>
        </w:r>
        <w:r>
          <w:rPr>
            <w:noProof/>
            <w:webHidden/>
          </w:rPr>
          <w:tab/>
        </w:r>
        <w:r>
          <w:rPr>
            <w:noProof/>
            <w:webHidden/>
          </w:rPr>
          <w:fldChar w:fldCharType="begin"/>
        </w:r>
        <w:r>
          <w:rPr>
            <w:noProof/>
            <w:webHidden/>
          </w:rPr>
          <w:instrText xml:space="preserve"> PAGEREF _Toc99370224 \h </w:instrText>
        </w:r>
        <w:r>
          <w:rPr>
            <w:noProof/>
            <w:webHidden/>
          </w:rPr>
        </w:r>
        <w:r>
          <w:rPr>
            <w:noProof/>
            <w:webHidden/>
          </w:rPr>
          <w:fldChar w:fldCharType="separate"/>
        </w:r>
        <w:r>
          <w:rPr>
            <w:noProof/>
            <w:webHidden/>
          </w:rPr>
          <w:t>11</w:t>
        </w:r>
        <w:r>
          <w:rPr>
            <w:noProof/>
            <w:webHidden/>
          </w:rPr>
          <w:fldChar w:fldCharType="end"/>
        </w:r>
      </w:hyperlink>
    </w:p>
    <w:p w14:paraId="4011C558" w14:textId="6AF4FA9A" w:rsidR="00375A98" w:rsidRDefault="00375A98">
      <w:pPr>
        <w:pStyle w:val="TOC3"/>
        <w:rPr>
          <w:rFonts w:asciiTheme="minorHAnsi" w:eastAsiaTheme="minorEastAsia" w:hAnsiTheme="minorHAnsi" w:cstheme="minorBidi"/>
          <w:noProof/>
          <w:sz w:val="22"/>
          <w:szCs w:val="22"/>
          <w:lang w:val="nb-NO" w:eastAsia="nb-NO"/>
        </w:rPr>
      </w:pPr>
      <w:hyperlink w:anchor="_Toc99370225" w:history="1">
        <w:r w:rsidRPr="00A164D0">
          <w:rPr>
            <w:rStyle w:val="Hyperlink"/>
            <w:noProof/>
          </w:rPr>
          <w:t>Symbols</w:t>
        </w:r>
        <w:r>
          <w:rPr>
            <w:noProof/>
            <w:webHidden/>
          </w:rPr>
          <w:tab/>
        </w:r>
        <w:r>
          <w:rPr>
            <w:noProof/>
            <w:webHidden/>
          </w:rPr>
          <w:fldChar w:fldCharType="begin"/>
        </w:r>
        <w:r>
          <w:rPr>
            <w:noProof/>
            <w:webHidden/>
          </w:rPr>
          <w:instrText xml:space="preserve"> PAGEREF _Toc99370225 \h </w:instrText>
        </w:r>
        <w:r>
          <w:rPr>
            <w:noProof/>
            <w:webHidden/>
          </w:rPr>
        </w:r>
        <w:r>
          <w:rPr>
            <w:noProof/>
            <w:webHidden/>
          </w:rPr>
          <w:fldChar w:fldCharType="separate"/>
        </w:r>
        <w:r>
          <w:rPr>
            <w:noProof/>
            <w:webHidden/>
          </w:rPr>
          <w:t>12</w:t>
        </w:r>
        <w:r>
          <w:rPr>
            <w:noProof/>
            <w:webHidden/>
          </w:rPr>
          <w:fldChar w:fldCharType="end"/>
        </w:r>
      </w:hyperlink>
    </w:p>
    <w:p w14:paraId="04CCA06E" w14:textId="26B57E1D" w:rsidR="00375A98" w:rsidRDefault="00375A98">
      <w:pPr>
        <w:pStyle w:val="TOC3"/>
        <w:rPr>
          <w:rFonts w:asciiTheme="minorHAnsi" w:eastAsiaTheme="minorEastAsia" w:hAnsiTheme="minorHAnsi" w:cstheme="minorBidi"/>
          <w:noProof/>
          <w:sz w:val="22"/>
          <w:szCs w:val="22"/>
          <w:lang w:val="nb-NO" w:eastAsia="nb-NO"/>
        </w:rPr>
      </w:pPr>
      <w:hyperlink w:anchor="_Toc99370226" w:history="1">
        <w:r w:rsidRPr="00A164D0">
          <w:rPr>
            <w:rStyle w:val="Hyperlink"/>
            <w:noProof/>
          </w:rPr>
          <w:t>File Metadata</w:t>
        </w:r>
        <w:r>
          <w:rPr>
            <w:noProof/>
            <w:webHidden/>
          </w:rPr>
          <w:tab/>
        </w:r>
        <w:r>
          <w:rPr>
            <w:noProof/>
            <w:webHidden/>
          </w:rPr>
          <w:fldChar w:fldCharType="begin"/>
        </w:r>
        <w:r>
          <w:rPr>
            <w:noProof/>
            <w:webHidden/>
          </w:rPr>
          <w:instrText xml:space="preserve"> PAGEREF _Toc99370226 \h </w:instrText>
        </w:r>
        <w:r>
          <w:rPr>
            <w:noProof/>
            <w:webHidden/>
          </w:rPr>
        </w:r>
        <w:r>
          <w:rPr>
            <w:noProof/>
            <w:webHidden/>
          </w:rPr>
          <w:fldChar w:fldCharType="separate"/>
        </w:r>
        <w:r>
          <w:rPr>
            <w:noProof/>
            <w:webHidden/>
          </w:rPr>
          <w:t>16</w:t>
        </w:r>
        <w:r>
          <w:rPr>
            <w:noProof/>
            <w:webHidden/>
          </w:rPr>
          <w:fldChar w:fldCharType="end"/>
        </w:r>
      </w:hyperlink>
    </w:p>
    <w:p w14:paraId="39335F2C" w14:textId="46EA29FD" w:rsidR="00375A98" w:rsidRDefault="00375A98">
      <w:pPr>
        <w:pStyle w:val="TOC3"/>
        <w:rPr>
          <w:rFonts w:asciiTheme="minorHAnsi" w:eastAsiaTheme="minorEastAsia" w:hAnsiTheme="minorHAnsi" w:cstheme="minorBidi"/>
          <w:noProof/>
          <w:sz w:val="22"/>
          <w:szCs w:val="22"/>
          <w:lang w:val="nb-NO" w:eastAsia="nb-NO"/>
        </w:rPr>
      </w:pPr>
      <w:hyperlink w:anchor="_Toc99370227" w:history="1">
        <w:r w:rsidRPr="00A164D0">
          <w:rPr>
            <w:rStyle w:val="Hyperlink"/>
            <w:noProof/>
          </w:rPr>
          <w:t>Functional System &amp; Plant Area</w:t>
        </w:r>
        <w:r>
          <w:rPr>
            <w:noProof/>
            <w:webHidden/>
          </w:rPr>
          <w:tab/>
        </w:r>
        <w:r>
          <w:rPr>
            <w:noProof/>
            <w:webHidden/>
          </w:rPr>
          <w:fldChar w:fldCharType="begin"/>
        </w:r>
        <w:r>
          <w:rPr>
            <w:noProof/>
            <w:webHidden/>
          </w:rPr>
          <w:instrText xml:space="preserve"> PAGEREF _Toc99370227 \h </w:instrText>
        </w:r>
        <w:r>
          <w:rPr>
            <w:noProof/>
            <w:webHidden/>
          </w:rPr>
        </w:r>
        <w:r>
          <w:rPr>
            <w:noProof/>
            <w:webHidden/>
          </w:rPr>
          <w:fldChar w:fldCharType="separate"/>
        </w:r>
        <w:r>
          <w:rPr>
            <w:noProof/>
            <w:webHidden/>
          </w:rPr>
          <w:t>19</w:t>
        </w:r>
        <w:r>
          <w:rPr>
            <w:noProof/>
            <w:webHidden/>
          </w:rPr>
          <w:fldChar w:fldCharType="end"/>
        </w:r>
      </w:hyperlink>
    </w:p>
    <w:p w14:paraId="02D6F234" w14:textId="55F71B5A" w:rsidR="00375A98" w:rsidRDefault="00375A98">
      <w:pPr>
        <w:pStyle w:val="TOC3"/>
        <w:rPr>
          <w:rFonts w:asciiTheme="minorHAnsi" w:eastAsiaTheme="minorEastAsia" w:hAnsiTheme="minorHAnsi" w:cstheme="minorBidi"/>
          <w:noProof/>
          <w:sz w:val="22"/>
          <w:szCs w:val="22"/>
          <w:lang w:val="nb-NO" w:eastAsia="nb-NO"/>
        </w:rPr>
      </w:pPr>
      <w:hyperlink w:anchor="_Toc99370228" w:history="1">
        <w:r w:rsidRPr="00A164D0">
          <w:rPr>
            <w:rStyle w:val="Hyperlink"/>
            <w:noProof/>
          </w:rPr>
          <w:t>Equipment</w:t>
        </w:r>
        <w:r>
          <w:rPr>
            <w:noProof/>
            <w:webHidden/>
          </w:rPr>
          <w:tab/>
        </w:r>
        <w:r>
          <w:rPr>
            <w:noProof/>
            <w:webHidden/>
          </w:rPr>
          <w:fldChar w:fldCharType="begin"/>
        </w:r>
        <w:r>
          <w:rPr>
            <w:noProof/>
            <w:webHidden/>
          </w:rPr>
          <w:instrText xml:space="preserve"> PAGEREF _Toc99370228 \h </w:instrText>
        </w:r>
        <w:r>
          <w:rPr>
            <w:noProof/>
            <w:webHidden/>
          </w:rPr>
        </w:r>
        <w:r>
          <w:rPr>
            <w:noProof/>
            <w:webHidden/>
          </w:rPr>
          <w:fldChar w:fldCharType="separate"/>
        </w:r>
        <w:r>
          <w:rPr>
            <w:noProof/>
            <w:webHidden/>
          </w:rPr>
          <w:t>21</w:t>
        </w:r>
        <w:r>
          <w:rPr>
            <w:noProof/>
            <w:webHidden/>
          </w:rPr>
          <w:fldChar w:fldCharType="end"/>
        </w:r>
      </w:hyperlink>
    </w:p>
    <w:p w14:paraId="0B1678DB" w14:textId="35A5BECE" w:rsidR="00375A98" w:rsidRDefault="00375A98">
      <w:pPr>
        <w:pStyle w:val="TOC3"/>
        <w:rPr>
          <w:rFonts w:asciiTheme="minorHAnsi" w:eastAsiaTheme="minorEastAsia" w:hAnsiTheme="minorHAnsi" w:cstheme="minorBidi"/>
          <w:noProof/>
          <w:sz w:val="22"/>
          <w:szCs w:val="22"/>
          <w:lang w:val="nb-NO" w:eastAsia="nb-NO"/>
        </w:rPr>
      </w:pPr>
      <w:hyperlink w:anchor="_Toc99370229" w:history="1">
        <w:r w:rsidRPr="00A164D0">
          <w:rPr>
            <w:rStyle w:val="Hyperlink"/>
            <w:noProof/>
          </w:rPr>
          <w:t>Piping</w:t>
        </w:r>
        <w:r>
          <w:rPr>
            <w:noProof/>
            <w:webHidden/>
          </w:rPr>
          <w:tab/>
        </w:r>
        <w:r>
          <w:rPr>
            <w:noProof/>
            <w:webHidden/>
          </w:rPr>
          <w:fldChar w:fldCharType="begin"/>
        </w:r>
        <w:r>
          <w:rPr>
            <w:noProof/>
            <w:webHidden/>
          </w:rPr>
          <w:instrText xml:space="preserve"> PAGEREF _Toc99370229 \h </w:instrText>
        </w:r>
        <w:r>
          <w:rPr>
            <w:noProof/>
            <w:webHidden/>
          </w:rPr>
        </w:r>
        <w:r>
          <w:rPr>
            <w:noProof/>
            <w:webHidden/>
          </w:rPr>
          <w:fldChar w:fldCharType="separate"/>
        </w:r>
        <w:r>
          <w:rPr>
            <w:noProof/>
            <w:webHidden/>
          </w:rPr>
          <w:t>23</w:t>
        </w:r>
        <w:r>
          <w:rPr>
            <w:noProof/>
            <w:webHidden/>
          </w:rPr>
          <w:fldChar w:fldCharType="end"/>
        </w:r>
      </w:hyperlink>
    </w:p>
    <w:p w14:paraId="7827135E" w14:textId="6D385C19" w:rsidR="00375A98" w:rsidRDefault="00375A98">
      <w:pPr>
        <w:pStyle w:val="TOC3"/>
        <w:rPr>
          <w:rFonts w:asciiTheme="minorHAnsi" w:eastAsiaTheme="minorEastAsia" w:hAnsiTheme="minorHAnsi" w:cstheme="minorBidi"/>
          <w:noProof/>
          <w:sz w:val="22"/>
          <w:szCs w:val="22"/>
          <w:lang w:val="nb-NO" w:eastAsia="nb-NO"/>
        </w:rPr>
      </w:pPr>
      <w:hyperlink w:anchor="_Toc99370230" w:history="1">
        <w:r w:rsidRPr="00A164D0">
          <w:rPr>
            <w:rStyle w:val="Hyperlink"/>
            <w:noProof/>
          </w:rPr>
          <w:t>Instrumentation</w:t>
        </w:r>
        <w:r>
          <w:rPr>
            <w:noProof/>
            <w:webHidden/>
          </w:rPr>
          <w:tab/>
        </w:r>
        <w:r>
          <w:rPr>
            <w:noProof/>
            <w:webHidden/>
          </w:rPr>
          <w:fldChar w:fldCharType="begin"/>
        </w:r>
        <w:r>
          <w:rPr>
            <w:noProof/>
            <w:webHidden/>
          </w:rPr>
          <w:instrText xml:space="preserve"> PAGEREF _Toc99370230 \h </w:instrText>
        </w:r>
        <w:r>
          <w:rPr>
            <w:noProof/>
            <w:webHidden/>
          </w:rPr>
        </w:r>
        <w:r>
          <w:rPr>
            <w:noProof/>
            <w:webHidden/>
          </w:rPr>
          <w:fldChar w:fldCharType="separate"/>
        </w:r>
        <w:r>
          <w:rPr>
            <w:noProof/>
            <w:webHidden/>
          </w:rPr>
          <w:t>29</w:t>
        </w:r>
        <w:r>
          <w:rPr>
            <w:noProof/>
            <w:webHidden/>
          </w:rPr>
          <w:fldChar w:fldCharType="end"/>
        </w:r>
      </w:hyperlink>
    </w:p>
    <w:p w14:paraId="0E1EFB9F" w14:textId="78AD158B" w:rsidR="00375A98" w:rsidRDefault="00375A98">
      <w:pPr>
        <w:pStyle w:val="TOC3"/>
        <w:rPr>
          <w:rFonts w:asciiTheme="minorHAnsi" w:eastAsiaTheme="minorEastAsia" w:hAnsiTheme="minorHAnsi" w:cstheme="minorBidi"/>
          <w:noProof/>
          <w:sz w:val="22"/>
          <w:szCs w:val="22"/>
          <w:lang w:val="nb-NO" w:eastAsia="nb-NO"/>
        </w:rPr>
      </w:pPr>
      <w:hyperlink w:anchor="_Toc99370231" w:history="1">
        <w:r w:rsidRPr="00A164D0">
          <w:rPr>
            <w:rStyle w:val="Hyperlink"/>
            <w:noProof/>
          </w:rPr>
          <w:t>Equipment Box</w:t>
        </w:r>
        <w:r>
          <w:rPr>
            <w:noProof/>
            <w:webHidden/>
          </w:rPr>
          <w:tab/>
        </w:r>
        <w:r>
          <w:rPr>
            <w:noProof/>
            <w:webHidden/>
          </w:rPr>
          <w:fldChar w:fldCharType="begin"/>
        </w:r>
        <w:r>
          <w:rPr>
            <w:noProof/>
            <w:webHidden/>
          </w:rPr>
          <w:instrText xml:space="preserve"> PAGEREF _Toc99370231 \h </w:instrText>
        </w:r>
        <w:r>
          <w:rPr>
            <w:noProof/>
            <w:webHidden/>
          </w:rPr>
        </w:r>
        <w:r>
          <w:rPr>
            <w:noProof/>
            <w:webHidden/>
          </w:rPr>
          <w:fldChar w:fldCharType="separate"/>
        </w:r>
        <w:r>
          <w:rPr>
            <w:noProof/>
            <w:webHidden/>
          </w:rPr>
          <w:t>43</w:t>
        </w:r>
        <w:r>
          <w:rPr>
            <w:noProof/>
            <w:webHidden/>
          </w:rPr>
          <w:fldChar w:fldCharType="end"/>
        </w:r>
      </w:hyperlink>
    </w:p>
    <w:p w14:paraId="55A7BE7B" w14:textId="370958D5" w:rsidR="00375A98" w:rsidRDefault="00375A98">
      <w:pPr>
        <w:pStyle w:val="TOC3"/>
        <w:rPr>
          <w:rFonts w:asciiTheme="minorHAnsi" w:eastAsiaTheme="minorEastAsia" w:hAnsiTheme="minorHAnsi" w:cstheme="minorBidi"/>
          <w:noProof/>
          <w:sz w:val="22"/>
          <w:szCs w:val="22"/>
          <w:lang w:val="nb-NO" w:eastAsia="nb-NO"/>
        </w:rPr>
      </w:pPr>
      <w:hyperlink w:anchor="_Toc99370232" w:history="1">
        <w:r w:rsidRPr="00A164D0">
          <w:rPr>
            <w:rStyle w:val="Hyperlink"/>
            <w:noProof/>
          </w:rPr>
          <w:t>Equipment Internals</w:t>
        </w:r>
        <w:r>
          <w:rPr>
            <w:noProof/>
            <w:webHidden/>
          </w:rPr>
          <w:tab/>
        </w:r>
        <w:r>
          <w:rPr>
            <w:noProof/>
            <w:webHidden/>
          </w:rPr>
          <w:fldChar w:fldCharType="begin"/>
        </w:r>
        <w:r>
          <w:rPr>
            <w:noProof/>
            <w:webHidden/>
          </w:rPr>
          <w:instrText xml:space="preserve"> PAGEREF _Toc99370232 \h </w:instrText>
        </w:r>
        <w:r>
          <w:rPr>
            <w:noProof/>
            <w:webHidden/>
          </w:rPr>
        </w:r>
        <w:r>
          <w:rPr>
            <w:noProof/>
            <w:webHidden/>
          </w:rPr>
          <w:fldChar w:fldCharType="separate"/>
        </w:r>
        <w:r>
          <w:rPr>
            <w:noProof/>
            <w:webHidden/>
          </w:rPr>
          <w:t>45</w:t>
        </w:r>
        <w:r>
          <w:rPr>
            <w:noProof/>
            <w:webHidden/>
          </w:rPr>
          <w:fldChar w:fldCharType="end"/>
        </w:r>
      </w:hyperlink>
    </w:p>
    <w:p w14:paraId="1F43459C" w14:textId="6D9182AC" w:rsidR="00375A98" w:rsidRDefault="00375A98">
      <w:pPr>
        <w:pStyle w:val="TOC3"/>
        <w:rPr>
          <w:rFonts w:asciiTheme="minorHAnsi" w:eastAsiaTheme="minorEastAsia" w:hAnsiTheme="minorHAnsi" w:cstheme="minorBidi"/>
          <w:noProof/>
          <w:sz w:val="22"/>
          <w:szCs w:val="22"/>
          <w:lang w:val="nb-NO" w:eastAsia="nb-NO"/>
        </w:rPr>
      </w:pPr>
      <w:hyperlink w:anchor="_Toc99370233" w:history="1">
        <w:r w:rsidRPr="00A164D0">
          <w:rPr>
            <w:rStyle w:val="Hyperlink"/>
            <w:noProof/>
          </w:rPr>
          <w:t>Annotations</w:t>
        </w:r>
        <w:r>
          <w:rPr>
            <w:noProof/>
            <w:webHidden/>
          </w:rPr>
          <w:tab/>
        </w:r>
        <w:r>
          <w:rPr>
            <w:noProof/>
            <w:webHidden/>
          </w:rPr>
          <w:fldChar w:fldCharType="begin"/>
        </w:r>
        <w:r>
          <w:rPr>
            <w:noProof/>
            <w:webHidden/>
          </w:rPr>
          <w:instrText xml:space="preserve"> PAGEREF _Toc99370233 \h </w:instrText>
        </w:r>
        <w:r>
          <w:rPr>
            <w:noProof/>
            <w:webHidden/>
          </w:rPr>
        </w:r>
        <w:r>
          <w:rPr>
            <w:noProof/>
            <w:webHidden/>
          </w:rPr>
          <w:fldChar w:fldCharType="separate"/>
        </w:r>
        <w:r>
          <w:rPr>
            <w:noProof/>
            <w:webHidden/>
          </w:rPr>
          <w:t>46</w:t>
        </w:r>
        <w:r>
          <w:rPr>
            <w:noProof/>
            <w:webHidden/>
          </w:rPr>
          <w:fldChar w:fldCharType="end"/>
        </w:r>
      </w:hyperlink>
    </w:p>
    <w:p w14:paraId="72D22BBD" w14:textId="3DD9FD11" w:rsidR="00375A98" w:rsidRDefault="00375A98">
      <w:pPr>
        <w:pStyle w:val="TOC3"/>
        <w:rPr>
          <w:rFonts w:asciiTheme="minorHAnsi" w:eastAsiaTheme="minorEastAsia" w:hAnsiTheme="minorHAnsi" w:cstheme="minorBidi"/>
          <w:noProof/>
          <w:sz w:val="22"/>
          <w:szCs w:val="22"/>
          <w:lang w:val="nb-NO" w:eastAsia="nb-NO"/>
        </w:rPr>
      </w:pPr>
      <w:hyperlink w:anchor="_Toc99370234" w:history="1">
        <w:r w:rsidRPr="00A164D0">
          <w:rPr>
            <w:rStyle w:val="Hyperlink"/>
            <w:noProof/>
          </w:rPr>
          <w:t>Miscellaneous Graphics with Symbol Reference</w:t>
        </w:r>
        <w:r>
          <w:rPr>
            <w:noProof/>
            <w:webHidden/>
          </w:rPr>
          <w:tab/>
        </w:r>
        <w:r>
          <w:rPr>
            <w:noProof/>
            <w:webHidden/>
          </w:rPr>
          <w:fldChar w:fldCharType="begin"/>
        </w:r>
        <w:r>
          <w:rPr>
            <w:noProof/>
            <w:webHidden/>
          </w:rPr>
          <w:instrText xml:space="preserve"> PAGEREF _Toc99370234 \h </w:instrText>
        </w:r>
        <w:r>
          <w:rPr>
            <w:noProof/>
            <w:webHidden/>
          </w:rPr>
        </w:r>
        <w:r>
          <w:rPr>
            <w:noProof/>
            <w:webHidden/>
          </w:rPr>
          <w:fldChar w:fldCharType="separate"/>
        </w:r>
        <w:r>
          <w:rPr>
            <w:noProof/>
            <w:webHidden/>
          </w:rPr>
          <w:t>48</w:t>
        </w:r>
        <w:r>
          <w:rPr>
            <w:noProof/>
            <w:webHidden/>
          </w:rPr>
          <w:fldChar w:fldCharType="end"/>
        </w:r>
      </w:hyperlink>
    </w:p>
    <w:p w14:paraId="03E4E91A" w14:textId="52546877" w:rsidR="00375A98" w:rsidRDefault="00375A98">
      <w:pPr>
        <w:pStyle w:val="TOC1"/>
        <w:rPr>
          <w:rFonts w:asciiTheme="minorHAnsi" w:eastAsiaTheme="minorEastAsia" w:hAnsiTheme="minorHAnsi" w:cstheme="minorBidi"/>
          <w:b w:val="0"/>
          <w:noProof/>
          <w:szCs w:val="22"/>
          <w:lang w:val="nb-NO" w:eastAsia="nb-NO"/>
        </w:rPr>
      </w:pPr>
      <w:hyperlink w:anchor="_Toc99370235" w:history="1">
        <w:r w:rsidRPr="00A164D0">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_Toc99370235 \h </w:instrText>
        </w:r>
        <w:r>
          <w:rPr>
            <w:noProof/>
            <w:webHidden/>
          </w:rPr>
        </w:r>
        <w:r>
          <w:rPr>
            <w:noProof/>
            <w:webHidden/>
          </w:rPr>
          <w:fldChar w:fldCharType="separate"/>
        </w:r>
        <w:r>
          <w:rPr>
            <w:noProof/>
            <w:webHidden/>
          </w:rPr>
          <w:t>59</w:t>
        </w:r>
        <w:r>
          <w:rPr>
            <w:noProof/>
            <w:webHidden/>
          </w:rPr>
          <w:fldChar w:fldCharType="end"/>
        </w:r>
      </w:hyperlink>
    </w:p>
    <w:p w14:paraId="7FCF2C3C" w14:textId="6C1FDAD2" w:rsidR="00375A98" w:rsidRDefault="00375A98">
      <w:pPr>
        <w:pStyle w:val="TOC2"/>
        <w:rPr>
          <w:rFonts w:asciiTheme="minorHAnsi" w:eastAsiaTheme="minorEastAsia" w:hAnsiTheme="minorHAnsi" w:cstheme="minorBidi"/>
          <w:noProof/>
          <w:sz w:val="22"/>
          <w:szCs w:val="22"/>
          <w:lang w:val="nb-NO" w:eastAsia="nb-NO"/>
        </w:rPr>
      </w:pPr>
      <w:hyperlink w:anchor="_Toc99370236" w:history="1">
        <w:r w:rsidRPr="00A164D0">
          <w:rPr>
            <w:rStyle w:val="Hyperlink"/>
            <w:noProof/>
          </w:rPr>
          <w:t>Virtual Piping Connector</w:t>
        </w:r>
        <w:r>
          <w:rPr>
            <w:noProof/>
            <w:webHidden/>
          </w:rPr>
          <w:tab/>
        </w:r>
        <w:r>
          <w:rPr>
            <w:noProof/>
            <w:webHidden/>
          </w:rPr>
          <w:fldChar w:fldCharType="begin"/>
        </w:r>
        <w:r>
          <w:rPr>
            <w:noProof/>
            <w:webHidden/>
          </w:rPr>
          <w:instrText xml:space="preserve"> PAGEREF _Toc99370236 \h </w:instrText>
        </w:r>
        <w:r>
          <w:rPr>
            <w:noProof/>
            <w:webHidden/>
          </w:rPr>
        </w:r>
        <w:r>
          <w:rPr>
            <w:noProof/>
            <w:webHidden/>
          </w:rPr>
          <w:fldChar w:fldCharType="separate"/>
        </w:r>
        <w:r>
          <w:rPr>
            <w:noProof/>
            <w:webHidden/>
          </w:rPr>
          <w:t>59</w:t>
        </w:r>
        <w:r>
          <w:rPr>
            <w:noProof/>
            <w:webHidden/>
          </w:rPr>
          <w:fldChar w:fldCharType="end"/>
        </w:r>
      </w:hyperlink>
    </w:p>
    <w:p w14:paraId="49E0F6ED" w14:textId="518F5E93" w:rsidR="00375A98" w:rsidRDefault="00375A98">
      <w:pPr>
        <w:pStyle w:val="TOC1"/>
        <w:rPr>
          <w:rFonts w:asciiTheme="minorHAnsi" w:eastAsiaTheme="minorEastAsia" w:hAnsiTheme="minorHAnsi" w:cstheme="minorBidi"/>
          <w:b w:val="0"/>
          <w:noProof/>
          <w:szCs w:val="22"/>
          <w:lang w:val="nb-NO" w:eastAsia="nb-NO"/>
        </w:rPr>
      </w:pPr>
      <w:hyperlink w:anchor="_Toc99370237" w:history="1">
        <w:r w:rsidRPr="00A164D0">
          <w:rPr>
            <w:rStyle w:val="Hyperlink"/>
            <w:noProof/>
          </w:rPr>
          <w:t>ANNEX B: Custom attribute defintions</w:t>
        </w:r>
        <w:r>
          <w:rPr>
            <w:noProof/>
            <w:webHidden/>
          </w:rPr>
          <w:tab/>
        </w:r>
        <w:r>
          <w:rPr>
            <w:noProof/>
            <w:webHidden/>
          </w:rPr>
          <w:fldChar w:fldCharType="begin"/>
        </w:r>
        <w:r>
          <w:rPr>
            <w:noProof/>
            <w:webHidden/>
          </w:rPr>
          <w:instrText xml:space="preserve"> PAGEREF _Toc99370237 \h </w:instrText>
        </w:r>
        <w:r>
          <w:rPr>
            <w:noProof/>
            <w:webHidden/>
          </w:rPr>
        </w:r>
        <w:r>
          <w:rPr>
            <w:noProof/>
            <w:webHidden/>
          </w:rPr>
          <w:fldChar w:fldCharType="separate"/>
        </w:r>
        <w:r>
          <w:rPr>
            <w:noProof/>
            <w:webHidden/>
          </w:rPr>
          <w:t>60</w:t>
        </w:r>
        <w:r>
          <w:rPr>
            <w:noProof/>
            <w:webHidden/>
          </w:rPr>
          <w:fldChar w:fldCharType="end"/>
        </w:r>
      </w:hyperlink>
    </w:p>
    <w:p w14:paraId="566DC91F" w14:textId="50694F73" w:rsidR="00375A98" w:rsidRDefault="00375A98">
      <w:pPr>
        <w:pStyle w:val="TOC1"/>
        <w:rPr>
          <w:rFonts w:asciiTheme="minorHAnsi" w:eastAsiaTheme="minorEastAsia" w:hAnsiTheme="minorHAnsi" w:cstheme="minorBidi"/>
          <w:b w:val="0"/>
          <w:noProof/>
          <w:szCs w:val="22"/>
          <w:lang w:val="nb-NO" w:eastAsia="nb-NO"/>
        </w:rPr>
      </w:pPr>
      <w:hyperlink w:anchor="_Toc99370238" w:history="1">
        <w:r w:rsidRPr="00A164D0">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_Toc99370238 \h </w:instrText>
        </w:r>
        <w:r>
          <w:rPr>
            <w:noProof/>
            <w:webHidden/>
          </w:rPr>
        </w:r>
        <w:r>
          <w:rPr>
            <w:noProof/>
            <w:webHidden/>
          </w:rPr>
          <w:fldChar w:fldCharType="separate"/>
        </w:r>
        <w:r>
          <w:rPr>
            <w:noProof/>
            <w:webHidden/>
          </w:rPr>
          <w:t>61</w:t>
        </w:r>
        <w:r>
          <w:rPr>
            <w:noProof/>
            <w:webHidden/>
          </w:rPr>
          <w:fldChar w:fldCharType="end"/>
        </w:r>
      </w:hyperlink>
    </w:p>
    <w:p w14:paraId="4CC9A119" w14:textId="01FE1C4E" w:rsidR="00375A98" w:rsidRDefault="00375A98">
      <w:pPr>
        <w:pStyle w:val="TOC1"/>
        <w:rPr>
          <w:rFonts w:asciiTheme="minorHAnsi" w:eastAsiaTheme="minorEastAsia" w:hAnsiTheme="minorHAnsi" w:cstheme="minorBidi"/>
          <w:b w:val="0"/>
          <w:noProof/>
          <w:szCs w:val="22"/>
          <w:lang w:val="nb-NO" w:eastAsia="nb-NO"/>
        </w:rPr>
      </w:pPr>
      <w:hyperlink w:anchor="_Toc99370239" w:history="1">
        <w:r w:rsidRPr="00A164D0">
          <w:rPr>
            <w:rStyle w:val="Hyperlink"/>
            <w:noProof/>
          </w:rPr>
          <w:t>ANNEX D: Symbol Rotation and mirroring example</w:t>
        </w:r>
        <w:r>
          <w:rPr>
            <w:noProof/>
            <w:webHidden/>
          </w:rPr>
          <w:tab/>
        </w:r>
        <w:r>
          <w:rPr>
            <w:noProof/>
            <w:webHidden/>
          </w:rPr>
          <w:fldChar w:fldCharType="begin"/>
        </w:r>
        <w:r>
          <w:rPr>
            <w:noProof/>
            <w:webHidden/>
          </w:rPr>
          <w:instrText xml:space="preserve"> PAGEREF _Toc99370239 \h </w:instrText>
        </w:r>
        <w:r>
          <w:rPr>
            <w:noProof/>
            <w:webHidden/>
          </w:rPr>
        </w:r>
        <w:r>
          <w:rPr>
            <w:noProof/>
            <w:webHidden/>
          </w:rPr>
          <w:fldChar w:fldCharType="separate"/>
        </w:r>
        <w:r>
          <w:rPr>
            <w:noProof/>
            <w:webHidden/>
          </w:rPr>
          <w:t>63</w:t>
        </w:r>
        <w:r>
          <w:rPr>
            <w:noProof/>
            <w:webHidden/>
          </w:rPr>
          <w:fldChar w:fldCharType="end"/>
        </w:r>
      </w:hyperlink>
    </w:p>
    <w:p w14:paraId="6E361911" w14:textId="1D1BC50D" w:rsidR="00375A98" w:rsidRDefault="00375A98">
      <w:pPr>
        <w:pStyle w:val="TOC2"/>
        <w:rPr>
          <w:rFonts w:asciiTheme="minorHAnsi" w:eastAsiaTheme="minorEastAsia" w:hAnsiTheme="minorHAnsi" w:cstheme="minorBidi"/>
          <w:noProof/>
          <w:sz w:val="22"/>
          <w:szCs w:val="22"/>
          <w:lang w:val="nb-NO" w:eastAsia="nb-NO"/>
        </w:rPr>
      </w:pPr>
      <w:hyperlink w:anchor="_Toc99370240" w:history="1">
        <w:r w:rsidRPr="00A164D0">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_Toc99370240 \h </w:instrText>
        </w:r>
        <w:r>
          <w:rPr>
            <w:noProof/>
            <w:webHidden/>
          </w:rPr>
        </w:r>
        <w:r>
          <w:rPr>
            <w:noProof/>
            <w:webHidden/>
          </w:rPr>
          <w:fldChar w:fldCharType="separate"/>
        </w:r>
        <w:r>
          <w:rPr>
            <w:noProof/>
            <w:webHidden/>
          </w:rPr>
          <w:t>64</w:t>
        </w:r>
        <w:r>
          <w:rPr>
            <w:noProof/>
            <w:webHidden/>
          </w:rPr>
          <w:fldChar w:fldCharType="end"/>
        </w:r>
      </w:hyperlink>
    </w:p>
    <w:p w14:paraId="2C6C8AFA" w14:textId="36737F3C" w:rsidR="00375A98" w:rsidRDefault="00375A98">
      <w:pPr>
        <w:pStyle w:val="TOC3"/>
        <w:rPr>
          <w:rFonts w:asciiTheme="minorHAnsi" w:eastAsiaTheme="minorEastAsia" w:hAnsiTheme="minorHAnsi" w:cstheme="minorBidi"/>
          <w:noProof/>
          <w:sz w:val="22"/>
          <w:szCs w:val="22"/>
          <w:lang w:val="nb-NO" w:eastAsia="nb-NO"/>
        </w:rPr>
      </w:pPr>
      <w:hyperlink w:anchor="_Toc99370241" w:history="1">
        <w:r w:rsidRPr="00A164D0">
          <w:rPr>
            <w:rStyle w:val="Hyperlink"/>
            <w:noProof/>
            <w:lang w:val="en-US"/>
          </w:rPr>
          <w:t>DEXPI</w:t>
        </w:r>
        <w:r>
          <w:rPr>
            <w:noProof/>
            <w:webHidden/>
          </w:rPr>
          <w:tab/>
        </w:r>
        <w:r>
          <w:rPr>
            <w:noProof/>
            <w:webHidden/>
          </w:rPr>
          <w:fldChar w:fldCharType="begin"/>
        </w:r>
        <w:r>
          <w:rPr>
            <w:noProof/>
            <w:webHidden/>
          </w:rPr>
          <w:instrText xml:space="preserve"> PAGEREF _Toc99370241 \h </w:instrText>
        </w:r>
        <w:r>
          <w:rPr>
            <w:noProof/>
            <w:webHidden/>
          </w:rPr>
        </w:r>
        <w:r>
          <w:rPr>
            <w:noProof/>
            <w:webHidden/>
          </w:rPr>
          <w:fldChar w:fldCharType="separate"/>
        </w:r>
        <w:r>
          <w:rPr>
            <w:noProof/>
            <w:webHidden/>
          </w:rPr>
          <w:t>64</w:t>
        </w:r>
        <w:r>
          <w:rPr>
            <w:noProof/>
            <w:webHidden/>
          </w:rPr>
          <w:fldChar w:fldCharType="end"/>
        </w:r>
      </w:hyperlink>
    </w:p>
    <w:p w14:paraId="5B1C5E94" w14:textId="6326B742" w:rsidR="00375A98" w:rsidRDefault="00375A98">
      <w:pPr>
        <w:pStyle w:val="TOC3"/>
        <w:rPr>
          <w:rFonts w:asciiTheme="minorHAnsi" w:eastAsiaTheme="minorEastAsia" w:hAnsiTheme="minorHAnsi" w:cstheme="minorBidi"/>
          <w:noProof/>
          <w:sz w:val="22"/>
          <w:szCs w:val="22"/>
          <w:lang w:val="nb-NO" w:eastAsia="nb-NO"/>
        </w:rPr>
      </w:pPr>
      <w:hyperlink w:anchor="_Toc99370242" w:history="1">
        <w:r w:rsidRPr="00A164D0">
          <w:rPr>
            <w:rStyle w:val="Hyperlink"/>
            <w:noProof/>
          </w:rPr>
          <w:t>Proteus</w:t>
        </w:r>
        <w:r>
          <w:rPr>
            <w:noProof/>
            <w:webHidden/>
          </w:rPr>
          <w:tab/>
        </w:r>
        <w:r>
          <w:rPr>
            <w:noProof/>
            <w:webHidden/>
          </w:rPr>
          <w:fldChar w:fldCharType="begin"/>
        </w:r>
        <w:r>
          <w:rPr>
            <w:noProof/>
            <w:webHidden/>
          </w:rPr>
          <w:instrText xml:space="preserve"> PAGEREF _Toc99370242 \h </w:instrText>
        </w:r>
        <w:r>
          <w:rPr>
            <w:noProof/>
            <w:webHidden/>
          </w:rPr>
        </w:r>
        <w:r>
          <w:rPr>
            <w:noProof/>
            <w:webHidden/>
          </w:rPr>
          <w:fldChar w:fldCharType="separate"/>
        </w:r>
        <w:r>
          <w:rPr>
            <w:noProof/>
            <w:webHidden/>
          </w:rPr>
          <w:t>64</w:t>
        </w:r>
        <w:r>
          <w:rPr>
            <w:noProof/>
            <w:webHidden/>
          </w:rPr>
          <w:fldChar w:fldCharType="end"/>
        </w:r>
      </w:hyperlink>
    </w:p>
    <w:p w14:paraId="6A6531B9" w14:textId="64D66F68" w:rsidR="00375A98" w:rsidRDefault="00375A98">
      <w:pPr>
        <w:pStyle w:val="TOC1"/>
        <w:rPr>
          <w:rFonts w:asciiTheme="minorHAnsi" w:eastAsiaTheme="minorEastAsia" w:hAnsiTheme="minorHAnsi" w:cstheme="minorBidi"/>
          <w:b w:val="0"/>
          <w:noProof/>
          <w:szCs w:val="22"/>
          <w:lang w:val="nb-NO" w:eastAsia="nb-NO"/>
        </w:rPr>
      </w:pPr>
      <w:hyperlink w:anchor="_Toc99370243" w:history="1">
        <w:r w:rsidRPr="00A164D0">
          <w:rPr>
            <w:rStyle w:val="Hyperlink"/>
            <w:noProof/>
          </w:rPr>
          <w:t>ANNEX E: Signal conveying Line Types</w:t>
        </w:r>
        <w:r>
          <w:rPr>
            <w:noProof/>
            <w:webHidden/>
          </w:rPr>
          <w:tab/>
        </w:r>
        <w:r>
          <w:rPr>
            <w:noProof/>
            <w:webHidden/>
          </w:rPr>
          <w:fldChar w:fldCharType="begin"/>
        </w:r>
        <w:r>
          <w:rPr>
            <w:noProof/>
            <w:webHidden/>
          </w:rPr>
          <w:instrText xml:space="preserve"> PAGEREF _Toc99370243 \h </w:instrText>
        </w:r>
        <w:r>
          <w:rPr>
            <w:noProof/>
            <w:webHidden/>
          </w:rPr>
        </w:r>
        <w:r>
          <w:rPr>
            <w:noProof/>
            <w:webHidden/>
          </w:rPr>
          <w:fldChar w:fldCharType="separate"/>
        </w:r>
        <w:r>
          <w:rPr>
            <w:noProof/>
            <w:webHidden/>
          </w:rPr>
          <w:t>65</w:t>
        </w:r>
        <w:r>
          <w:rPr>
            <w:noProof/>
            <w:webHidden/>
          </w:rPr>
          <w:fldChar w:fldCharType="end"/>
        </w:r>
      </w:hyperlink>
    </w:p>
    <w:p w14:paraId="47317DDE" w14:textId="3F13B29A" w:rsidR="00375A98" w:rsidRDefault="00375A98">
      <w:pPr>
        <w:pStyle w:val="TOC1"/>
        <w:rPr>
          <w:rFonts w:asciiTheme="minorHAnsi" w:eastAsiaTheme="minorEastAsia" w:hAnsiTheme="minorHAnsi" w:cstheme="minorBidi"/>
          <w:b w:val="0"/>
          <w:noProof/>
          <w:szCs w:val="22"/>
          <w:lang w:val="nb-NO" w:eastAsia="nb-NO"/>
        </w:rPr>
      </w:pPr>
      <w:hyperlink w:anchor="_Toc99370244" w:history="1">
        <w:r w:rsidRPr="00A164D0">
          <w:rPr>
            <w:rStyle w:val="Hyperlink"/>
            <w:noProof/>
          </w:rPr>
          <w:t>ANNEX F: Valve Label Details</w:t>
        </w:r>
        <w:r>
          <w:rPr>
            <w:noProof/>
            <w:webHidden/>
          </w:rPr>
          <w:tab/>
        </w:r>
        <w:r>
          <w:rPr>
            <w:noProof/>
            <w:webHidden/>
          </w:rPr>
          <w:fldChar w:fldCharType="begin"/>
        </w:r>
        <w:r>
          <w:rPr>
            <w:noProof/>
            <w:webHidden/>
          </w:rPr>
          <w:instrText xml:space="preserve"> PAGEREF _Toc99370244 \h </w:instrText>
        </w:r>
        <w:r>
          <w:rPr>
            <w:noProof/>
            <w:webHidden/>
          </w:rPr>
        </w:r>
        <w:r>
          <w:rPr>
            <w:noProof/>
            <w:webHidden/>
          </w:rPr>
          <w:fldChar w:fldCharType="separate"/>
        </w:r>
        <w:r>
          <w:rPr>
            <w:noProof/>
            <w:webHidden/>
          </w:rPr>
          <w:t>66</w:t>
        </w:r>
        <w:r>
          <w:rPr>
            <w:noProof/>
            <w:webHidden/>
          </w:rPr>
          <w:fldChar w:fldCharType="end"/>
        </w:r>
      </w:hyperlink>
    </w:p>
    <w:p w14:paraId="7BF70A78" w14:textId="50B68A8F"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99370211"/>
      <w:r>
        <w:lastRenderedPageBreak/>
        <w:t>Overview</w:t>
      </w:r>
      <w:bookmarkEnd w:id="27"/>
    </w:p>
    <w:p w14:paraId="7C42FC0B" w14:textId="4B828B66" w:rsidR="00AE4B6E" w:rsidRDefault="00471B99" w:rsidP="0082622F">
      <w:pPr>
        <w:pStyle w:val="Heading2"/>
      </w:pPr>
      <w:bookmarkStart w:id="28" w:name="_Toc99370212"/>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99370213"/>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99370214"/>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62DA43C1"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A663E25"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F6AF505"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7546AA03" w:rsidR="0099495D" w:rsidRPr="003B036D" w:rsidRDefault="007A262C"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32F53631"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42CCE72" w:rsidR="0099495D" w:rsidRPr="003B036D" w:rsidRDefault="007A262C"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5F89A52"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6D450A63" w:rsidR="00EE4FC5" w:rsidRPr="003B036D" w:rsidRDefault="007A262C"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0CAC6690"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4CE759AF" w:rsidR="00EE4FC5" w:rsidRPr="003B036D" w:rsidRDefault="007A262C"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62687154"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B84EA0">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BD08CCA" w:rsidR="00EE4FC5" w:rsidRPr="003B036D" w:rsidRDefault="007A262C"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6AB60316" w:rsidR="00EE4FC5" w:rsidRPr="00313CD2" w:rsidRDefault="007A262C"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99370215"/>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E9D718B"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375A98" w:rsidRPr="003B036D">
        <w:rPr>
          <w:szCs w:val="22"/>
        </w:rPr>
        <w:t>[</w:t>
      </w:r>
      <w:r w:rsidR="00375A98" w:rsidRPr="00A04097">
        <w:rPr>
          <w:szCs w:val="22"/>
        </w:rPr>
        <w:t>7</w:t>
      </w:r>
      <w:r w:rsidR="00375A98"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2A36CF66"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375A98"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be required for GateValve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99370216"/>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99370217"/>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99370218"/>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378D8262"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375A98">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99370219"/>
      <w:r w:rsidRPr="00213999">
        <w:rPr>
          <w:rStyle w:val="Strong"/>
          <w:b/>
        </w:rPr>
        <w:lastRenderedPageBreak/>
        <w:t xml:space="preserve">P&amp;ID Example </w:t>
      </w:r>
      <w:r w:rsidR="00213999" w:rsidRPr="00213999">
        <w:rPr>
          <w:rStyle w:val="Strong"/>
          <w:b/>
        </w:rPr>
        <w:t xml:space="preserve">C01_NOA1 March MileStone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3957C14E"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375A98">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99370220"/>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51" w:name="_Toc99370221"/>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F6FC"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8044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99370222"/>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99370223"/>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99370224"/>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723D8234" w:rsidR="00D4316B"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375A98" w:rsidRPr="00641E31">
        <w:t>ANNEX B: Custom attribute defintions</w:t>
      </w:r>
      <w:r w:rsidR="00555C18" w:rsidRPr="00807B85">
        <w:rPr>
          <w:szCs w:val="22"/>
          <w:lang w:eastAsia="en-GB"/>
        </w:rPr>
        <w:fldChar w:fldCharType="end"/>
      </w:r>
    </w:p>
    <w:p w14:paraId="3E6479CD" w14:textId="2EB8356A" w:rsidR="005621C1" w:rsidRDefault="005621C1" w:rsidP="00025C53">
      <w:pPr>
        <w:pStyle w:val="ListParagraph"/>
        <w:numPr>
          <w:ilvl w:val="0"/>
          <w:numId w:val="25"/>
        </w:numPr>
        <w:spacing w:before="100" w:beforeAutospacing="1" w:after="100" w:afterAutospacing="1"/>
        <w:rPr>
          <w:szCs w:val="22"/>
          <w:lang w:eastAsia="en-GB"/>
        </w:rPr>
      </w:pPr>
      <w:r>
        <w:rPr>
          <w:szCs w:val="22"/>
          <w:lang w:eastAsia="en-GB"/>
        </w:rPr>
        <w:t xml:space="preserve">Any DEXPI class definition that is a subclass of the DEXPI CustomObject abstract base class must be transferred with accompanying </w:t>
      </w:r>
      <w:r w:rsidR="007D4BD7">
        <w:rPr>
          <w:szCs w:val="22"/>
          <w:lang w:eastAsia="en-GB"/>
        </w:rPr>
        <w:t>TypeName &amp; TypeURI identifiers as per the DEXPI specification.</w:t>
      </w:r>
    </w:p>
    <w:p w14:paraId="6BE5F7F3" w14:textId="2602D799" w:rsidR="007D4BD7" w:rsidRPr="007D4BD7" w:rsidRDefault="007D4BD7" w:rsidP="007D4BD7">
      <w:pPr>
        <w:spacing w:before="100" w:beforeAutospacing="1" w:after="100" w:afterAutospacing="1"/>
        <w:ind w:left="714"/>
        <w:rPr>
          <w:szCs w:val="22"/>
          <w:lang w:eastAsia="en-GB"/>
        </w:rPr>
      </w:pPr>
      <w:r w:rsidRPr="007D4BD7">
        <w:rPr>
          <w:lang w:eastAsia="en-GB"/>
        </w:rPr>
        <w:drawing>
          <wp:anchor distT="0" distB="0" distL="114300" distR="114300" simplePos="0" relativeHeight="251679744" behindDoc="0" locked="0" layoutInCell="1" allowOverlap="1" wp14:anchorId="4F35FEED" wp14:editId="575106FC">
            <wp:simplePos x="0" y="0"/>
            <wp:positionH relativeFrom="column">
              <wp:posOffset>836522</wp:posOffset>
            </wp:positionH>
            <wp:positionV relativeFrom="paragraph">
              <wp:posOffset>12065</wp:posOffset>
            </wp:positionV>
            <wp:extent cx="4895850" cy="2177415"/>
            <wp:effectExtent l="0" t="0" r="0" b="0"/>
            <wp:wrapSquare wrapText="bothSides"/>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30"/>
                    <a:stretch>
                      <a:fillRect/>
                    </a:stretch>
                  </pic:blipFill>
                  <pic:spPr>
                    <a:xfrm>
                      <a:off x="0" y="0"/>
                      <a:ext cx="4895850" cy="2177415"/>
                    </a:xfrm>
                    <a:prstGeom prst="rect">
                      <a:avLst/>
                    </a:prstGeom>
                  </pic:spPr>
                </pic:pic>
              </a:graphicData>
            </a:graphic>
            <wp14:sizeRelH relativeFrom="margin">
              <wp14:pctWidth>0</wp14:pctWidth>
            </wp14:sizeRelH>
            <wp14:sizeRelV relativeFrom="margin">
              <wp14:pctHeight>0</wp14:pctHeight>
            </wp14:sizeRelV>
          </wp:anchor>
        </w:drawing>
      </w:r>
      <w:r w:rsidRPr="007D4BD7">
        <w:rPr>
          <w:szCs w:val="22"/>
          <w:lang w:eastAsia="en-GB"/>
        </w:rPr>
        <w:t>E.g.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1"/>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99370225"/>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A key feature of the NOAKA DEXPI symbol legend is the addition of a defined origo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(x,y)</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3A28B5C" w:rsidR="00F52029" w:rsidRPr="006D50CC" w:rsidRDefault="007A262C" w:rsidP="006D50CC">
            <w:pPr>
              <w:spacing w:before="0"/>
              <w:rPr>
                <w:rFonts w:ascii="Calibri" w:hAnsi="Calibri" w:cs="Calibri"/>
                <w:color w:val="0563C1"/>
                <w:szCs w:val="22"/>
                <w:u w:val="single"/>
                <w:lang w:eastAsia="en-GB"/>
              </w:rPr>
            </w:pPr>
            <w:hyperlink r:id="rId32"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3"/>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3"/>
                            <a:extLst>
                              <a:ext uri="{FF2B5EF4-FFF2-40B4-BE49-F238E27FC236}">
                                <a16:creationId xmlns:a16="http://schemas.microsoft.com/office/drawing/2014/main" id="{3EF276B1-6491-4B8A-AE00-0B21D1E27E03}"/>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7DC90AA8" w:rsidR="00F52029" w:rsidRPr="006D50CC" w:rsidRDefault="007A262C" w:rsidP="006D50CC">
            <w:pPr>
              <w:spacing w:before="0"/>
              <w:rPr>
                <w:rFonts w:ascii="Calibri" w:hAnsi="Calibri" w:cs="Calibri"/>
                <w:color w:val="0563C1"/>
                <w:szCs w:val="22"/>
                <w:u w:val="single"/>
                <w:lang w:eastAsia="en-GB"/>
              </w:rPr>
            </w:pPr>
            <w:hyperlink r:id="rId36"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7"/>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7"/>
                            <a:extLst>
                              <a:ext uri="{FF2B5EF4-FFF2-40B4-BE49-F238E27FC236}">
                                <a16:creationId xmlns:a16="http://schemas.microsoft.com/office/drawing/2014/main" id="{790CF819-10FA-429B-BC0E-A6525E0DAAC2}"/>
                              </a:ext>
                            </a:extLst>
                          </pic:cNvPr>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4AABEC0" w:rsidR="00F52029" w:rsidRPr="006D50CC" w:rsidRDefault="007A262C" w:rsidP="003A4859">
            <w:pPr>
              <w:keepNext/>
              <w:spacing w:before="0"/>
              <w:rPr>
                <w:rFonts w:ascii="Calibri" w:hAnsi="Calibri" w:cs="Calibri"/>
                <w:color w:val="0563C1"/>
                <w:szCs w:val="22"/>
                <w:u w:val="single"/>
                <w:lang w:eastAsia="en-GB"/>
              </w:rPr>
            </w:pPr>
            <w:hyperlink r:id="rId40"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 xml:space="preserve">type ‘TagNameLabel’ for any item labels that are represented by a </w:t>
      </w:r>
      <w:r w:rsidR="004D5272">
        <w:t xml:space="preserve">symbol </w:t>
      </w:r>
      <w:r w:rsidR="00463773">
        <w:t>e.g. for SafetyReliefValve.</w:t>
      </w:r>
    </w:p>
    <w:p w14:paraId="3A33ECFF" w14:textId="5D52C0CE"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375A98" w:rsidRPr="003B036D">
        <w:t>[</w:t>
      </w:r>
      <w:r w:rsidR="00375A98" w:rsidRPr="00A04097">
        <w:t>7</w:t>
      </w:r>
      <w:r w:rsidR="00375A98" w:rsidRPr="003B036D">
        <w:t>]</w:t>
      </w:r>
      <w:r>
        <w:fldChar w:fldCharType="end"/>
      </w:r>
    </w:p>
    <w:p w14:paraId="2931630A" w14:textId="49FC5E4F"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375A98" w:rsidRPr="003B036D">
        <w:t>[</w:t>
      </w:r>
      <w:r w:rsidR="00375A98" w:rsidRPr="00A04097">
        <w:t>6</w:t>
      </w:r>
      <w:r w:rsidR="00375A98"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6971863F"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375A98">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2129" cy="3610085"/>
                          </a:xfrm>
                          <a:prstGeom prst="rect">
                            <a:avLst/>
                          </a:prstGeom>
                        </pic:spPr>
                      </pic:pic>
                    </a:graphicData>
                  </a:graphic>
                </wp:inline>
              </w:drawing>
            </w:r>
          </w:p>
          <w:p w14:paraId="1F561C00" w14:textId="296B4F04" w:rsidR="00B77E4D" w:rsidRPr="00B634E0" w:rsidRDefault="00B77E4D" w:rsidP="00B634E0">
            <w:pPr>
              <w:pStyle w:val="Caption"/>
            </w:pPr>
            <w:r>
              <w:t xml:space="preserve">Figure </w:t>
            </w:r>
            <w:r>
              <w:fldChar w:fldCharType="begin"/>
            </w:r>
            <w:r>
              <w:instrText xml:space="preserve"> SEQ Figure \* ARABIC </w:instrText>
            </w:r>
            <w:r>
              <w:fldChar w:fldCharType="separate"/>
            </w:r>
            <w:r w:rsidR="00375A98">
              <w:rPr>
                <w:noProof/>
              </w:rPr>
              <w:t>3</w:t>
            </w:r>
            <w:r>
              <w:fldChar w:fldCharType="end"/>
            </w:r>
            <w:r>
              <w:t>: DEXPI Shape SymbolRegistrationNumber</w:t>
            </w:r>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15F61972"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375A98">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spacing w:before="0"/>
        <w:rPr>
          <w:rFonts w:ascii="Arial" w:hAnsi="Arial"/>
          <w:b/>
          <w:i/>
          <w:smallCaps/>
          <w:noProof/>
          <w:color w:val="000080"/>
          <w:szCs w:val="22"/>
          <w:lang w:eastAsia="en-GB"/>
        </w:rPr>
      </w:pPr>
    </w:p>
    <w:p w14:paraId="14CF9C53" w14:textId="3A322F41" w:rsidR="002F446A" w:rsidRDefault="00AD22EC" w:rsidP="002F446A">
      <w:pPr>
        <w:keepNext/>
        <w:spacing w:before="0"/>
        <w:ind w:left="227"/>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3"/>
                    <a:stretch>
                      <a:fillRect/>
                    </a:stretch>
                  </pic:blipFill>
                  <pic:spPr>
                    <a:xfrm>
                      <a:off x="0" y="0"/>
                      <a:ext cx="7568745" cy="4594625"/>
                    </a:xfrm>
                    <a:prstGeom prst="rect">
                      <a:avLst/>
                    </a:prstGeom>
                    <a:ln>
                      <a:solidFill>
                        <a:schemeClr val="tx1"/>
                      </a:solidFill>
                    </a:ln>
                  </pic:spPr>
                </pic:pic>
              </a:graphicData>
            </a:graphic>
          </wp:inline>
        </w:drawing>
      </w:r>
    </w:p>
    <w:p w14:paraId="7BACE5F4" w14:textId="5632E69F" w:rsidR="002F446A" w:rsidRDefault="002F446A" w:rsidP="002F446A">
      <w:pPr>
        <w:pStyle w:val="Caption"/>
      </w:pPr>
      <w:bookmarkStart w:id="56" w:name="_Ref85645497"/>
      <w:bookmarkStart w:id="57" w:name="_Ref85889719"/>
      <w:r>
        <w:t xml:space="preserve">Figure </w:t>
      </w:r>
      <w:r>
        <w:fldChar w:fldCharType="begin"/>
      </w:r>
      <w:r>
        <w:instrText xml:space="preserve"> SEQ Figure \* ARABIC </w:instrText>
      </w:r>
      <w:r>
        <w:fldChar w:fldCharType="separate"/>
      </w:r>
      <w:r w:rsidR="00375A98">
        <w:rPr>
          <w:noProof/>
        </w:rPr>
        <w:t>5</w:t>
      </w:r>
      <w:r>
        <w:fldChar w:fldCharType="end"/>
      </w:r>
      <w:bookmarkEnd w:id="56"/>
      <w:r>
        <w:t>: DEXPI model example Safety Valve Label Symbol Reference</w:t>
      </w:r>
      <w:bookmarkEnd w:id="57"/>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8" w:name="_Toc99370226"/>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7B5F0E32"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375A98">
        <w:rPr>
          <w:noProof/>
        </w:rPr>
        <w:t>6</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r>
              <w:rPr>
                <w:rFonts w:ascii="Calibri" w:hAnsi="Calibri" w:cs="Calibri"/>
                <w:color w:val="000000"/>
                <w:sz w:val="20"/>
              </w:rPr>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r>
              <w:rPr>
                <w:rFonts w:ascii="Calibri" w:hAnsi="Calibri" w:cs="Calibri"/>
                <w:color w:val="000000"/>
                <w:sz w:val="20"/>
              </w:rPr>
              <w:lastRenderedPageBreak/>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9" w:name="_Toc99370227"/>
      <w:r>
        <w:lastRenderedPageBreak/>
        <w:t>Functional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3705" cy="3658077"/>
                    </a:xfrm>
                    <a:prstGeom prst="rect">
                      <a:avLst/>
                    </a:prstGeom>
                    <a:ln>
                      <a:solidFill>
                        <a:schemeClr val="tx1"/>
                      </a:solidFill>
                    </a:ln>
                  </pic:spPr>
                </pic:pic>
              </a:graphicData>
            </a:graphic>
          </wp:inline>
        </w:drawing>
      </w:r>
    </w:p>
    <w:p w14:paraId="516B2546" w14:textId="4CE64FA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375A98">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lastRenderedPageBreak/>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r>
        <w:rPr>
          <w:lang w:val="en-US" w:eastAsia="ja-JP"/>
        </w:rPr>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99370228"/>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3CC2DF0E"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375A98">
        <w:rPr>
          <w:noProof/>
        </w:rPr>
        <w:t>8</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99370229"/>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0D8EF6D6"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375A98">
        <w:rPr>
          <w:noProof/>
        </w:rPr>
        <w:t>9</w:t>
      </w:r>
      <w:r>
        <w:fldChar w:fldCharType="end"/>
      </w:r>
      <w:r>
        <w:t>: DEXPI PipingNetworkSystem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52B4F2FE"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375A98">
        <w:t>ANNEX C: Draft update ‘</w:t>
      </w:r>
      <w:r w:rsidR="00375A98"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Where heat tracing is utilized this information shall be transferred via DEXPI using the HeatTracingType attribute on the PipingNetworkSegment. All elements within the PipingNetworkSegment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r>
        <w:rPr>
          <w:lang w:eastAsia="en-GB"/>
        </w:rPr>
        <w:t>HeatTracingSystem: Heat tracing will be used on the piping network system</w:t>
      </w:r>
    </w:p>
    <w:p w14:paraId="77C806AA" w14:textId="77777777" w:rsidR="00CF5DFC" w:rsidRDefault="00CF5DFC" w:rsidP="00CF5DFC">
      <w:pPr>
        <w:pStyle w:val="ListParagraph"/>
        <w:numPr>
          <w:ilvl w:val="1"/>
          <w:numId w:val="22"/>
        </w:numPr>
        <w:rPr>
          <w:lang w:eastAsia="en-GB"/>
        </w:rPr>
      </w:pPr>
      <w:r>
        <w:rPr>
          <w:lang w:eastAsia="en-GB"/>
        </w:rPr>
        <w:t>NoHeatTracingSystem: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PipingNetworkSegment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CC1D83">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CC1D83">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CC1D83">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CC1D83">
            <w:pPr>
              <w:rPr>
                <w:b/>
                <w:bCs/>
                <w:szCs w:val="22"/>
                <w:lang w:eastAsia="en-GB"/>
              </w:rPr>
            </w:pPr>
            <w:r>
              <w:rPr>
                <w:b/>
                <w:bCs/>
                <w:szCs w:val="22"/>
                <w:lang w:eastAsia="en-GB"/>
              </w:rPr>
              <w:t>Comment</w:t>
            </w:r>
          </w:p>
        </w:tc>
      </w:tr>
      <w:tr w:rsidR="004C3ED4" w:rsidRPr="00AD22EC" w14:paraId="0D389088"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CC1D83">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NominalDiameterNumericValueRepresentation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CC1D83">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Nominal diameter for the line</w:t>
            </w:r>
          </w:p>
        </w:tc>
      </w:tr>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3425C13C"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375A98" w:rsidRPr="00641E31">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06044827" w:rsidR="007C4A98" w:rsidRPr="00F63DF0"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375A98">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31FC0C42" w:rsidR="00DA54DB" w:rsidRDefault="00DA54DB" w:rsidP="00DA54DB">
      <w:pPr>
        <w:rPr>
          <w:lang w:val="en-US" w:eastAsia="ja-JP"/>
        </w:rPr>
      </w:pPr>
    </w:p>
    <w:p w14:paraId="1A32B91E" w14:textId="2C93A3A6" w:rsidR="005F4840" w:rsidRDefault="005F4840" w:rsidP="005F4840">
      <w:pPr>
        <w:pStyle w:val="ListParagraph"/>
        <w:numPr>
          <w:ilvl w:val="0"/>
          <w:numId w:val="41"/>
        </w:numPr>
        <w:rPr>
          <w:lang w:val="en-US" w:eastAsia="ja-JP"/>
        </w:rPr>
      </w:pPr>
      <w:r>
        <w:rPr>
          <w:lang w:val="en-US" w:eastAsia="ja-JP"/>
        </w:rPr>
        <w:lastRenderedPageBreak/>
        <w:t>For each PipingComponent DEXPI transfer object that is of type OperatedValve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375A98"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ValvePosition</w:t>
            </w:r>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401A0067" w:rsidR="005F4840" w:rsidRPr="00F26962" w:rsidRDefault="007A262C"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NominalDiameter</w:t>
            </w:r>
          </w:p>
        </w:tc>
        <w:tc>
          <w:tcPr>
            <w:tcW w:w="6117" w:type="dxa"/>
            <w:tcBorders>
              <w:top w:val="single" w:sz="6" w:space="0" w:color="CCCCCC"/>
              <w:left w:val="single" w:sz="6" w:space="0" w:color="CCCCCC"/>
              <w:bottom w:val="single" w:sz="6" w:space="0" w:color="CCCCCC"/>
              <w:right w:val="single" w:sz="6" w:space="0" w:color="CCCCCC"/>
            </w:tcBorders>
          </w:tcPr>
          <w:p w14:paraId="352438DF" w14:textId="408E3B8C" w:rsidR="005F4840" w:rsidRPr="00F26962" w:rsidRDefault="007A262C"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TrimType</w:t>
            </w:r>
          </w:p>
        </w:tc>
        <w:tc>
          <w:tcPr>
            <w:tcW w:w="6117" w:type="dxa"/>
            <w:tcBorders>
              <w:top w:val="single" w:sz="6" w:space="0" w:color="CCCCCC"/>
              <w:left w:val="single" w:sz="6" w:space="0" w:color="CCCCCC"/>
              <w:bottom w:val="single" w:sz="6" w:space="0" w:color="CCCCCC"/>
              <w:right w:val="single" w:sz="6" w:space="0" w:color="CCCCCC"/>
            </w:tcBorders>
          </w:tcPr>
          <w:p w14:paraId="0ABDBCEF" w14:textId="2B8F3251" w:rsidR="005F4840" w:rsidRPr="00F26962" w:rsidRDefault="007A262C"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LockMechanism</w:t>
            </w:r>
          </w:p>
        </w:tc>
        <w:tc>
          <w:tcPr>
            <w:tcW w:w="6117" w:type="dxa"/>
            <w:tcBorders>
              <w:top w:val="single" w:sz="6" w:space="0" w:color="CCCCCC"/>
              <w:left w:val="single" w:sz="6" w:space="0" w:color="CCCCCC"/>
              <w:bottom w:val="single" w:sz="6" w:space="0" w:color="CCCCCC"/>
              <w:right w:val="single" w:sz="6" w:space="0" w:color="CCCCCC"/>
            </w:tcBorders>
          </w:tcPr>
          <w:p w14:paraId="47545D13" w14:textId="2F8A19B4" w:rsidR="005F4840" w:rsidRPr="00F26962" w:rsidRDefault="007A262C"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BarrierInformationFlowIn</w:t>
            </w:r>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BarrierInformationFlowOut</w:t>
            </w:r>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4B785AA7" w:rsidR="00D41F85" w:rsidRPr="00F26962" w:rsidRDefault="00D41F85" w:rsidP="00D41F85">
            <w:pPr>
              <w:rPr>
                <w:rFonts w:asciiTheme="minorHAnsi" w:hAnsiTheme="minorHAnsi" w:cstheme="minorHAnsi"/>
                <w:sz w:val="20"/>
              </w:rPr>
            </w:pPr>
            <w:r>
              <w:rPr>
                <w:rFonts w:ascii="Calibri" w:hAnsi="Calibri" w:cs="Calibri"/>
                <w:color w:val="000000"/>
                <w:sz w:val="20"/>
              </w:rPr>
              <w:t>TypicalInformation</w:t>
            </w:r>
          </w:p>
        </w:tc>
        <w:tc>
          <w:tcPr>
            <w:tcW w:w="6117" w:type="dxa"/>
            <w:tcBorders>
              <w:top w:val="single" w:sz="6" w:space="0" w:color="CCCCCC"/>
              <w:left w:val="single" w:sz="6" w:space="0" w:color="CCCCCC"/>
              <w:bottom w:val="single" w:sz="6" w:space="0" w:color="CCCCCC"/>
              <w:right w:val="single" w:sz="6" w:space="0" w:color="CCCCCC"/>
            </w:tcBorders>
          </w:tcPr>
          <w:p w14:paraId="254AB4EA" w14:textId="633A9B4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http://sandbox.dexpi.org/rdl/TypicalInformationAssignmentClass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lastRenderedPageBreak/>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4" w:name="_Toc99370230"/>
      <w:r w:rsidRPr="00182B47">
        <w:lastRenderedPageBreak/>
        <w:t>Instrumentation</w:t>
      </w:r>
      <w:bookmarkEnd w:id="64"/>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5" w:name="_Ref90648182"/>
      <w:r>
        <w:t>Instrumentation (</w:t>
      </w:r>
      <w:r w:rsidR="003A7945">
        <w:t>Off-Line Instrumentation</w:t>
      </w:r>
      <w:r>
        <w:t>)</w:t>
      </w:r>
      <w:bookmarkEnd w:id="65"/>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2871F9B1" w:rsidR="008A37CF" w:rsidRDefault="008A37CF" w:rsidP="008A37CF">
      <w:pPr>
        <w:pStyle w:val="Caption"/>
        <w:rPr>
          <w:shd w:val="clear" w:color="auto" w:fill="FFFFFF"/>
        </w:rPr>
      </w:pPr>
      <w:bookmarkStart w:id="66" w:name="_Ref90647927"/>
      <w:r>
        <w:t xml:space="preserve">Figure </w:t>
      </w:r>
      <w:r>
        <w:fldChar w:fldCharType="begin"/>
      </w:r>
      <w:r>
        <w:instrText xml:space="preserve"> SEQ Figure \* ARABIC </w:instrText>
      </w:r>
      <w:r>
        <w:fldChar w:fldCharType="separate"/>
      </w:r>
      <w:r w:rsidR="00375A98">
        <w:rPr>
          <w:noProof/>
        </w:rPr>
        <w:t>10</w:t>
      </w:r>
      <w:r>
        <w:fldChar w:fldCharType="end"/>
      </w:r>
      <w:r>
        <w:t>:DEXPI Instrumentation model example</w:t>
      </w:r>
      <w:bookmarkEnd w:id="66"/>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Function class must be used as a 'grouping' mechanism for ProcessInstrumentFunctions (PIF) where the loop identifier for those PIF items is known.</w:t>
      </w:r>
    </w:p>
    <w:p w14:paraId="3182D95A" w14:textId="7703DB77"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375A98" w:rsidRPr="003B036D">
        <w:rPr>
          <w:szCs w:val="22"/>
        </w:rPr>
        <w:t>[</w:t>
      </w:r>
      <w:r w:rsidR="00375A98" w:rsidRPr="00A04097">
        <w:rPr>
          <w:szCs w:val="22"/>
        </w:rPr>
        <w:t>7</w:t>
      </w:r>
      <w:r w:rsidR="00375A98"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lastRenderedPageBreak/>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lastRenderedPageBreak/>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2B1A2FC8" w:rsidR="007C0B7D" w:rsidRDefault="007C0B7D" w:rsidP="007C0B7D">
      <w:pPr>
        <w:pStyle w:val="Caption"/>
      </w:pPr>
      <w:r>
        <w:t xml:space="preserve">Figure </w:t>
      </w:r>
      <w:r>
        <w:fldChar w:fldCharType="begin"/>
      </w:r>
      <w:r>
        <w:instrText xml:space="preserve"> SEQ Figure \* ARABIC </w:instrText>
      </w:r>
      <w:r>
        <w:fldChar w:fldCharType="separate"/>
      </w:r>
      <w:r w:rsidR="00375A98">
        <w:rPr>
          <w:noProof/>
        </w:rPr>
        <w:t>11</w:t>
      </w:r>
      <w:r>
        <w:fldChar w:fldCharType="end"/>
      </w:r>
      <w:r>
        <w:t>: Instrumentation symbols with reference to FunctionType &amp; FunctionLocation</w:t>
      </w:r>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0402AD2D">
            <wp:extent cx="5260873" cy="3040232"/>
            <wp:effectExtent l="19050" t="19050" r="16510"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stretch>
                      <a:fillRect/>
                    </a:stretch>
                  </pic:blipFill>
                  <pic:spPr>
                    <a:xfrm>
                      <a:off x="0" y="0"/>
                      <a:ext cx="5386290" cy="3112710"/>
                    </a:xfrm>
                    <a:prstGeom prst="rect">
                      <a:avLst/>
                    </a:prstGeom>
                    <a:ln>
                      <a:solidFill>
                        <a:schemeClr val="tx1"/>
                      </a:solidFill>
                    </a:ln>
                  </pic:spPr>
                </pic:pic>
              </a:graphicData>
            </a:graphic>
          </wp:inline>
        </w:drawing>
      </w:r>
      <w:r w:rsidR="00801E16" w:rsidRPr="00E16FC4">
        <w:rPr>
          <w:noProof/>
          <w:lang w:val="fr-FR"/>
        </w:rPr>
        <w:t xml:space="preserve"> </w:t>
      </w:r>
    </w:p>
    <w:p w14:paraId="15D353FA" w14:textId="02DF99FA"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375A98">
        <w:rPr>
          <w:noProof/>
          <w:lang w:val="fr-FR"/>
        </w:rPr>
        <w:t>12</w:t>
      </w:r>
      <w:r>
        <w:fldChar w:fldCharType="end"/>
      </w:r>
      <w:r w:rsidRPr="00E16FC4">
        <w:rPr>
          <w:lang w:val="fr-FR"/>
        </w:rPr>
        <w:t>: DEXPI Instrumentation Alarm &amp; Shut-down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47460D45"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75A98">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309DAE4B"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375A98">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0ECFEC5A"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75A98">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197E865A" w14:textId="5A9EEF22"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6630E854"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375A98">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Requirement Details:</w:t>
      </w:r>
    </w:p>
    <w:p w14:paraId="5E2FFFB2" w14:textId="7223C7A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75A98">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000487FE" w:rsidR="00452DD1" w:rsidRDefault="00452DD1" w:rsidP="00452DD1">
      <w:pPr>
        <w:pStyle w:val="Caption"/>
      </w:pPr>
      <w:r>
        <w:t xml:space="preserve">Figure </w:t>
      </w:r>
      <w:r>
        <w:fldChar w:fldCharType="begin"/>
      </w:r>
      <w:r>
        <w:instrText xml:space="preserve"> SEQ Figure \* ARABIC </w:instrText>
      </w:r>
      <w:r>
        <w:fldChar w:fldCharType="separate"/>
      </w:r>
      <w:r w:rsidR="00375A98">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r w:rsidR="00701FB1">
        <w:rPr>
          <w:lang w:val="en-US" w:eastAsia="ja-JP"/>
        </w:rPr>
        <w:t>InlinePrimaryElement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r>
              <w:rPr>
                <w:rFonts w:ascii="Calibri" w:hAnsi="Calibri" w:cs="Calibri"/>
                <w:color w:val="000000"/>
                <w:sz w:val="20"/>
              </w:rPr>
              <w:t>TagType</w:t>
            </w:r>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5BA277A8" w14:textId="02D542C6" w:rsidR="00B139EC" w:rsidRDefault="00B139EC"/>
    <w:p w14:paraId="5A7221B7" w14:textId="77777777" w:rsidR="00452DD1" w:rsidRDefault="00452DD1" w:rsidP="00F43E6D">
      <w:pPr>
        <w:pStyle w:val="Heading4"/>
        <w:numPr>
          <w:ilvl w:val="0"/>
          <w:numId w:val="0"/>
        </w:numPr>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579AE0E8" w:rsidR="004A73BB" w:rsidRDefault="004A73BB" w:rsidP="004A73BB">
      <w:pPr>
        <w:pStyle w:val="Caption"/>
      </w:pPr>
      <w:r>
        <w:t xml:space="preserve">Figure </w:t>
      </w:r>
      <w:r>
        <w:fldChar w:fldCharType="begin"/>
      </w:r>
      <w:r>
        <w:instrText xml:space="preserve"> SEQ Figure \* ARABIC </w:instrText>
      </w:r>
      <w:r>
        <w:fldChar w:fldCharType="separate"/>
      </w:r>
      <w:r w:rsidR="00375A98">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18FA6CD"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375A98">
        <w:t xml:space="preserve">Figure </w:t>
      </w:r>
      <w:r w:rsidR="00375A98">
        <w:rPr>
          <w:noProof/>
        </w:rPr>
        <w:t>5</w:t>
      </w:r>
      <w:r w:rsidR="00375A98">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DEXPI SafetyValveOrFitting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68C384E7" w:rsidR="00275943" w:rsidRDefault="002D4973" w:rsidP="002D4973">
      <w:pPr>
        <w:pStyle w:val="Caption"/>
        <w:rPr>
          <w:lang w:eastAsia="en-GB"/>
        </w:rPr>
      </w:pPr>
      <w:bookmarkStart w:id="67" w:name="_Ref85802433"/>
      <w:r>
        <w:t xml:space="preserve">Figure </w:t>
      </w:r>
      <w:r>
        <w:fldChar w:fldCharType="begin"/>
      </w:r>
      <w:r>
        <w:instrText xml:space="preserve"> SEQ Figure \* ARABIC </w:instrText>
      </w:r>
      <w:r>
        <w:fldChar w:fldCharType="separate"/>
      </w:r>
      <w:r w:rsidR="00375A98">
        <w:rPr>
          <w:noProof/>
        </w:rPr>
        <w:t>17</w:t>
      </w:r>
      <w:r>
        <w:fldChar w:fldCharType="end"/>
      </w:r>
      <w:r>
        <w:t>: DEXPI Actuated Valve model example</w:t>
      </w:r>
      <w:bookmarkEnd w:id="67"/>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25pt" o:ole="">
            <v:imagedata r:id="rId63" o:title=""/>
          </v:shape>
          <o:OLEObject Type="Embed" ProgID="Package" ShapeID="_x0000_i1025" DrawAspect="Icon" ObjectID="_1709982960" r:id="rId64"/>
        </w:object>
      </w:r>
    </w:p>
    <w:p w14:paraId="568FFD94" w14:textId="2C11A8E6"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375A98">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1A9E883B"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375A98">
        <w:t xml:space="preserve">Figure </w:t>
      </w:r>
      <w:r w:rsidR="00375A98">
        <w:rPr>
          <w:noProof/>
        </w:rPr>
        <w:t>17</w:t>
      </w:r>
      <w:r w:rsidR="00375A98">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8" w:name="_Toc99370231"/>
      <w:r>
        <w:lastRenderedPageBreak/>
        <w:t>Equipment Box</w:t>
      </w:r>
      <w:bookmarkEnd w:id="6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7EFCF25"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375A98">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9FCE6DF" w:rsidR="007905E8" w:rsidRPr="00903427" w:rsidRDefault="007A262C"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69" w:name="_Toc99370232"/>
      <w:r>
        <w:lastRenderedPageBreak/>
        <w:t>Equipment Internals</w:t>
      </w:r>
      <w:bookmarkEnd w:id="6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70" w:name="_Toc99370233"/>
      <w:r>
        <w:lastRenderedPageBreak/>
        <w:t>Annotations</w:t>
      </w:r>
      <w:bookmarkEnd w:id="70"/>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PersistentIDs </w:t>
      </w:r>
      <w:r w:rsidR="009C23B9">
        <w:t>as detailed below</w:t>
      </w:r>
      <w:r w:rsidR="00A56DCE">
        <w:t xml:space="preserve"> within the MetaData</w:t>
      </w:r>
      <w:r w:rsidR="009B5AF0">
        <w:t xml:space="preserve"> object</w:t>
      </w:r>
      <w:r w:rsidR="009C23B9">
        <w:t>.</w:t>
      </w:r>
      <w:r w:rsidR="00174FEA">
        <w:t xml:space="preserve"> </w:t>
      </w:r>
    </w:p>
    <w:p w14:paraId="46146ED0" w14:textId="6275C797" w:rsidR="00577C3E" w:rsidRDefault="00577C3E">
      <w:pPr>
        <w:spacing w:before="0"/>
      </w:pPr>
      <w:r w:rsidRPr="00577C3E">
        <w:t xml:space="preserve">Notes are modeled as objects with a Name (string, e.g., "NOTE 1") and a Text (string, e.g., "CAUTION, HOT!") and an arbitrary number of PersistentID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7"/>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10D46D4F"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375A98">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8"/>
                          <a:stretch>
                            <a:fillRect/>
                          </a:stretch>
                        </pic:blipFill>
                        <pic:spPr>
                          <a:xfrm>
                            <a:off x="0" y="0"/>
                            <a:ext cx="4700793" cy="3613772"/>
                          </a:xfrm>
                          <a:prstGeom prst="rect">
                            <a:avLst/>
                          </a:prstGeom>
                        </pic:spPr>
                      </pic:pic>
                    </a:graphicData>
                  </a:graphic>
                </wp:inline>
              </w:drawing>
            </w:r>
          </w:p>
          <w:p w14:paraId="51A6E0BB" w14:textId="0E3256DC"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375A98">
              <w:rPr>
                <w:noProof/>
              </w:rPr>
              <w:t>21</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(xml:id,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r w:rsidR="00237555">
        <w:rPr>
          <w:lang w:eastAsia="en-GB"/>
        </w:rPr>
        <w:t xml:space="preserve">PersistentID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PersistentIDs are </w:t>
      </w:r>
      <w:r w:rsidR="00EE05A9">
        <w:rPr>
          <w:lang w:eastAsia="en-GB"/>
        </w:rPr>
        <w:t>transferred within an array to allow for more than one PersistentID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MetaData object e.g. they</w:t>
      </w:r>
      <w:r>
        <w:rPr>
          <w:lang w:eastAsia="en-GB"/>
        </w:rPr>
        <w:t xml:space="preserve"> are "</w:t>
      </w:r>
      <w:r w:rsidR="00124422">
        <w:rPr>
          <w:lang w:eastAsia="en-GB"/>
        </w:rPr>
        <w:t xml:space="preserve">file </w:t>
      </w:r>
      <w:r>
        <w:rPr>
          <w:lang w:eastAsia="en-GB"/>
        </w:rPr>
        <w:t>global" (w.r.t. a P&amp;ID/DexpiModel/Proteus file)</w:t>
      </w:r>
    </w:p>
    <w:p w14:paraId="7764043B" w14:textId="77777777" w:rsidR="00DC7BAF" w:rsidRDefault="00237555" w:rsidP="00237555">
      <w:pPr>
        <w:pStyle w:val="ListParagraph"/>
        <w:numPr>
          <w:ilvl w:val="0"/>
          <w:numId w:val="23"/>
        </w:numPr>
      </w:pPr>
      <w:r>
        <w:rPr>
          <w:lang w:eastAsia="en-GB"/>
        </w:rPr>
        <w:t xml:space="preserve">Any engineering object (e.g., a CentrifugalPump)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PersistentIDs=[</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71" w:name="_Toc99370234"/>
      <w:r>
        <w:lastRenderedPageBreak/>
        <w:t>Miscellaneous Graphics</w:t>
      </w:r>
      <w:r w:rsidR="00341F3A">
        <w:t xml:space="preserve"> with Symbol Reference</w:t>
      </w:r>
      <w:bookmarkEnd w:id="7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PropertyBreak class is </w:t>
      </w:r>
      <w:r w:rsidR="00AE6AC2">
        <w:rPr>
          <w:lang w:eastAsia="en-GB"/>
        </w:rPr>
        <w:t>a PipingNetworkSegmentItem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8340" cy="3263052"/>
                    </a:xfrm>
                    <a:prstGeom prst="rect">
                      <a:avLst/>
                    </a:prstGeom>
                    <a:ln>
                      <a:solidFill>
                        <a:schemeClr val="tx1"/>
                      </a:solidFill>
                    </a:ln>
                  </pic:spPr>
                </pic:pic>
              </a:graphicData>
            </a:graphic>
          </wp:inline>
        </w:drawing>
      </w:r>
    </w:p>
    <w:p w14:paraId="1D2EB5B8" w14:textId="3C0E13AE"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375A98">
        <w:rPr>
          <w:noProof/>
        </w:rPr>
        <w:t>22</w:t>
      </w:r>
      <w:r>
        <w:fldChar w:fldCharType="end"/>
      </w:r>
      <w:r>
        <w:t>: DEXPI PropertyBreak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r>
              <w:rPr>
                <w:rFonts w:ascii="Calibri" w:hAnsi="Calibri" w:cs="Calibri"/>
                <w:color w:val="000000"/>
                <w:sz w:val="20"/>
              </w:rPr>
              <w:t>AreaBreak</w:t>
            </w:r>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r>
              <w:rPr>
                <w:rFonts w:ascii="Calibri" w:hAnsi="Calibri" w:cs="Calibri"/>
                <w:color w:val="000000"/>
                <w:sz w:val="20"/>
              </w:rPr>
              <w:t>AreaBreak</w:t>
            </w:r>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r>
              <w:rPr>
                <w:rFonts w:ascii="Calibri" w:hAnsi="Calibri" w:cs="Calibri"/>
                <w:color w:val="000000"/>
                <w:sz w:val="20"/>
              </w:rPr>
              <w:t>FloorModuleBreak</w:t>
            </w:r>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r>
              <w:rPr>
                <w:rFonts w:ascii="Calibri" w:hAnsi="Calibri" w:cs="Calibri"/>
                <w:color w:val="000000"/>
                <w:sz w:val="20"/>
              </w:rPr>
              <w:t>FloorModuleBreak</w:t>
            </w:r>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r>
              <w:rPr>
                <w:rFonts w:ascii="Calibri" w:hAnsi="Calibri" w:cs="Calibri"/>
                <w:color w:val="000000"/>
                <w:sz w:val="20"/>
              </w:rPr>
              <w:t>HeatTracingBreak</w:t>
            </w:r>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r>
              <w:rPr>
                <w:rFonts w:ascii="Calibri" w:hAnsi="Calibri" w:cs="Calibri"/>
                <w:color w:val="000000"/>
                <w:sz w:val="20"/>
              </w:rPr>
              <w:t>HeatTracingBreak</w:t>
            </w:r>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r>
              <w:rPr>
                <w:rFonts w:ascii="Calibri" w:hAnsi="Calibri" w:cs="Calibri"/>
                <w:color w:val="000000"/>
                <w:sz w:val="20"/>
              </w:rPr>
              <w:t>UnderAboveGroundBreak</w:t>
            </w:r>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r>
              <w:rPr>
                <w:rFonts w:ascii="Calibri" w:hAnsi="Calibri" w:cs="Calibri"/>
                <w:color w:val="000000"/>
                <w:sz w:val="20"/>
              </w:rPr>
              <w:t>UnderAboveGroundBreak</w:t>
            </w:r>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r>
              <w:rPr>
                <w:rFonts w:ascii="Calibri" w:hAnsi="Calibri" w:cs="Calibri"/>
                <w:color w:val="000000"/>
                <w:sz w:val="20"/>
              </w:rPr>
              <w:t>InsulationBreak</w:t>
            </w:r>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r>
              <w:rPr>
                <w:rFonts w:ascii="Calibri" w:hAnsi="Calibri" w:cs="Calibri"/>
                <w:color w:val="000000"/>
                <w:sz w:val="20"/>
              </w:rPr>
              <w:t>InsulationBreak</w:t>
            </w:r>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r>
              <w:rPr>
                <w:rFonts w:ascii="Calibri" w:hAnsi="Calibri" w:cs="Calibri"/>
                <w:color w:val="000000"/>
                <w:sz w:val="20"/>
              </w:rPr>
              <w:t>NominalDiameterBreak</w:t>
            </w:r>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r>
              <w:rPr>
                <w:rFonts w:ascii="Calibri" w:hAnsi="Calibri" w:cs="Calibri"/>
                <w:color w:val="000000"/>
                <w:sz w:val="20"/>
              </w:rPr>
              <w:t>NominalDiameterBreak</w:t>
            </w:r>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r>
              <w:rPr>
                <w:rFonts w:ascii="Calibri" w:hAnsi="Calibri" w:cs="Calibri"/>
                <w:color w:val="000000"/>
                <w:sz w:val="20"/>
              </w:rPr>
              <w:t>PipingClassBreak</w:t>
            </w:r>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r>
              <w:rPr>
                <w:rFonts w:ascii="Calibri" w:hAnsi="Calibri" w:cs="Calibri"/>
                <w:color w:val="000000"/>
                <w:sz w:val="20"/>
              </w:rPr>
              <w:t>PipingClassBreak</w:t>
            </w:r>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7F40D4A6"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7F9DB1BB" w14:textId="77777777" w:rsidR="00B84EA0" w:rsidRDefault="00B84EA0" w:rsidP="00B84EA0">
      <w:pPr>
        <w:rPr>
          <w:lang w:eastAsia="en-GB"/>
        </w:rPr>
      </w:pPr>
      <w:r>
        <w:rPr>
          <w:lang w:eastAsia="en-GB"/>
        </w:rPr>
        <w:t xml:space="preserve">The DEXPI model below is for the case where the </w:t>
      </w:r>
      <w:r>
        <w:rPr>
          <w:lang w:val="en-US" w:eastAsia="ja-JP"/>
        </w:rPr>
        <w:t>pipe flow is set with a flow direction ‘out’ of the page.</w:t>
      </w:r>
    </w:p>
    <w:p w14:paraId="3A2CBBFD" w14:textId="51231EFF" w:rsidR="00B84EA0" w:rsidRDefault="00D6549A" w:rsidP="00B84EA0">
      <w:pPr>
        <w:keepNext/>
      </w:pPr>
      <w:r>
        <w:rPr>
          <w:noProof/>
        </w:rPr>
        <w:drawing>
          <wp:inline distT="0" distB="0" distL="0" distR="0" wp14:anchorId="0D1D6A0C" wp14:editId="00C20338">
            <wp:extent cx="3174365" cy="1819910"/>
            <wp:effectExtent l="0" t="0" r="6985" b="889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3174365" cy="1819910"/>
                    </a:xfrm>
                    <a:prstGeom prst="rect">
                      <a:avLst/>
                    </a:prstGeom>
                    <a:noFill/>
                    <a:ln>
                      <a:noFill/>
                    </a:ln>
                  </pic:spPr>
                </pic:pic>
              </a:graphicData>
            </a:graphic>
          </wp:inline>
        </w:drawing>
      </w:r>
    </w:p>
    <w:p w14:paraId="61349B4C" w14:textId="77777777" w:rsidR="00B84EA0" w:rsidRDefault="00B84EA0" w:rsidP="00B84EA0">
      <w:pPr>
        <w:pStyle w:val="Caption"/>
        <w:rPr>
          <w:lang w:eastAsia="en-GB"/>
        </w:rPr>
      </w:pPr>
      <w:r>
        <w:t>Figure 23: DEXPI FlowOutPipeOffPageConnector model example</w:t>
      </w:r>
    </w:p>
    <w:p w14:paraId="3A3689E7" w14:textId="77777777" w:rsidR="00B84EA0" w:rsidRDefault="00B84EA0" w:rsidP="00B84EA0">
      <w:pPr>
        <w:pStyle w:val="Heading6"/>
      </w:pPr>
      <w:r>
        <w:t>Requirement Details:</w:t>
      </w:r>
    </w:p>
    <w:p w14:paraId="59552DD8" w14:textId="77777777" w:rsidR="00B84EA0" w:rsidRDefault="00B84EA0" w:rsidP="00B84EA0">
      <w:pPr>
        <w:pStyle w:val="ListParagraph"/>
        <w:numPr>
          <w:ilvl w:val="0"/>
          <w:numId w:val="46"/>
        </w:numPr>
        <w:rPr>
          <w:lang w:val="en-US" w:eastAsia="ja-JP"/>
        </w:rPr>
      </w:pPr>
      <w:r>
        <w:rPr>
          <w:lang w:val="en-US" w:eastAsia="ja-JP"/>
        </w:rPr>
        <w:t>Where the pipe flow is set with a flow direction ‘out’ of the page the DEXPI export shall use the FlowOutPipeOffPageConnector class.</w:t>
      </w:r>
    </w:p>
    <w:p w14:paraId="33CCA9E3" w14:textId="77777777" w:rsidR="00B84EA0" w:rsidRDefault="00B84EA0" w:rsidP="00B84EA0">
      <w:pPr>
        <w:pStyle w:val="ListParagraph"/>
        <w:numPr>
          <w:ilvl w:val="0"/>
          <w:numId w:val="46"/>
        </w:numPr>
        <w:rPr>
          <w:lang w:val="en-US" w:eastAsia="ja-JP"/>
        </w:rPr>
      </w:pPr>
      <w:r>
        <w:rPr>
          <w:lang w:val="en-US" w:eastAsia="ja-JP"/>
        </w:rPr>
        <w:t>Each FlowOutPipeOffPageConnector shall be transferred with an associated PipeOffPageConnectorReferenceByNumber DEXPI transfer object as per the figure above.</w:t>
      </w:r>
    </w:p>
    <w:p w14:paraId="4D9E2AF4" w14:textId="77777777" w:rsidR="00B84EA0" w:rsidRDefault="00B84EA0" w:rsidP="00B84EA0">
      <w:pPr>
        <w:pStyle w:val="ListParagraph"/>
        <w:numPr>
          <w:ilvl w:val="0"/>
          <w:numId w:val="46"/>
        </w:numPr>
        <w:rPr>
          <w:lang w:val="en-US" w:eastAsia="ja-JP"/>
        </w:rPr>
      </w:pPr>
      <w:r>
        <w:rPr>
          <w:lang w:val="en-US" w:eastAsia="ja-JP"/>
        </w:rPr>
        <w:t>Each PipeOffPageConnectorReferenceByNumber DEXPI transfer object shall include the following attributes when available:</w:t>
      </w:r>
    </w:p>
    <w:p w14:paraId="47E2A30A" w14:textId="77777777" w:rsidR="00B84EA0" w:rsidRDefault="00B84EA0" w:rsidP="00B84EA0">
      <w:pPr>
        <w:ind w:left="359"/>
        <w:rPr>
          <w:lang w:val="en-US" w:eastAsia="ja-JP"/>
        </w:rPr>
      </w:pPr>
    </w:p>
    <w:tbl>
      <w:tblPr>
        <w:tblW w:w="5128" w:type="pct"/>
        <w:tblCellMar>
          <w:left w:w="0" w:type="dxa"/>
          <w:right w:w="0" w:type="dxa"/>
        </w:tblCellMar>
        <w:tblLook w:val="04A0" w:firstRow="1" w:lastRow="0" w:firstColumn="1" w:lastColumn="0" w:noHBand="0" w:noVBand="1"/>
      </w:tblPr>
      <w:tblGrid>
        <w:gridCol w:w="2827"/>
        <w:gridCol w:w="6912"/>
        <w:gridCol w:w="1976"/>
        <w:gridCol w:w="4058"/>
      </w:tblGrid>
      <w:tr w:rsidR="00B84EA0" w14:paraId="352AC868" w14:textId="77777777" w:rsidTr="00B84EA0">
        <w:trPr>
          <w:trHeight w:val="180"/>
        </w:trPr>
        <w:tc>
          <w:tcPr>
            <w:tcW w:w="2827" w:type="dxa"/>
            <w:tcBorders>
              <w:top w:val="single" w:sz="8" w:space="0" w:color="CCCCCC"/>
              <w:left w:val="single" w:sz="8" w:space="0" w:color="CCCCCC"/>
              <w:bottom w:val="single" w:sz="8" w:space="0" w:color="CCCCCC"/>
              <w:right w:val="single" w:sz="8" w:space="0" w:color="CCCCCC"/>
            </w:tcBorders>
            <w:shd w:val="clear" w:color="auto" w:fill="F0F0F0"/>
            <w:tcMar>
              <w:top w:w="15" w:type="dxa"/>
              <w:left w:w="15" w:type="dxa"/>
              <w:bottom w:w="15" w:type="dxa"/>
              <w:right w:w="15" w:type="dxa"/>
            </w:tcMar>
            <w:hideMark/>
          </w:tcPr>
          <w:p w14:paraId="5C958CA6" w14:textId="77777777" w:rsidR="00B84EA0" w:rsidRDefault="00B84EA0">
            <w:pPr>
              <w:rPr>
                <w:b/>
                <w:bCs/>
                <w:lang w:val="nb-NO" w:eastAsia="en-GB"/>
              </w:rPr>
            </w:pPr>
            <w:r>
              <w:rPr>
                <w:b/>
                <w:bCs/>
                <w:lang w:eastAsia="en-GB"/>
              </w:rPr>
              <w:t>Attribute</w:t>
            </w:r>
          </w:p>
        </w:tc>
        <w:tc>
          <w:tcPr>
            <w:tcW w:w="6913"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7041AA39" w14:textId="77777777" w:rsidR="00B84EA0" w:rsidRDefault="00B84EA0">
            <w:pPr>
              <w:rPr>
                <w:b/>
                <w:bCs/>
                <w:lang w:eastAsia="en-GB"/>
              </w:rPr>
            </w:pPr>
            <w:r>
              <w:rPr>
                <w:b/>
                <w:bCs/>
                <w:color w:val="000000"/>
                <w:lang w:eastAsia="en-GB"/>
              </w:rPr>
              <w:t>RDS</w:t>
            </w:r>
          </w:p>
        </w:tc>
        <w:tc>
          <w:tcPr>
            <w:tcW w:w="1977"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222C3875" w14:textId="77777777" w:rsidR="00B84EA0" w:rsidRDefault="00B84EA0">
            <w:pPr>
              <w:rPr>
                <w:b/>
                <w:bCs/>
                <w:lang w:eastAsia="en-GB"/>
              </w:rPr>
            </w:pPr>
            <w:r>
              <w:rPr>
                <w:b/>
                <w:bCs/>
                <w:color w:val="000000"/>
                <w:lang w:eastAsia="en-GB"/>
              </w:rPr>
              <w:t>Value Example</w:t>
            </w:r>
          </w:p>
        </w:tc>
        <w:tc>
          <w:tcPr>
            <w:tcW w:w="4060"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157E9BC6" w14:textId="77777777" w:rsidR="00B84EA0" w:rsidRDefault="00B84EA0">
            <w:pPr>
              <w:rPr>
                <w:b/>
                <w:bCs/>
                <w:lang w:eastAsia="en-GB"/>
              </w:rPr>
            </w:pPr>
            <w:r>
              <w:rPr>
                <w:b/>
                <w:bCs/>
                <w:color w:val="000000"/>
                <w:lang w:eastAsia="en-GB"/>
              </w:rPr>
              <w:t>Comment</w:t>
            </w:r>
          </w:p>
        </w:tc>
      </w:tr>
      <w:tr w:rsidR="00B84EA0" w14:paraId="03407BD3" w14:textId="77777777" w:rsidTr="00B84EA0">
        <w:trPr>
          <w:trHeight w:val="180"/>
        </w:trPr>
        <w:tc>
          <w:tcPr>
            <w:tcW w:w="2827" w:type="dxa"/>
            <w:tcBorders>
              <w:top w:val="nil"/>
              <w:left w:val="single" w:sz="8" w:space="0" w:color="CCCCCC"/>
              <w:bottom w:val="single" w:sz="8" w:space="0" w:color="CCCCCC"/>
              <w:right w:val="single" w:sz="8" w:space="0" w:color="CCCCCC"/>
            </w:tcBorders>
            <w:tcMar>
              <w:top w:w="15" w:type="dxa"/>
              <w:left w:w="15" w:type="dxa"/>
              <w:bottom w:w="15" w:type="dxa"/>
              <w:right w:w="15" w:type="dxa"/>
            </w:tcMar>
            <w:hideMark/>
          </w:tcPr>
          <w:p w14:paraId="45571094" w14:textId="77777777" w:rsidR="00B84EA0" w:rsidRDefault="00B84EA0">
            <w:pPr>
              <w:rPr>
                <w:lang w:eastAsia="en-GB"/>
              </w:rPr>
            </w:pPr>
            <w:r>
              <w:rPr>
                <w:color w:val="000000"/>
                <w:sz w:val="20"/>
              </w:rPr>
              <w:t>ReferencedConnectorNumber</w:t>
            </w:r>
          </w:p>
        </w:tc>
        <w:tc>
          <w:tcPr>
            <w:tcW w:w="6913" w:type="dxa"/>
            <w:tcBorders>
              <w:top w:val="nil"/>
              <w:left w:val="nil"/>
              <w:bottom w:val="single" w:sz="8" w:space="0" w:color="CCCCCC"/>
              <w:right w:val="single" w:sz="8" w:space="0" w:color="CCCCCC"/>
            </w:tcBorders>
            <w:tcMar>
              <w:top w:w="15" w:type="dxa"/>
              <w:left w:w="15" w:type="dxa"/>
              <w:bottom w:w="15" w:type="dxa"/>
              <w:right w:w="15" w:type="dxa"/>
            </w:tcMar>
            <w:hideMark/>
          </w:tcPr>
          <w:p w14:paraId="3823CC97" w14:textId="44C0FD9A" w:rsidR="00B84EA0" w:rsidRDefault="00B84EA0">
            <w:pPr>
              <w:rPr>
                <w:lang w:eastAsia="en-GB"/>
              </w:rPr>
            </w:pPr>
            <w:hyperlink r:id="rId71" w:history="1">
              <w:r>
                <w:rPr>
                  <w:rStyle w:val="Hyperlink"/>
                  <w:sz w:val="20"/>
                </w:rPr>
                <w:t>http://sandbox.dexpi.org/rdl/ReferencedConnectorNumberAssignmentClass</w:t>
              </w:r>
            </w:hyperlink>
          </w:p>
        </w:tc>
        <w:tc>
          <w:tcPr>
            <w:tcW w:w="1977" w:type="dxa"/>
            <w:tcBorders>
              <w:top w:val="nil"/>
              <w:left w:val="nil"/>
              <w:bottom w:val="single" w:sz="8" w:space="0" w:color="CCCCCC"/>
              <w:right w:val="single" w:sz="8" w:space="0" w:color="CCCCCC"/>
            </w:tcBorders>
            <w:tcMar>
              <w:top w:w="15" w:type="dxa"/>
              <w:left w:w="15" w:type="dxa"/>
              <w:bottom w:w="15" w:type="dxa"/>
              <w:right w:w="15" w:type="dxa"/>
            </w:tcMar>
            <w:hideMark/>
          </w:tcPr>
          <w:p w14:paraId="506C99FE" w14:textId="77777777" w:rsidR="00B84EA0" w:rsidRDefault="00B84EA0">
            <w:pPr>
              <w:rPr>
                <w:lang w:eastAsia="en-GB"/>
              </w:rPr>
            </w:pPr>
            <w:r>
              <w:rPr>
                <w:color w:val="000000"/>
                <w:sz w:val="20"/>
              </w:rPr>
              <w:t>TBD</w:t>
            </w:r>
          </w:p>
        </w:tc>
        <w:tc>
          <w:tcPr>
            <w:tcW w:w="4060" w:type="dxa"/>
            <w:tcBorders>
              <w:top w:val="nil"/>
              <w:left w:val="nil"/>
              <w:bottom w:val="single" w:sz="8" w:space="0" w:color="CCCCCC"/>
              <w:right w:val="single" w:sz="8" w:space="0" w:color="CCCCCC"/>
            </w:tcBorders>
            <w:tcMar>
              <w:top w:w="15" w:type="dxa"/>
              <w:left w:w="15" w:type="dxa"/>
              <w:bottom w:w="15" w:type="dxa"/>
              <w:right w:w="15" w:type="dxa"/>
            </w:tcMar>
            <w:hideMark/>
          </w:tcPr>
          <w:p w14:paraId="715C76A5" w14:textId="77777777" w:rsidR="00B84EA0" w:rsidRDefault="00B84EA0">
            <w:pPr>
              <w:rPr>
                <w:lang w:eastAsia="en-GB"/>
              </w:rPr>
            </w:pPr>
            <w:r>
              <w:rPr>
                <w:color w:val="000000"/>
                <w:sz w:val="20"/>
              </w:rPr>
              <w:t>The unique key used to match this connector with its matching counterpart.</w:t>
            </w:r>
          </w:p>
        </w:tc>
      </w:tr>
      <w:tr w:rsidR="00B84EA0" w14:paraId="7C22C42A" w14:textId="77777777" w:rsidTr="00B84EA0">
        <w:trPr>
          <w:trHeight w:val="180"/>
        </w:trPr>
        <w:tc>
          <w:tcPr>
            <w:tcW w:w="2827" w:type="dxa"/>
            <w:tcBorders>
              <w:top w:val="nil"/>
              <w:left w:val="single" w:sz="8" w:space="0" w:color="CCCCCC"/>
              <w:bottom w:val="single" w:sz="8" w:space="0" w:color="CCCCCC"/>
              <w:right w:val="single" w:sz="8" w:space="0" w:color="CCCCCC"/>
            </w:tcBorders>
            <w:tcMar>
              <w:top w:w="15" w:type="dxa"/>
              <w:left w:w="15" w:type="dxa"/>
              <w:bottom w:w="15" w:type="dxa"/>
              <w:right w:w="15" w:type="dxa"/>
            </w:tcMar>
            <w:hideMark/>
          </w:tcPr>
          <w:p w14:paraId="5BDB0612" w14:textId="77777777" w:rsidR="00B84EA0" w:rsidRDefault="00B84EA0">
            <w:pPr>
              <w:rPr>
                <w:lang w:eastAsia="en-GB"/>
              </w:rPr>
            </w:pPr>
            <w:r>
              <w:rPr>
                <w:color w:val="000000"/>
                <w:sz w:val="20"/>
              </w:rPr>
              <w:t>ReferencedDrawingNumber</w:t>
            </w:r>
          </w:p>
        </w:tc>
        <w:tc>
          <w:tcPr>
            <w:tcW w:w="6913" w:type="dxa"/>
            <w:tcBorders>
              <w:top w:val="nil"/>
              <w:left w:val="nil"/>
              <w:bottom w:val="single" w:sz="8" w:space="0" w:color="CCCCCC"/>
              <w:right w:val="single" w:sz="8" w:space="0" w:color="CCCCCC"/>
            </w:tcBorders>
            <w:tcMar>
              <w:top w:w="15" w:type="dxa"/>
              <w:left w:w="15" w:type="dxa"/>
              <w:bottom w:w="15" w:type="dxa"/>
              <w:right w:w="15" w:type="dxa"/>
            </w:tcMar>
            <w:hideMark/>
          </w:tcPr>
          <w:p w14:paraId="7C84D820" w14:textId="3ACDE386" w:rsidR="00B84EA0" w:rsidRDefault="00B84EA0">
            <w:pPr>
              <w:rPr>
                <w:lang w:eastAsia="en-GB"/>
              </w:rPr>
            </w:pPr>
            <w:hyperlink r:id="rId72" w:history="1">
              <w:r>
                <w:rPr>
                  <w:rStyle w:val="Hyperlink"/>
                  <w:sz w:val="20"/>
                </w:rPr>
                <w:t>http://sandbox.dexpi.org/rdl/ReferencedDrawingNumberAssignmentClass</w:t>
              </w:r>
            </w:hyperlink>
          </w:p>
        </w:tc>
        <w:tc>
          <w:tcPr>
            <w:tcW w:w="1977" w:type="dxa"/>
            <w:tcBorders>
              <w:top w:val="nil"/>
              <w:left w:val="nil"/>
              <w:bottom w:val="single" w:sz="8" w:space="0" w:color="CCCCCC"/>
              <w:right w:val="single" w:sz="8" w:space="0" w:color="CCCCCC"/>
            </w:tcBorders>
            <w:tcMar>
              <w:top w:w="15" w:type="dxa"/>
              <w:left w:w="15" w:type="dxa"/>
              <w:bottom w:w="15" w:type="dxa"/>
              <w:right w:w="15" w:type="dxa"/>
            </w:tcMar>
            <w:hideMark/>
          </w:tcPr>
          <w:p w14:paraId="0F643093" w14:textId="77777777" w:rsidR="00B84EA0" w:rsidRDefault="00B84EA0">
            <w:pPr>
              <w:rPr>
                <w:lang w:eastAsia="en-GB"/>
              </w:rPr>
            </w:pPr>
            <w:r>
              <w:rPr>
                <w:color w:val="000000"/>
                <w:sz w:val="20"/>
              </w:rPr>
              <w:t>TBD</w:t>
            </w:r>
          </w:p>
        </w:tc>
        <w:tc>
          <w:tcPr>
            <w:tcW w:w="4060" w:type="dxa"/>
            <w:tcBorders>
              <w:top w:val="nil"/>
              <w:left w:val="nil"/>
              <w:bottom w:val="single" w:sz="8" w:space="0" w:color="CCCCCC"/>
              <w:right w:val="single" w:sz="8" w:space="0" w:color="CCCCCC"/>
            </w:tcBorders>
            <w:tcMar>
              <w:top w:w="15" w:type="dxa"/>
              <w:left w:w="15" w:type="dxa"/>
              <w:bottom w:w="15" w:type="dxa"/>
              <w:right w:w="15" w:type="dxa"/>
            </w:tcMar>
            <w:hideMark/>
          </w:tcPr>
          <w:p w14:paraId="11A82F14" w14:textId="77777777" w:rsidR="00B84EA0" w:rsidRDefault="00B84EA0">
            <w:pPr>
              <w:rPr>
                <w:lang w:eastAsia="en-GB"/>
              </w:rPr>
            </w:pPr>
            <w:r>
              <w:rPr>
                <w:color w:val="000000"/>
                <w:sz w:val="20"/>
              </w:rPr>
              <w:t>The Name attribute of the Drawing that the matching ConnectorSymbol is on.</w:t>
            </w:r>
          </w:p>
        </w:tc>
      </w:tr>
    </w:tbl>
    <w:p w14:paraId="1403548E" w14:textId="6EC0C2EE"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067D2473" w14:textId="77777777" w:rsidR="00B84EA0" w:rsidRDefault="00B84EA0" w:rsidP="00B84EA0">
      <w:pPr>
        <w:rPr>
          <w:lang w:eastAsia="en-GB"/>
        </w:rPr>
      </w:pPr>
      <w:r>
        <w:rPr>
          <w:lang w:eastAsia="en-GB"/>
        </w:rPr>
        <w:lastRenderedPageBreak/>
        <w:t xml:space="preserve">The DEXPI model below is for the case where the </w:t>
      </w:r>
      <w:r>
        <w:rPr>
          <w:lang w:val="en-US" w:eastAsia="ja-JP"/>
        </w:rPr>
        <w:t>pipe flow is set with a flow direction ‘in’ to the page.</w:t>
      </w:r>
    </w:p>
    <w:p w14:paraId="3CF8354A" w14:textId="4840FC7E" w:rsidR="00B84EA0" w:rsidRDefault="00D6549A" w:rsidP="00B84EA0">
      <w:pPr>
        <w:keepNext/>
      </w:pPr>
      <w:r>
        <w:rPr>
          <w:noProof/>
        </w:rPr>
        <w:drawing>
          <wp:inline distT="0" distB="0" distL="0" distR="0" wp14:anchorId="5CE3F16B" wp14:editId="230A9424">
            <wp:extent cx="3096895" cy="1837690"/>
            <wp:effectExtent l="0" t="0" r="8255"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link="rId73">
                      <a:extLst>
                        <a:ext uri="{28A0092B-C50C-407E-A947-70E740481C1C}">
                          <a14:useLocalDpi xmlns:a14="http://schemas.microsoft.com/office/drawing/2010/main" val="0"/>
                        </a:ext>
                      </a:extLst>
                    </a:blip>
                    <a:srcRect/>
                    <a:stretch>
                      <a:fillRect/>
                    </a:stretch>
                  </pic:blipFill>
                  <pic:spPr bwMode="auto">
                    <a:xfrm>
                      <a:off x="0" y="0"/>
                      <a:ext cx="3096895" cy="1837690"/>
                    </a:xfrm>
                    <a:prstGeom prst="rect">
                      <a:avLst/>
                    </a:prstGeom>
                    <a:noFill/>
                    <a:ln>
                      <a:noFill/>
                    </a:ln>
                  </pic:spPr>
                </pic:pic>
              </a:graphicData>
            </a:graphic>
          </wp:inline>
        </w:drawing>
      </w:r>
    </w:p>
    <w:p w14:paraId="19211C98" w14:textId="77777777" w:rsidR="00B84EA0" w:rsidRDefault="00B84EA0" w:rsidP="00B84EA0">
      <w:pPr>
        <w:pStyle w:val="Caption"/>
        <w:rPr>
          <w:lang w:eastAsia="en-GB"/>
        </w:rPr>
      </w:pPr>
      <w:r>
        <w:t>Figure 24: DEXPI FlowInPipeOffPageConnector model example</w:t>
      </w:r>
    </w:p>
    <w:p w14:paraId="2652BC5A" w14:textId="77777777" w:rsidR="00B84EA0" w:rsidRDefault="00B84EA0" w:rsidP="00B84EA0">
      <w:pPr>
        <w:pStyle w:val="Heading6"/>
      </w:pPr>
      <w:r>
        <w:t>Requirement Details:</w:t>
      </w:r>
    </w:p>
    <w:p w14:paraId="4F1086F6" w14:textId="77777777" w:rsidR="00B84EA0" w:rsidRDefault="00B84EA0" w:rsidP="00B84EA0">
      <w:pPr>
        <w:pStyle w:val="ListParagraph"/>
        <w:numPr>
          <w:ilvl w:val="0"/>
          <w:numId w:val="46"/>
        </w:numPr>
        <w:rPr>
          <w:lang w:val="en-US" w:eastAsia="ja-JP"/>
        </w:rPr>
      </w:pPr>
      <w:r>
        <w:rPr>
          <w:lang w:val="en-US" w:eastAsia="ja-JP"/>
        </w:rPr>
        <w:t>Where the pipe flow is set with a flow direction ‘in’ to the page the DEXPI export shall use the FlowInPipeOffPageConnector class.</w:t>
      </w:r>
    </w:p>
    <w:p w14:paraId="48166308" w14:textId="77777777" w:rsidR="00B84EA0" w:rsidRDefault="00B84EA0" w:rsidP="00B84EA0">
      <w:pPr>
        <w:pStyle w:val="ListParagraph"/>
        <w:numPr>
          <w:ilvl w:val="0"/>
          <w:numId w:val="46"/>
        </w:numPr>
        <w:rPr>
          <w:lang w:val="en-US" w:eastAsia="ja-JP"/>
        </w:rPr>
      </w:pPr>
      <w:r>
        <w:rPr>
          <w:lang w:val="en-US" w:eastAsia="ja-JP"/>
        </w:rPr>
        <w:t>Each FlowInPipeOffPageConnector shall be transferred with an associated PipeOffPageConnectorReferenceByNumber DEXPI transfer object as per the figure above.</w:t>
      </w:r>
    </w:p>
    <w:p w14:paraId="1DE217AE" w14:textId="77777777" w:rsidR="00B84EA0" w:rsidRDefault="00B84EA0" w:rsidP="00B84EA0">
      <w:pPr>
        <w:pStyle w:val="ListParagraph"/>
        <w:numPr>
          <w:ilvl w:val="0"/>
          <w:numId w:val="46"/>
        </w:numPr>
        <w:rPr>
          <w:lang w:val="en-US" w:eastAsia="ja-JP"/>
        </w:rPr>
      </w:pPr>
      <w:r>
        <w:rPr>
          <w:lang w:val="en-US" w:eastAsia="ja-JP"/>
        </w:rPr>
        <w:t>Each PipeOffPageConnectorReferenceByNumber DEXPI transfer object shall include the following attributes when available:</w:t>
      </w:r>
    </w:p>
    <w:p w14:paraId="05B325A9" w14:textId="77777777" w:rsidR="00B84EA0" w:rsidRDefault="00B84EA0" w:rsidP="00B84EA0">
      <w:pPr>
        <w:ind w:left="359"/>
        <w:rPr>
          <w:lang w:val="en-US" w:eastAsia="ja-JP"/>
        </w:rPr>
      </w:pPr>
    </w:p>
    <w:tbl>
      <w:tblPr>
        <w:tblW w:w="5128" w:type="pct"/>
        <w:tblCellMar>
          <w:left w:w="0" w:type="dxa"/>
          <w:right w:w="0" w:type="dxa"/>
        </w:tblCellMar>
        <w:tblLook w:val="04A0" w:firstRow="1" w:lastRow="0" w:firstColumn="1" w:lastColumn="0" w:noHBand="0" w:noVBand="1"/>
      </w:tblPr>
      <w:tblGrid>
        <w:gridCol w:w="2827"/>
        <w:gridCol w:w="6912"/>
        <w:gridCol w:w="1976"/>
        <w:gridCol w:w="4058"/>
      </w:tblGrid>
      <w:tr w:rsidR="00B84EA0" w14:paraId="43BE1EDB" w14:textId="77777777" w:rsidTr="00B84EA0">
        <w:trPr>
          <w:trHeight w:val="180"/>
        </w:trPr>
        <w:tc>
          <w:tcPr>
            <w:tcW w:w="2827" w:type="dxa"/>
            <w:tcBorders>
              <w:top w:val="single" w:sz="8" w:space="0" w:color="CCCCCC"/>
              <w:left w:val="single" w:sz="8" w:space="0" w:color="CCCCCC"/>
              <w:bottom w:val="single" w:sz="8" w:space="0" w:color="CCCCCC"/>
              <w:right w:val="single" w:sz="8" w:space="0" w:color="CCCCCC"/>
            </w:tcBorders>
            <w:shd w:val="clear" w:color="auto" w:fill="F0F0F0"/>
            <w:tcMar>
              <w:top w:w="15" w:type="dxa"/>
              <w:left w:w="15" w:type="dxa"/>
              <w:bottom w:w="15" w:type="dxa"/>
              <w:right w:w="15" w:type="dxa"/>
            </w:tcMar>
            <w:hideMark/>
          </w:tcPr>
          <w:p w14:paraId="44B887C1" w14:textId="77777777" w:rsidR="00B84EA0" w:rsidRDefault="00B84EA0">
            <w:pPr>
              <w:rPr>
                <w:b/>
                <w:bCs/>
                <w:lang w:val="nb-NO" w:eastAsia="en-GB"/>
              </w:rPr>
            </w:pPr>
            <w:r>
              <w:rPr>
                <w:b/>
                <w:bCs/>
                <w:lang w:eastAsia="en-GB"/>
              </w:rPr>
              <w:t>Attribute</w:t>
            </w:r>
          </w:p>
        </w:tc>
        <w:tc>
          <w:tcPr>
            <w:tcW w:w="6913"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763CDC43" w14:textId="77777777" w:rsidR="00B84EA0" w:rsidRDefault="00B84EA0">
            <w:pPr>
              <w:rPr>
                <w:b/>
                <w:bCs/>
                <w:lang w:eastAsia="en-GB"/>
              </w:rPr>
            </w:pPr>
            <w:r>
              <w:rPr>
                <w:b/>
                <w:bCs/>
                <w:color w:val="000000"/>
                <w:lang w:eastAsia="en-GB"/>
              </w:rPr>
              <w:t>RDS</w:t>
            </w:r>
          </w:p>
        </w:tc>
        <w:tc>
          <w:tcPr>
            <w:tcW w:w="1977"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17DAFEC9" w14:textId="77777777" w:rsidR="00B84EA0" w:rsidRDefault="00B84EA0">
            <w:pPr>
              <w:rPr>
                <w:b/>
                <w:bCs/>
                <w:lang w:eastAsia="en-GB"/>
              </w:rPr>
            </w:pPr>
            <w:r>
              <w:rPr>
                <w:b/>
                <w:bCs/>
                <w:color w:val="000000"/>
                <w:lang w:eastAsia="en-GB"/>
              </w:rPr>
              <w:t>Value Example</w:t>
            </w:r>
          </w:p>
        </w:tc>
        <w:tc>
          <w:tcPr>
            <w:tcW w:w="4060" w:type="dxa"/>
            <w:tcBorders>
              <w:top w:val="single" w:sz="8" w:space="0" w:color="CCCCCC"/>
              <w:left w:val="nil"/>
              <w:bottom w:val="single" w:sz="8" w:space="0" w:color="CCCCCC"/>
              <w:right w:val="single" w:sz="8" w:space="0" w:color="CCCCCC"/>
            </w:tcBorders>
            <w:shd w:val="clear" w:color="auto" w:fill="F0F0F0"/>
            <w:tcMar>
              <w:top w:w="15" w:type="dxa"/>
              <w:left w:w="15" w:type="dxa"/>
              <w:bottom w:w="15" w:type="dxa"/>
              <w:right w:w="15" w:type="dxa"/>
            </w:tcMar>
            <w:hideMark/>
          </w:tcPr>
          <w:p w14:paraId="476D3604" w14:textId="77777777" w:rsidR="00B84EA0" w:rsidRDefault="00B84EA0">
            <w:pPr>
              <w:rPr>
                <w:b/>
                <w:bCs/>
                <w:lang w:eastAsia="en-GB"/>
              </w:rPr>
            </w:pPr>
            <w:r>
              <w:rPr>
                <w:b/>
                <w:bCs/>
                <w:color w:val="000000"/>
                <w:lang w:eastAsia="en-GB"/>
              </w:rPr>
              <w:t>Comment</w:t>
            </w:r>
          </w:p>
        </w:tc>
      </w:tr>
      <w:tr w:rsidR="00B84EA0" w14:paraId="01D92D4A" w14:textId="77777777" w:rsidTr="00B84EA0">
        <w:trPr>
          <w:trHeight w:val="180"/>
        </w:trPr>
        <w:tc>
          <w:tcPr>
            <w:tcW w:w="2827" w:type="dxa"/>
            <w:tcBorders>
              <w:top w:val="nil"/>
              <w:left w:val="single" w:sz="8" w:space="0" w:color="CCCCCC"/>
              <w:bottom w:val="single" w:sz="8" w:space="0" w:color="CCCCCC"/>
              <w:right w:val="single" w:sz="8" w:space="0" w:color="CCCCCC"/>
            </w:tcBorders>
            <w:tcMar>
              <w:top w:w="15" w:type="dxa"/>
              <w:left w:w="15" w:type="dxa"/>
              <w:bottom w:w="15" w:type="dxa"/>
              <w:right w:w="15" w:type="dxa"/>
            </w:tcMar>
            <w:hideMark/>
          </w:tcPr>
          <w:p w14:paraId="6FB28482" w14:textId="77777777" w:rsidR="00B84EA0" w:rsidRDefault="00B84EA0">
            <w:pPr>
              <w:rPr>
                <w:lang w:eastAsia="en-GB"/>
              </w:rPr>
            </w:pPr>
            <w:r>
              <w:rPr>
                <w:color w:val="000000"/>
                <w:sz w:val="20"/>
              </w:rPr>
              <w:t>ReferencedConnectorNumber</w:t>
            </w:r>
          </w:p>
        </w:tc>
        <w:tc>
          <w:tcPr>
            <w:tcW w:w="6913" w:type="dxa"/>
            <w:tcBorders>
              <w:top w:val="nil"/>
              <w:left w:val="nil"/>
              <w:bottom w:val="single" w:sz="8" w:space="0" w:color="CCCCCC"/>
              <w:right w:val="single" w:sz="8" w:space="0" w:color="CCCCCC"/>
            </w:tcBorders>
            <w:tcMar>
              <w:top w:w="15" w:type="dxa"/>
              <w:left w:w="15" w:type="dxa"/>
              <w:bottom w:w="15" w:type="dxa"/>
              <w:right w:w="15" w:type="dxa"/>
            </w:tcMar>
            <w:hideMark/>
          </w:tcPr>
          <w:p w14:paraId="2E925DF9" w14:textId="079E58B6" w:rsidR="00B84EA0" w:rsidRDefault="00B84EA0">
            <w:pPr>
              <w:rPr>
                <w:lang w:eastAsia="en-GB"/>
              </w:rPr>
            </w:pPr>
            <w:hyperlink r:id="rId74" w:history="1">
              <w:r>
                <w:rPr>
                  <w:rStyle w:val="Hyperlink"/>
                  <w:sz w:val="20"/>
                </w:rPr>
                <w:t>http://sandbox.dexpi.org/rdl/ReferencedConnectorNumberAssignmentClass</w:t>
              </w:r>
            </w:hyperlink>
          </w:p>
        </w:tc>
        <w:tc>
          <w:tcPr>
            <w:tcW w:w="1977" w:type="dxa"/>
            <w:tcBorders>
              <w:top w:val="nil"/>
              <w:left w:val="nil"/>
              <w:bottom w:val="single" w:sz="8" w:space="0" w:color="CCCCCC"/>
              <w:right w:val="single" w:sz="8" w:space="0" w:color="CCCCCC"/>
            </w:tcBorders>
            <w:tcMar>
              <w:top w:w="15" w:type="dxa"/>
              <w:left w:w="15" w:type="dxa"/>
              <w:bottom w:w="15" w:type="dxa"/>
              <w:right w:w="15" w:type="dxa"/>
            </w:tcMar>
            <w:hideMark/>
          </w:tcPr>
          <w:p w14:paraId="402BDEEA" w14:textId="77777777" w:rsidR="00B84EA0" w:rsidRDefault="00B84EA0">
            <w:pPr>
              <w:rPr>
                <w:lang w:eastAsia="en-GB"/>
              </w:rPr>
            </w:pPr>
            <w:r>
              <w:rPr>
                <w:color w:val="000000"/>
                <w:sz w:val="20"/>
              </w:rPr>
              <w:t>TBD</w:t>
            </w:r>
          </w:p>
        </w:tc>
        <w:tc>
          <w:tcPr>
            <w:tcW w:w="4060" w:type="dxa"/>
            <w:tcBorders>
              <w:top w:val="nil"/>
              <w:left w:val="nil"/>
              <w:bottom w:val="single" w:sz="8" w:space="0" w:color="CCCCCC"/>
              <w:right w:val="single" w:sz="8" w:space="0" w:color="CCCCCC"/>
            </w:tcBorders>
            <w:tcMar>
              <w:top w:w="15" w:type="dxa"/>
              <w:left w:w="15" w:type="dxa"/>
              <w:bottom w:w="15" w:type="dxa"/>
              <w:right w:w="15" w:type="dxa"/>
            </w:tcMar>
            <w:hideMark/>
          </w:tcPr>
          <w:p w14:paraId="6E139F75" w14:textId="77777777" w:rsidR="00B84EA0" w:rsidRDefault="00B84EA0">
            <w:pPr>
              <w:rPr>
                <w:lang w:eastAsia="en-GB"/>
              </w:rPr>
            </w:pPr>
            <w:r>
              <w:rPr>
                <w:color w:val="000000"/>
                <w:sz w:val="20"/>
              </w:rPr>
              <w:t>The unique key used to match this connector with its matching counterpart.</w:t>
            </w:r>
          </w:p>
        </w:tc>
      </w:tr>
      <w:tr w:rsidR="00B84EA0" w14:paraId="763FCE2B" w14:textId="77777777" w:rsidTr="00B84EA0">
        <w:trPr>
          <w:trHeight w:val="180"/>
        </w:trPr>
        <w:tc>
          <w:tcPr>
            <w:tcW w:w="2827" w:type="dxa"/>
            <w:tcBorders>
              <w:top w:val="nil"/>
              <w:left w:val="single" w:sz="8" w:space="0" w:color="CCCCCC"/>
              <w:bottom w:val="single" w:sz="8" w:space="0" w:color="CCCCCC"/>
              <w:right w:val="single" w:sz="8" w:space="0" w:color="CCCCCC"/>
            </w:tcBorders>
            <w:tcMar>
              <w:top w:w="15" w:type="dxa"/>
              <w:left w:w="15" w:type="dxa"/>
              <w:bottom w:w="15" w:type="dxa"/>
              <w:right w:w="15" w:type="dxa"/>
            </w:tcMar>
            <w:hideMark/>
          </w:tcPr>
          <w:p w14:paraId="03AB2503" w14:textId="77777777" w:rsidR="00B84EA0" w:rsidRDefault="00B84EA0">
            <w:pPr>
              <w:rPr>
                <w:lang w:eastAsia="en-GB"/>
              </w:rPr>
            </w:pPr>
            <w:r>
              <w:rPr>
                <w:color w:val="000000"/>
                <w:sz w:val="20"/>
              </w:rPr>
              <w:t>ReferencedDrawingNumber</w:t>
            </w:r>
          </w:p>
        </w:tc>
        <w:tc>
          <w:tcPr>
            <w:tcW w:w="6913" w:type="dxa"/>
            <w:tcBorders>
              <w:top w:val="nil"/>
              <w:left w:val="nil"/>
              <w:bottom w:val="single" w:sz="8" w:space="0" w:color="CCCCCC"/>
              <w:right w:val="single" w:sz="8" w:space="0" w:color="CCCCCC"/>
            </w:tcBorders>
            <w:tcMar>
              <w:top w:w="15" w:type="dxa"/>
              <w:left w:w="15" w:type="dxa"/>
              <w:bottom w:w="15" w:type="dxa"/>
              <w:right w:w="15" w:type="dxa"/>
            </w:tcMar>
            <w:hideMark/>
          </w:tcPr>
          <w:p w14:paraId="57B78F40" w14:textId="60BDE71A" w:rsidR="00B84EA0" w:rsidRDefault="00B84EA0">
            <w:pPr>
              <w:rPr>
                <w:lang w:eastAsia="en-GB"/>
              </w:rPr>
            </w:pPr>
            <w:hyperlink r:id="rId75" w:history="1">
              <w:r>
                <w:rPr>
                  <w:rStyle w:val="Hyperlink"/>
                  <w:sz w:val="20"/>
                </w:rPr>
                <w:t>http://sandbox.dexpi.org/rdl/ReferencedDrawingNumberAssignmentClass</w:t>
              </w:r>
            </w:hyperlink>
          </w:p>
        </w:tc>
        <w:tc>
          <w:tcPr>
            <w:tcW w:w="1977" w:type="dxa"/>
            <w:tcBorders>
              <w:top w:val="nil"/>
              <w:left w:val="nil"/>
              <w:bottom w:val="single" w:sz="8" w:space="0" w:color="CCCCCC"/>
              <w:right w:val="single" w:sz="8" w:space="0" w:color="CCCCCC"/>
            </w:tcBorders>
            <w:tcMar>
              <w:top w:w="15" w:type="dxa"/>
              <w:left w:w="15" w:type="dxa"/>
              <w:bottom w:w="15" w:type="dxa"/>
              <w:right w:w="15" w:type="dxa"/>
            </w:tcMar>
            <w:hideMark/>
          </w:tcPr>
          <w:p w14:paraId="37FF6CB2" w14:textId="77777777" w:rsidR="00B84EA0" w:rsidRDefault="00B84EA0">
            <w:pPr>
              <w:rPr>
                <w:lang w:eastAsia="en-GB"/>
              </w:rPr>
            </w:pPr>
            <w:r>
              <w:rPr>
                <w:color w:val="000000"/>
                <w:sz w:val="20"/>
              </w:rPr>
              <w:t>TBD</w:t>
            </w:r>
          </w:p>
        </w:tc>
        <w:tc>
          <w:tcPr>
            <w:tcW w:w="4060" w:type="dxa"/>
            <w:tcBorders>
              <w:top w:val="nil"/>
              <w:left w:val="nil"/>
              <w:bottom w:val="single" w:sz="8" w:space="0" w:color="CCCCCC"/>
              <w:right w:val="single" w:sz="8" w:space="0" w:color="CCCCCC"/>
            </w:tcBorders>
            <w:tcMar>
              <w:top w:w="15" w:type="dxa"/>
              <w:left w:w="15" w:type="dxa"/>
              <w:bottom w:w="15" w:type="dxa"/>
              <w:right w:w="15" w:type="dxa"/>
            </w:tcMar>
            <w:hideMark/>
          </w:tcPr>
          <w:p w14:paraId="5CF9CD24" w14:textId="77777777" w:rsidR="00B84EA0" w:rsidRDefault="00B84EA0">
            <w:pPr>
              <w:rPr>
                <w:lang w:eastAsia="en-GB"/>
              </w:rPr>
            </w:pPr>
            <w:r>
              <w:rPr>
                <w:color w:val="000000"/>
                <w:sz w:val="20"/>
              </w:rPr>
              <w:t>The Name attribute of the Drawing that the matching ConnectorSymbol is on.</w:t>
            </w:r>
          </w:p>
        </w:tc>
      </w:tr>
    </w:tbl>
    <w:p w14:paraId="2CC55C69" w14:textId="77777777" w:rsidR="00B84EA0" w:rsidRPr="00B84EA0" w:rsidRDefault="00F43E6D" w:rsidP="00B84EA0">
      <w:pPr>
        <w:pStyle w:val="Heading5"/>
      </w:pPr>
      <w:r>
        <w:br w:type="page"/>
      </w:r>
      <w:r w:rsidR="00B84EA0" w:rsidRPr="00B84EA0">
        <w:lastRenderedPageBreak/>
        <w:t>Piping Off Page Connector where flow is bi-directional or unknown</w:t>
      </w:r>
    </w:p>
    <w:p w14:paraId="2A76FA7E" w14:textId="77777777" w:rsidR="00B84EA0" w:rsidRDefault="00B84EA0" w:rsidP="00B84EA0">
      <w:pPr>
        <w:rPr>
          <w:rFonts w:eastAsiaTheme="minorHAnsi"/>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t>Piping Off Page Connector (Out)</w:t>
      </w:r>
      <w:r>
        <w:rPr>
          <w:lang w:eastAsia="en-GB"/>
        </w:rPr>
        <w:t xml:space="preserve"> and </w:t>
      </w:r>
      <w:r>
        <w:t>Piping Off Page Connector (In)</w:t>
      </w:r>
      <w:r>
        <w:rPr>
          <w:lang w:eastAsia="en-GB"/>
        </w:rPr>
        <w:t xml:space="preserve">).  </w:t>
      </w:r>
    </w:p>
    <w:p w14:paraId="31747F27" w14:textId="77777777" w:rsidR="00B84EA0" w:rsidRDefault="00B84EA0" w:rsidP="00B84EA0"/>
    <w:p w14:paraId="6641F7D6" w14:textId="5D3ECAAA" w:rsidR="00F43E6D" w:rsidRDefault="00F43E6D">
      <w:pPr>
        <w:rPr>
          <w:rFonts w:ascii="Arial" w:hAnsi="Arial"/>
          <w:b/>
          <w:noProof/>
          <w:color w:val="000080"/>
          <w:sz w:val="24"/>
          <w:szCs w:val="24"/>
          <w:lang w:eastAsia="en-GB"/>
        </w:rPr>
      </w:pPr>
    </w:p>
    <w:p w14:paraId="6A51A426" w14:textId="77777777" w:rsidR="00B84EA0" w:rsidRDefault="00B84EA0">
      <w:pPr>
        <w:rPr>
          <w:rFonts w:ascii="Arial" w:hAnsi="Arial"/>
          <w:b/>
          <w:noProof/>
          <w:color w:val="000080"/>
          <w:sz w:val="24"/>
          <w:szCs w:val="24"/>
          <w:lang w:eastAsia="en-GB"/>
        </w:rPr>
      </w:pPr>
      <w:r>
        <w:br w:type="page"/>
      </w:r>
    </w:p>
    <w:p w14:paraId="31982FF5" w14:textId="0E158310"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150995F6">
            <wp:extent cx="4184240" cy="2287623"/>
            <wp:effectExtent l="19050" t="19050" r="26035"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6"/>
                    <a:stretch>
                      <a:fillRect/>
                    </a:stretch>
                  </pic:blipFill>
                  <pic:spPr>
                    <a:xfrm>
                      <a:off x="0" y="0"/>
                      <a:ext cx="4227696" cy="2311382"/>
                    </a:xfrm>
                    <a:prstGeom prst="rect">
                      <a:avLst/>
                    </a:prstGeom>
                    <a:ln>
                      <a:solidFill>
                        <a:schemeClr val="tx1"/>
                      </a:solidFill>
                    </a:ln>
                  </pic:spPr>
                </pic:pic>
              </a:graphicData>
            </a:graphic>
          </wp:inline>
        </w:drawing>
      </w:r>
    </w:p>
    <w:p w14:paraId="076CE995" w14:textId="5FE08F8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375A98">
        <w:rPr>
          <w:noProof/>
        </w:rPr>
        <w:t>23</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6E80ED21" w14:textId="77777777" w:rsidR="00F43E6D" w:rsidRDefault="00F43E6D">
      <w:pPr>
        <w:rPr>
          <w:rFonts w:ascii="Arial" w:hAnsi="Arial"/>
          <w:b/>
          <w:noProof/>
          <w:color w:val="000080"/>
          <w:sz w:val="24"/>
          <w:szCs w:val="24"/>
          <w:lang w:eastAsia="en-GB"/>
        </w:rPr>
      </w:pPr>
      <w:r>
        <w:br w:type="page"/>
      </w:r>
    </w:p>
    <w:p w14:paraId="0CFC9FDA" w14:textId="3C74F8FE"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25399AC">
            <wp:extent cx="3859776" cy="2345230"/>
            <wp:effectExtent l="19050" t="19050" r="26670" b="171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a:stretch>
                      <a:fillRect/>
                    </a:stretch>
                  </pic:blipFill>
                  <pic:spPr>
                    <a:xfrm>
                      <a:off x="0" y="0"/>
                      <a:ext cx="3888074" cy="2362424"/>
                    </a:xfrm>
                    <a:prstGeom prst="rect">
                      <a:avLst/>
                    </a:prstGeom>
                    <a:ln>
                      <a:solidFill>
                        <a:schemeClr val="tx1"/>
                      </a:solidFill>
                    </a:ln>
                  </pic:spPr>
                </pic:pic>
              </a:graphicData>
            </a:graphic>
          </wp:inline>
        </w:drawing>
      </w:r>
    </w:p>
    <w:p w14:paraId="02B00D8A" w14:textId="4D5CB9E4"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375A98">
        <w:rPr>
          <w:noProof/>
        </w:rPr>
        <w:t>24</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D948677" w14:textId="6D12CFFA" w:rsidR="00EB02BB" w:rsidRDefault="00EB02BB" w:rsidP="00EB02BB">
      <w:pPr>
        <w:pStyle w:val="Heading5"/>
        <w:ind w:firstLine="0"/>
      </w:pPr>
      <w:r>
        <w:lastRenderedPageBreak/>
        <w:t>Slope</w:t>
      </w:r>
    </w:p>
    <w:p w14:paraId="2160288D" w14:textId="77777777" w:rsidR="00B84EA0" w:rsidRDefault="00B84EA0" w:rsidP="00B84EA0">
      <w:r>
        <w:t>Where the pipe slope graphic is used to represent the slope for the pipeline the DEXPI export shall use the modelling defined below.</w:t>
      </w:r>
    </w:p>
    <w:p w14:paraId="06EB2574" w14:textId="441E44CB" w:rsidR="00B84EA0" w:rsidRDefault="00D6549A" w:rsidP="00D6549A">
      <w:r>
        <w:rPr>
          <w:noProof/>
        </w:rPr>
        <w:drawing>
          <wp:inline distT="0" distB="0" distL="0" distR="0" wp14:anchorId="65490A61" wp14:editId="5F1A9238">
            <wp:extent cx="5486400" cy="299339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link="rId78">
                      <a:extLst>
                        <a:ext uri="{28A0092B-C50C-407E-A947-70E740481C1C}">
                          <a14:useLocalDpi xmlns:a14="http://schemas.microsoft.com/office/drawing/2010/main" val="0"/>
                        </a:ext>
                      </a:extLst>
                    </a:blip>
                    <a:srcRect/>
                    <a:stretch>
                      <a:fillRect/>
                    </a:stretch>
                  </pic:blipFill>
                  <pic:spPr bwMode="auto">
                    <a:xfrm>
                      <a:off x="0" y="0"/>
                      <a:ext cx="5486400" cy="2993390"/>
                    </a:xfrm>
                    <a:prstGeom prst="rect">
                      <a:avLst/>
                    </a:prstGeom>
                    <a:noFill/>
                    <a:ln>
                      <a:noFill/>
                    </a:ln>
                  </pic:spPr>
                </pic:pic>
              </a:graphicData>
            </a:graphic>
          </wp:inline>
        </w:drawing>
      </w:r>
    </w:p>
    <w:p w14:paraId="060878E9" w14:textId="77777777" w:rsidR="00B84EA0" w:rsidRDefault="00B84EA0" w:rsidP="00B84EA0">
      <w:pPr>
        <w:pStyle w:val="Caption"/>
        <w:rPr>
          <w:lang w:val="en-GB" w:eastAsia="en-GB"/>
        </w:rPr>
      </w:pPr>
      <w:r>
        <w:rPr>
          <w:lang w:val="en-GB"/>
        </w:rPr>
        <w:t>Figure 27: DEXPI Slope model example</w:t>
      </w:r>
    </w:p>
    <w:p w14:paraId="0E13303E" w14:textId="77777777" w:rsidR="00B84EA0" w:rsidRDefault="00B84EA0" w:rsidP="00B84EA0">
      <w:pPr>
        <w:pStyle w:val="Heading6"/>
      </w:pPr>
      <w:r>
        <w:t>Requirement Details:</w:t>
      </w:r>
    </w:p>
    <w:p w14:paraId="112E6F17" w14:textId="77777777" w:rsidR="00B84EA0" w:rsidRDefault="00B84EA0" w:rsidP="00B84EA0">
      <w:pPr>
        <w:pStyle w:val="ListParagraph"/>
        <w:numPr>
          <w:ilvl w:val="0"/>
          <w:numId w:val="46"/>
        </w:numPr>
        <w:rPr>
          <w:lang w:val="en-US" w:eastAsia="ja-JP"/>
        </w:rPr>
      </w:pPr>
      <w:r>
        <w:rPr>
          <w:lang w:val="en-US" w:eastAsia="ja-JP"/>
        </w:rPr>
        <w:t>The pipeline slope graphic shall use the ‘PipeSlopeSymbol’ class type as per the model example above where the reference to the slope symbol is given in the Shape class element.</w:t>
      </w:r>
    </w:p>
    <w:p w14:paraId="3D6875CC" w14:textId="77777777" w:rsidR="00B84EA0" w:rsidRDefault="00B84EA0" w:rsidP="00B84EA0">
      <w:pPr>
        <w:pStyle w:val="ListParagraph"/>
        <w:numPr>
          <w:ilvl w:val="0"/>
          <w:numId w:val="46"/>
        </w:numPr>
        <w:rPr>
          <w:lang w:val="en-US" w:eastAsia="ja-JP"/>
        </w:rPr>
      </w:pPr>
      <w:r>
        <w:rPr>
          <w:lang w:val="en-US" w:eastAsia="ja-JP"/>
        </w:rPr>
        <w:t>The association between the PipingNetworkSegment and the pipeline slope graphic shall be provided in the DEXPI transfer file following the model example above.</w:t>
      </w:r>
    </w:p>
    <w:p w14:paraId="6B7BEA49" w14:textId="77777777" w:rsidR="00B84EA0" w:rsidRDefault="00B84EA0" w:rsidP="00B84EA0">
      <w:pPr>
        <w:rPr>
          <w:lang w:val="en-US"/>
        </w:rPr>
      </w:pPr>
    </w:p>
    <w:p w14:paraId="6E73BE5E" w14:textId="77777777" w:rsidR="00EB02BB" w:rsidRPr="00B84EA0" w:rsidRDefault="00EB02BB" w:rsidP="00EB02BB">
      <w:pPr>
        <w:spacing w:before="0"/>
        <w:rPr>
          <w:szCs w:val="22"/>
          <w:lang w:val="en-US"/>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6CA8DDE9" w:rsidR="00E54BB0" w:rsidRDefault="00E54BB0" w:rsidP="00E54BB0">
      <w:pPr>
        <w:pStyle w:val="Heading5"/>
        <w:ind w:firstLine="0"/>
      </w:pPr>
      <w:r>
        <w:lastRenderedPageBreak/>
        <w:t>Piping Flow Direction Arrow</w:t>
      </w:r>
    </w:p>
    <w:p w14:paraId="0B77B2E1" w14:textId="7224A24F" w:rsidR="00D6549A" w:rsidRDefault="00D6549A" w:rsidP="00D6549A">
      <w:r>
        <w:t xml:space="preserve">Where the pipe </w:t>
      </w:r>
      <w:r>
        <w:t>flow direction</w:t>
      </w:r>
      <w:r>
        <w:t xml:space="preserve"> graphic is used to represent the </w:t>
      </w:r>
      <w:r>
        <w:t>flow direction</w:t>
      </w:r>
      <w:r>
        <w:t xml:space="preserve"> for the pipeline the DEXPI export shall use the modelling defined below.</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9"/>
                    <a:stretch>
                      <a:fillRect/>
                    </a:stretch>
                  </pic:blipFill>
                  <pic:spPr>
                    <a:xfrm>
                      <a:off x="0" y="0"/>
                      <a:ext cx="6574418" cy="3612845"/>
                    </a:xfrm>
                    <a:prstGeom prst="rect">
                      <a:avLst/>
                    </a:prstGeom>
                    <a:ln>
                      <a:solidFill>
                        <a:schemeClr val="tx1"/>
                      </a:solidFill>
                    </a:ln>
                  </pic:spPr>
                </pic:pic>
              </a:graphicData>
            </a:graphic>
          </wp:inline>
        </w:drawing>
      </w:r>
    </w:p>
    <w:p w14:paraId="1FE9F5D3" w14:textId="3888ADC9"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375A98">
        <w:rPr>
          <w:noProof/>
        </w:rPr>
        <w:t>25</w:t>
      </w:r>
      <w:r>
        <w:fldChar w:fldCharType="end"/>
      </w:r>
      <w:r>
        <w:t xml:space="preserve">: DEXPI </w:t>
      </w:r>
      <w:r w:rsidR="00D6549A">
        <w:t>Flow direction</w:t>
      </w:r>
      <w:r>
        <w:t xml:space="preserve"> model example</w:t>
      </w:r>
    </w:p>
    <w:p w14:paraId="6D88529A" w14:textId="77777777" w:rsidR="00E54BB0" w:rsidRPr="00E66192" w:rsidRDefault="00E54BB0" w:rsidP="00E54BB0">
      <w:pPr>
        <w:pStyle w:val="Heading6"/>
      </w:pPr>
      <w:r w:rsidRPr="00E66192">
        <w:t>Requirement Details:</w:t>
      </w:r>
    </w:p>
    <w:p w14:paraId="21D5CB91" w14:textId="55C89B52"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w:t>
      </w:r>
      <w:r w:rsidR="00B84EA0">
        <w:rPr>
          <w:lang w:val="en-US" w:eastAsia="ja-JP"/>
        </w:rPr>
        <w:t xml:space="preserve">class </w:t>
      </w:r>
      <w:r w:rsidRPr="00E66192">
        <w:rPr>
          <w:lang w:val="en-US" w:eastAsia="ja-JP"/>
        </w:rPr>
        <w:t>type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5055026" cy="3327429"/>
                    </a:xfrm>
                    <a:prstGeom prst="rect">
                      <a:avLst/>
                    </a:prstGeom>
                    <a:ln>
                      <a:solidFill>
                        <a:schemeClr val="tx1"/>
                      </a:solidFill>
                    </a:ln>
                  </pic:spPr>
                </pic:pic>
              </a:graphicData>
            </a:graphic>
          </wp:inline>
        </w:drawing>
      </w:r>
    </w:p>
    <w:p w14:paraId="6985F938" w14:textId="7E3D8329"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375A98">
        <w:rPr>
          <w:noProof/>
        </w:rPr>
        <w:t>26</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PipingNodeOwner e.g. GateValve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1"/>
                    <a:stretch>
                      <a:fillRect/>
                    </a:stretch>
                  </pic:blipFill>
                  <pic:spPr>
                    <a:xfrm>
                      <a:off x="0" y="0"/>
                      <a:ext cx="7989404" cy="3676922"/>
                    </a:xfrm>
                    <a:prstGeom prst="rect">
                      <a:avLst/>
                    </a:prstGeom>
                    <a:ln>
                      <a:solidFill>
                        <a:schemeClr val="tx1"/>
                      </a:solidFill>
                    </a:ln>
                  </pic:spPr>
                </pic:pic>
              </a:graphicData>
            </a:graphic>
          </wp:inline>
        </w:drawing>
      </w:r>
    </w:p>
    <w:p w14:paraId="13246512" w14:textId="7A5166E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375A98">
        <w:rPr>
          <w:noProof/>
        </w:rPr>
        <w:t>27</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72" w:name="_Ref85621413"/>
      <w:bookmarkStart w:id="73" w:name="_Ref86066725"/>
      <w:bookmarkStart w:id="74"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75" w:name="_Toc99370235"/>
      <w:r w:rsidRPr="00641E31">
        <w:lastRenderedPageBreak/>
        <w:t>ANNEX A: Custom class definitions</w:t>
      </w:r>
      <w:bookmarkEnd w:id="72"/>
      <w:bookmarkEnd w:id="73"/>
      <w:r w:rsidR="005378AD" w:rsidRPr="00641E31">
        <w:t xml:space="preserve"> - Non Graphical Elements</w:t>
      </w:r>
      <w:bookmarkEnd w:id="75"/>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DD1649A"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375A98" w:rsidRPr="003B036D">
        <w:rPr>
          <w:szCs w:val="22"/>
        </w:rPr>
        <w:t>[</w:t>
      </w:r>
      <w:r w:rsidR="00375A98" w:rsidRPr="00A04097">
        <w:rPr>
          <w:szCs w:val="22"/>
        </w:rPr>
        <w:t>7</w:t>
      </w:r>
      <w:r w:rsidR="00375A98" w:rsidRPr="003B036D">
        <w:rPr>
          <w:szCs w:val="22"/>
        </w:rPr>
        <w:t>]</w:t>
      </w:r>
      <w:r>
        <w:fldChar w:fldCharType="end"/>
      </w:r>
    </w:p>
    <w:p w14:paraId="6BAF98CA" w14:textId="76E33AAB" w:rsidR="002F68D4" w:rsidRDefault="004B711E" w:rsidP="0082622F">
      <w:pPr>
        <w:pStyle w:val="Heading2"/>
      </w:pPr>
      <w:bookmarkStart w:id="76" w:name="_Ref85788137"/>
      <w:bookmarkStart w:id="77" w:name="_Toc99370236"/>
      <w:r>
        <w:t>Virtual Piping Connector</w:t>
      </w:r>
      <w:bookmarkEnd w:id="76"/>
      <w:bookmarkEnd w:id="77"/>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78" w:name="_Ref86066728"/>
      <w:bookmarkStart w:id="79" w:name="_Toc99370237"/>
      <w:r w:rsidRPr="00641E31">
        <w:lastRenderedPageBreak/>
        <w:t>ANNEX</w:t>
      </w:r>
      <w:r w:rsidR="00DA461C" w:rsidRPr="00641E31">
        <w:t xml:space="preserve"> B: Custom attribute defintions</w:t>
      </w:r>
      <w:bookmarkEnd w:id="78"/>
      <w:bookmarkEnd w:id="79"/>
    </w:p>
    <w:p w14:paraId="051A2526" w14:textId="79B1A814"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375A98" w:rsidRPr="003B036D">
        <w:rPr>
          <w:szCs w:val="22"/>
        </w:rPr>
        <w:t>[</w:t>
      </w:r>
      <w:r w:rsidR="00375A98" w:rsidRPr="00A04097">
        <w:rPr>
          <w:szCs w:val="22"/>
        </w:rPr>
        <w:t>7</w:t>
      </w:r>
      <w:r w:rsidR="00375A98"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80" w:name="_Ref85716898"/>
      <w:bookmarkStart w:id="81"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82" w:name="_Ref86309537"/>
      <w:bookmarkStart w:id="83" w:name="_Ref94094813"/>
      <w:bookmarkStart w:id="84" w:name="_Toc99370238"/>
      <w:r>
        <w:lastRenderedPageBreak/>
        <w:t>ANNEX C: Draft update ‘</w:t>
      </w:r>
      <w:r w:rsidR="004735C6" w:rsidRPr="00F33689">
        <w:t>P&amp;ID Profile file specification 3.3.3</w:t>
      </w:r>
      <w:r w:rsidR="004751C2" w:rsidRPr="00F33689">
        <w:t>’</w:t>
      </w:r>
      <w:bookmarkEnd w:id="80"/>
      <w:bookmarkEnd w:id="82"/>
      <w:bookmarkEnd w:id="83"/>
      <w:bookmarkEnd w:id="84"/>
      <w:r w:rsidR="004751C2" w:rsidRPr="00F33689">
        <w:t xml:space="preserve"> </w:t>
      </w:r>
      <w:bookmarkEnd w:id="74"/>
      <w:bookmarkEnd w:id="81"/>
    </w:p>
    <w:p w14:paraId="1CB0D0AA" w14:textId="3E11F6AC"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375A98" w:rsidRPr="00375A98">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r w:rsidRPr="00894BB1">
        <w:rPr>
          <w:b/>
          <w:bCs/>
          <w:sz w:val="32"/>
          <w:szCs w:val="28"/>
          <w:lang w:val="en-US"/>
        </w:rPr>
        <w:t>PipingNetworkSegment Topology (Connection element)</w:t>
      </w:r>
    </w:p>
    <w:p w14:paraId="1A006073" w14:textId="1A1D4308" w:rsidR="00A40C29" w:rsidRPr="00A40C29" w:rsidRDefault="00A40C29" w:rsidP="00A40C29">
      <w:pPr>
        <w:spacing w:before="0"/>
        <w:rPr>
          <w:sz w:val="24"/>
          <w:szCs w:val="24"/>
          <w:lang w:val="en-US"/>
        </w:rPr>
      </w:pPr>
      <w:r w:rsidRPr="00A40C29">
        <w:rPr>
          <w:sz w:val="24"/>
          <w:szCs w:val="24"/>
          <w:lang w:val="en-US"/>
        </w:rPr>
        <w:t xml:space="preserve">Components within a PipingNetworkSegment are considered to be implicitly connected, by their main flow in and flow out connections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375A98">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A PipingNetworkSegment, as its SourceItem, will reference a Nozzle, PipingComponent, or PropertyBreak that it doesn’t contain or it will reference a FlowInPipeOffPageConnector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85" w:name="_Ref89261123"/>
      <w:bookmarkStart w:id="86" w:name="_Toc99370239"/>
      <w:r>
        <w:lastRenderedPageBreak/>
        <w:t xml:space="preserve">ANNEX D: </w:t>
      </w:r>
      <w:r w:rsidR="008E0952">
        <w:t>Symbol Rotation and mirroring example</w:t>
      </w:r>
      <w:bookmarkEnd w:id="85"/>
      <w:bookmarkEnd w:id="86"/>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2"/>
                    <a:stretch>
                      <a:fillRect/>
                    </a:stretch>
                  </pic:blipFill>
                  <pic:spPr>
                    <a:xfrm>
                      <a:off x="0" y="0"/>
                      <a:ext cx="7220333" cy="4826551"/>
                    </a:xfrm>
                    <a:prstGeom prst="rect">
                      <a:avLst/>
                    </a:prstGeom>
                  </pic:spPr>
                </pic:pic>
              </a:graphicData>
            </a:graphic>
          </wp:inline>
        </w:drawing>
      </w:r>
    </w:p>
    <w:p w14:paraId="045E53ED" w14:textId="37D95697" w:rsidR="00E208FF" w:rsidRDefault="009B4D94" w:rsidP="009B4D94">
      <w:pPr>
        <w:pStyle w:val="Caption"/>
      </w:pPr>
      <w:r>
        <w:t xml:space="preserve">Figure </w:t>
      </w:r>
      <w:r>
        <w:fldChar w:fldCharType="begin"/>
      </w:r>
      <w:r>
        <w:instrText xml:space="preserve"> SEQ Figure \* ARABIC </w:instrText>
      </w:r>
      <w:r>
        <w:fldChar w:fldCharType="separate"/>
      </w:r>
      <w:r w:rsidR="00375A98">
        <w:rPr>
          <w:noProof/>
        </w:rPr>
        <w:t>28</w:t>
      </w:r>
      <w:r>
        <w:fldChar w:fldCharType="end"/>
      </w:r>
      <w:r>
        <w:t>: Symbol Rotation Attribute Example</w:t>
      </w:r>
    </w:p>
    <w:p w14:paraId="65F1A6D9" w14:textId="77777777" w:rsidR="0069372C" w:rsidRDefault="0069372C" w:rsidP="00641E31">
      <w:pPr>
        <w:pStyle w:val="Heading2"/>
        <w:rPr>
          <w:lang w:val="en-US"/>
        </w:rPr>
      </w:pPr>
      <w:bookmarkStart w:id="87" w:name="_Toc99370240"/>
      <w:r>
        <w:rPr>
          <w:lang w:val="en-US"/>
        </w:rPr>
        <w:lastRenderedPageBreak/>
        <w:t>Rotation and Mirroring in DEXPI and Proteus</w:t>
      </w:r>
      <w:bookmarkEnd w:id="87"/>
    </w:p>
    <w:p w14:paraId="04B95ED2" w14:textId="77777777" w:rsidR="0069372C" w:rsidRDefault="0069372C" w:rsidP="00641E31">
      <w:pPr>
        <w:pStyle w:val="Heading3"/>
        <w:rPr>
          <w:lang w:val="en-US"/>
        </w:rPr>
      </w:pPr>
      <w:bookmarkStart w:id="88" w:name="_Toc99370241"/>
      <w:r>
        <w:rPr>
          <w:lang w:val="en-US"/>
        </w:rPr>
        <w:t>DEXPI</w:t>
      </w:r>
      <w:bookmarkEnd w:id="88"/>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meaning of ShapeUsage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r>
        <w:rPr>
          <w:lang w:val="en-US"/>
        </w:rPr>
        <w:t>ScaleX, ScaleY: shape is scaled along x and y axis w.r.t. its origo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if IsMirrored: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Position: shape is translated such that its origo (0, 0) is translated to Position</w:t>
      </w:r>
    </w:p>
    <w:p w14:paraId="0D9F9626" w14:textId="77777777" w:rsidR="0069372C" w:rsidRDefault="0069372C" w:rsidP="00641E31">
      <w:pPr>
        <w:pStyle w:val="Heading3"/>
        <w:rPr>
          <w:lang w:val="de-DE"/>
        </w:rPr>
      </w:pPr>
      <w:bookmarkStart w:id="89" w:name="_Toc99370242"/>
      <w:r>
        <w:t>Proteus</w:t>
      </w:r>
      <w:bookmarkEnd w:id="89"/>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&lt;PlantInformation&gt;,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&lt;Axis&gt; and &lt;Reference&gt; correspond to DEXPI Rotation and IsMirrored</w:t>
      </w:r>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“not mirrorred”</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Default="00C53B2E" w:rsidP="00641E31">
      <w:pPr>
        <w:pStyle w:val="Heading1"/>
      </w:pPr>
      <w:bookmarkStart w:id="90" w:name="_Toc99370243"/>
      <w:r>
        <w:lastRenderedPageBreak/>
        <w:t>ANNEX E: Signal conveying Line Types</w:t>
      </w:r>
      <w:bookmarkEnd w:id="90"/>
    </w:p>
    <w:p w14:paraId="7F2A6370" w14:textId="60F5364F"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375A98" w:rsidRPr="003B036D">
        <w:rPr>
          <w:szCs w:val="22"/>
        </w:rPr>
        <w:t>[</w:t>
      </w:r>
      <w:r w:rsidR="00375A98" w:rsidRPr="00A04097">
        <w:rPr>
          <w:szCs w:val="22"/>
        </w:rPr>
        <w:t>7</w:t>
      </w:r>
      <w:r w:rsidR="00375A98"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5FCED7E5" w:rsidR="005F4840" w:rsidRPr="0064273F" w:rsidRDefault="005F4840" w:rsidP="00641E31">
      <w:pPr>
        <w:pStyle w:val="Heading1"/>
      </w:pPr>
      <w:bookmarkStart w:id="91" w:name="_Ref96344346"/>
      <w:bookmarkStart w:id="92" w:name="_Toc99370244"/>
      <w:r w:rsidRPr="0064273F">
        <w:lastRenderedPageBreak/>
        <w:t>ANNEX F: Valve Label Details</w:t>
      </w:r>
      <w:bookmarkEnd w:id="91"/>
      <w:bookmarkEnd w:id="92"/>
    </w:p>
    <w:p w14:paraId="615977E2" w14:textId="77777777" w:rsidR="00C53B2E" w:rsidRPr="0064273F" w:rsidRDefault="00C53B2E" w:rsidP="00C53B2E"/>
    <w:p w14:paraId="1FE4678B" w14:textId="77777777" w:rsidR="005F4840" w:rsidRPr="005F4840" w:rsidRDefault="005F4840" w:rsidP="005F4840">
      <w:pPr>
        <w:spacing w:before="0"/>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r>
        <w:rPr>
          <w:b/>
          <w:bCs/>
          <w:sz w:val="24"/>
          <w:szCs w:val="24"/>
        </w:rPr>
        <w:t>ObjectDisplayName</w:t>
      </w:r>
      <w:r w:rsidRPr="005F4840">
        <w:rPr>
          <w:b/>
          <w:bCs/>
          <w:sz w:val="24"/>
          <w:szCs w:val="24"/>
        </w:rPr>
        <w:t>&gt;</w:t>
      </w:r>
    </w:p>
    <w:p w14:paraId="67EA2606" w14:textId="77777777" w:rsidR="005F4840" w:rsidRPr="005F4840" w:rsidRDefault="005F4840" w:rsidP="005F4840">
      <w:pPr>
        <w:ind w:left="720"/>
      </w:pPr>
      <w:r w:rsidRPr="005F4840">
        <w:rPr>
          <w:b/>
          <w:bCs/>
          <w:sz w:val="24"/>
          <w:szCs w:val="24"/>
        </w:rPr>
        <w:t>&lt;NominalDiameter&gt;&lt;VDS&gt;</w:t>
      </w:r>
    </w:p>
    <w:p w14:paraId="1CC1931E" w14:textId="77777777" w:rsidR="005F4840" w:rsidRPr="005F4840" w:rsidRDefault="005F4840" w:rsidP="005F4840">
      <w:pPr>
        <w:ind w:left="720"/>
      </w:pPr>
      <w:r w:rsidRPr="005F4840">
        <w:rPr>
          <w:b/>
          <w:bCs/>
          <w:sz w:val="24"/>
          <w:szCs w:val="24"/>
        </w:rPr>
        <w:t>&lt;TrimType&gt; &lt;LockMechanism&gt; &lt;ValveNormalPosition&gt;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r>
        <w:rPr>
          <w:b/>
          <w:bCs/>
          <w:sz w:val="24"/>
          <w:szCs w:val="24"/>
        </w:rPr>
        <w:t>ObjectDisplayName</w:t>
      </w:r>
      <w:r w:rsidRPr="005F4840">
        <w:rPr>
          <w:b/>
          <w:bCs/>
          <w:sz w:val="24"/>
          <w:szCs w:val="24"/>
        </w:rPr>
        <w:t>&gt;</w:t>
      </w:r>
    </w:p>
    <w:p w14:paraId="785678DE" w14:textId="77777777" w:rsidR="005F4840" w:rsidRPr="005F4840" w:rsidRDefault="005F4840" w:rsidP="005F4840">
      <w:pPr>
        <w:ind w:left="720"/>
      </w:pPr>
      <w:r w:rsidRPr="005F4840">
        <w:rPr>
          <w:b/>
          <w:bCs/>
          <w:sz w:val="24"/>
          <w:szCs w:val="24"/>
        </w:rPr>
        <w:t>&lt;NominalDiameter&gt;&lt;VDS&gt;</w:t>
      </w:r>
    </w:p>
    <w:p w14:paraId="2867E146" w14:textId="1C272866" w:rsidR="005F4840" w:rsidRDefault="005F4840" w:rsidP="005F4840">
      <w:pPr>
        <w:ind w:left="711"/>
        <w:rPr>
          <w:b/>
          <w:bCs/>
          <w:sz w:val="24"/>
          <w:szCs w:val="24"/>
        </w:rPr>
      </w:pPr>
      <w:r w:rsidRPr="005F4840">
        <w:rPr>
          <w:b/>
          <w:bCs/>
          <w:sz w:val="24"/>
          <w:szCs w:val="24"/>
        </w:rPr>
        <w:t>&lt;TrimType&gt; &lt;LockMechanism&gt;</w:t>
      </w:r>
      <w:r>
        <w:rPr>
          <w:b/>
          <w:bCs/>
          <w:sz w:val="24"/>
          <w:szCs w:val="24"/>
        </w:rPr>
        <w:t xml:space="preserve"> </w:t>
      </w:r>
    </w:p>
    <w:p w14:paraId="25458189" w14:textId="77777777" w:rsidR="00F2158F" w:rsidRDefault="00F2158F" w:rsidP="005F4840">
      <w:pPr>
        <w:ind w:left="711"/>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60B01A6F" w:rsidR="005F4840" w:rsidRDefault="00F2158F" w:rsidP="005F4840">
      <w:r>
        <w:rPr>
          <w:noProof/>
        </w:rPr>
        <w:lastRenderedPageBreak/>
        <w:drawing>
          <wp:inline distT="0" distB="0" distL="0" distR="0" wp14:anchorId="051A6404" wp14:editId="196846C3">
            <wp:extent cx="3289110" cy="2513759"/>
            <wp:effectExtent l="0" t="0" r="6985"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link="rId83">
                      <a:extLst>
                        <a:ext uri="{28A0092B-C50C-407E-A947-70E740481C1C}">
                          <a14:useLocalDpi xmlns:a14="http://schemas.microsoft.com/office/drawing/2010/main" val="0"/>
                        </a:ext>
                      </a:extLst>
                    </a:blip>
                    <a:srcRect/>
                    <a:stretch>
                      <a:fillRect/>
                    </a:stretch>
                  </pic:blipFill>
                  <pic:spPr bwMode="auto">
                    <a:xfrm>
                      <a:off x="0" y="0"/>
                      <a:ext cx="3304098" cy="2525214"/>
                    </a:xfrm>
                    <a:prstGeom prst="rect">
                      <a:avLst/>
                    </a:prstGeom>
                    <a:noFill/>
                    <a:ln>
                      <a:noFill/>
                    </a:ln>
                  </pic:spPr>
                </pic:pic>
              </a:graphicData>
            </a:graphic>
          </wp:inline>
        </w:drawing>
      </w:r>
    </w:p>
    <w:p w14:paraId="59D23528" w14:textId="77777777" w:rsidR="00AE7563" w:rsidRPr="005F4840" w:rsidRDefault="00AE7563">
      <w:pPr>
        <w:spacing w:before="0"/>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1164A" w14:textId="77777777" w:rsidR="007A262C" w:rsidRDefault="007A262C">
      <w:pPr>
        <w:spacing w:before="0"/>
      </w:pPr>
      <w:r>
        <w:separator/>
      </w:r>
    </w:p>
  </w:endnote>
  <w:endnote w:type="continuationSeparator" w:id="0">
    <w:p w14:paraId="585CFAAC" w14:textId="77777777" w:rsidR="007A262C" w:rsidRDefault="007A262C">
      <w:pPr>
        <w:spacing w:before="0"/>
      </w:pPr>
      <w:r>
        <w:continuationSeparator/>
      </w:r>
    </w:p>
  </w:endnote>
  <w:endnote w:type="continuationNotice" w:id="1">
    <w:p w14:paraId="3E8236B0" w14:textId="77777777" w:rsidR="007A262C" w:rsidRDefault="007A262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62257" w14:textId="77777777" w:rsidR="007A262C" w:rsidRDefault="007A262C">
      <w:pPr>
        <w:spacing w:before="0"/>
      </w:pPr>
      <w:r>
        <w:separator/>
      </w:r>
    </w:p>
  </w:footnote>
  <w:footnote w:type="continuationSeparator" w:id="0">
    <w:p w14:paraId="2B33FD5A" w14:textId="77777777" w:rsidR="007A262C" w:rsidRDefault="007A262C">
      <w:pPr>
        <w:spacing w:before="0"/>
      </w:pPr>
      <w:r>
        <w:continuationSeparator/>
      </w:r>
    </w:p>
  </w:footnote>
  <w:footnote w:type="continuationNotice" w:id="1">
    <w:p w14:paraId="6AAFD7DB" w14:textId="77777777" w:rsidR="007A262C" w:rsidRDefault="007A262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9"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6"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7"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0"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9"/>
  </w:num>
  <w:num w:numId="4">
    <w:abstractNumId w:val="14"/>
  </w:num>
  <w:num w:numId="5">
    <w:abstractNumId w:val="2"/>
  </w:num>
  <w:num w:numId="6">
    <w:abstractNumId w:val="23"/>
  </w:num>
  <w:num w:numId="7">
    <w:abstractNumId w:val="35"/>
  </w:num>
  <w:num w:numId="8">
    <w:abstractNumId w:val="22"/>
  </w:num>
  <w:num w:numId="9">
    <w:abstractNumId w:val="33"/>
  </w:num>
  <w:num w:numId="10">
    <w:abstractNumId w:val="0"/>
  </w:num>
  <w:num w:numId="11">
    <w:abstractNumId w:val="25"/>
  </w:num>
  <w:num w:numId="12">
    <w:abstractNumId w:val="15"/>
  </w:num>
  <w:num w:numId="13">
    <w:abstractNumId w:val="34"/>
  </w:num>
  <w:num w:numId="14">
    <w:abstractNumId w:val="29"/>
  </w:num>
  <w:num w:numId="15">
    <w:abstractNumId w:val="37"/>
  </w:num>
  <w:num w:numId="16">
    <w:abstractNumId w:val="26"/>
  </w:num>
  <w:num w:numId="17">
    <w:abstractNumId w:val="16"/>
  </w:num>
  <w:num w:numId="18">
    <w:abstractNumId w:val="21"/>
  </w:num>
  <w:num w:numId="19">
    <w:abstractNumId w:val="9"/>
  </w:num>
  <w:num w:numId="20">
    <w:abstractNumId w:val="13"/>
  </w:num>
  <w:num w:numId="21">
    <w:abstractNumId w:val="24"/>
  </w:num>
  <w:num w:numId="22">
    <w:abstractNumId w:val="11"/>
  </w:num>
  <w:num w:numId="23">
    <w:abstractNumId w:val="40"/>
  </w:num>
  <w:num w:numId="24">
    <w:abstractNumId w:val="4"/>
  </w:num>
  <w:num w:numId="25">
    <w:abstractNumId w:val="19"/>
  </w:num>
  <w:num w:numId="26">
    <w:abstractNumId w:val="10"/>
  </w:num>
  <w:num w:numId="27">
    <w:abstractNumId w:val="36"/>
  </w:num>
  <w:num w:numId="28">
    <w:abstractNumId w:val="5"/>
  </w:num>
  <w:num w:numId="29">
    <w:abstractNumId w:val="17"/>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7"/>
  </w:num>
  <w:num w:numId="36">
    <w:abstractNumId w:val="32"/>
  </w:num>
  <w:num w:numId="37">
    <w:abstractNumId w:val="3"/>
  </w:num>
  <w:num w:numId="38">
    <w:abstractNumId w:val="28"/>
  </w:num>
  <w:num w:numId="39">
    <w:abstractNumId w:val="38"/>
  </w:num>
  <w:num w:numId="40">
    <w:abstractNumId w:val="6"/>
  </w:num>
  <w:num w:numId="41">
    <w:abstractNumId w:val="41"/>
  </w:num>
  <w:num w:numId="42">
    <w:abstractNumId w:val="31"/>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8"/>
  </w:num>
  <w:num w:numId="46">
    <w:abstractNumId w:val="40"/>
    <w:lvlOverride w:ilvl="0"/>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A98"/>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1C1"/>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62C"/>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BD7"/>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4EA0"/>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49A"/>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uiPriority w:val="34"/>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892304668">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0750851">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46773090">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086028524">
      <w:bodyDiv w:val="1"/>
      <w:marLeft w:val="0"/>
      <w:marRight w:val="0"/>
      <w:marTop w:val="0"/>
      <w:marBottom w:val="0"/>
      <w:divBdr>
        <w:top w:val="none" w:sz="0" w:space="0" w:color="auto"/>
        <w:left w:val="none" w:sz="0" w:space="0" w:color="auto"/>
        <w:bottom w:val="none" w:sz="0" w:space="0" w:color="auto"/>
        <w:right w:val="none" w:sz="0" w:space="0" w:color="auto"/>
      </w:divBdr>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84" Type="http://schemas.openxmlformats.org/officeDocument/2006/relationships/fontTable" Target="fontTable.xml"/><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Detail/ND0011_Detail.svg" TargetMode="External"/><Relationship Id="rId37" Type="http://schemas.openxmlformats.org/officeDocument/2006/relationships/hyperlink" Target="https://equinor.github.io/NOAKADEXPI/Symbols/PV019A.svg"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hyperlink" Target="http://sandbox.dexpi.org/rdl/ReferencedConnectorNumberAssignmentClass" TargetMode="External"/><Relationship Id="rId79" Type="http://schemas.openxmlformats.org/officeDocument/2006/relationships/image" Target="media/image33.png"/><Relationship Id="rId5" Type="http://schemas.openxmlformats.org/officeDocument/2006/relationships/numbering" Target="numbering.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6.svg"/><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hyperlink" Target="http://sandbox.dexpi.org/rdl/ReferencedDrawingNumberAssignmentClass" TargetMode="External"/><Relationship Id="rId80" Type="http://schemas.openxmlformats.org/officeDocument/2006/relationships/image" Target="media/image34.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hyperlink" Target="https://equinor.github.io/NOAKADEXPI/Symbols/ND0011.svg" TargetMode="External"/><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cid:image001.jpg@01D83DD9.7DC41670" TargetMode="External"/><Relationship Id="rId75" Type="http://schemas.openxmlformats.org/officeDocument/2006/relationships/hyperlink" Target="http://sandbox.dexpi.org/rdl/ReferencedDrawingNumberAssignmentClass" TargetMode="External"/><Relationship Id="rId83" Type="http://schemas.openxmlformats.org/officeDocument/2006/relationships/image" Target="cid:image003.png@01D824AC.C48C180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Detail/PV019A_Detail.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cid:image002.jpg@01D83DD9.7DC41670" TargetMode="External"/><Relationship Id="rId78" Type="http://schemas.openxmlformats.org/officeDocument/2006/relationships/image" Target="cid:image005.jpg@01D83DDC.6C869B50" TargetMode="External"/><Relationship Id="rId81"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image" Target="media/image8.svg"/><Relationship Id="rId34" Type="http://schemas.openxmlformats.org/officeDocument/2006/relationships/image" Target="media/image5.pn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hyperlink" Target="http://sandbox.dexpi.org/rdl/ReferencedConnectorNumberAssignmentClass" TargetMode="External"/><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hyperlink" Target="https://equinor.github.io/NOAKADEXPI/Symbols/PV019A_Option1.svg" TargetMode="External"/><Relationship Id="rId45" Type="http://schemas.openxmlformats.org/officeDocument/2006/relationships/image" Target="media/image13.png"/><Relationship Id="rId66" Type="http://schemas.openxmlformats.org/officeDocument/2006/relationships/hyperlink" Target="http://data.posccaesar.org/rdl/RDS2181987301" TargetMode="External"/><Relationship Id="rId61" Type="http://schemas.openxmlformats.org/officeDocument/2006/relationships/image" Target="media/image24.png"/><Relationship Id="rId8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67</Pages>
  <Words>9342</Words>
  <Characters>49515</Characters>
  <Application>Microsoft Office Word</Application>
  <DocSecurity>0</DocSecurity>
  <Lines>412</Lines>
  <Paragraphs>117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58740</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135</cp:revision>
  <cp:lastPrinted>2015-11-19T16:36:00Z</cp:lastPrinted>
  <dcterms:created xsi:type="dcterms:W3CDTF">2021-12-17T15:30:00Z</dcterms:created>
  <dcterms:modified xsi:type="dcterms:W3CDTF">2022-03-28T12:29:00Z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3.4</vt:lpwstr>
  </property>
  <property fmtid="{D5CDD505-2E9C-101B-9397-08002B2CF9AE}" pid="3" name="AuthorEmail">
    <vt:lpwstr>tonp@equinor.com</vt:lpwstr>
  </property>
  <property fmtid="{D5CDD505-2E9C-101B-9397-08002B2CF9AE}" pid="4" name="VersionDate">
    <vt:lpwstr>21 Feb 2022</vt:lpwstr>
  </property>
</Properties>
</file>