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Rule="auto"/>
        <w:rPr>
          <w:b w:val="1"/>
          <w:sz w:val="72"/>
          <w:szCs w:val="72"/>
        </w:rPr>
      </w:pPr>
      <w:bookmarkStart w:colFirst="0" w:colLast="0" w:name="_l2htlrvvd5vu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Ocean Report</w:t>
      </w:r>
    </w:p>
    <w:p w:rsidR="00000000" w:rsidDel="00000000" w:rsidP="00000000" w:rsidRDefault="00000000" w:rsidRPr="00000000" w14:paraId="00000002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u1ulq5j88l1r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Oceans cover more than 70% of the Earth's surface and play a crucial role in regulating climate, supporting biodiversity, and providing resources.</w:t>
      </w:r>
    </w:p>
    <w:p w:rsidR="00000000" w:rsidDel="00000000" w:rsidP="00000000" w:rsidRDefault="00000000" w:rsidRPr="00000000" w14:paraId="00000004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exp0dwulnfrz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Key Statistics</w:t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Area Covered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70%+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Number of Oceans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Deepest Point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Challenger Deep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Percentage of Earth's Water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v40nuymuvud4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Major Oceans</w:t>
      </w:r>
    </w:p>
    <w:p w:rsidR="00000000" w:rsidDel="00000000" w:rsidP="00000000" w:rsidRDefault="00000000" w:rsidRPr="00000000" w14:paraId="00000010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5x1n95ylie26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Pacific Ocean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largest and deepest ocean, covering more than 30% of the Earth's surface.</w:t>
      </w:r>
    </w:p>
    <w:p w:rsidR="00000000" w:rsidDel="00000000" w:rsidP="00000000" w:rsidRDefault="00000000" w:rsidRPr="00000000" w14:paraId="00000012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oqibezp3s5ig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Atlantic Ocean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second-largest ocean, separating the Americas from Europe and Africa.</w:t>
      </w:r>
    </w:p>
    <w:p w:rsidR="00000000" w:rsidDel="00000000" w:rsidP="00000000" w:rsidRDefault="00000000" w:rsidRPr="00000000" w14:paraId="00000014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efvpuqeywgrt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Indian Ocean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third-largest ocean, located primarily in the Southern Hemisphere.</w:t>
      </w:r>
    </w:p>
    <w:p w:rsidR="00000000" w:rsidDel="00000000" w:rsidP="00000000" w:rsidRDefault="00000000" w:rsidRPr="00000000" w14:paraId="00000016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oubuzcnpxzi1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Southern Ocean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Also known as the Antarctic Ocean, surrounding Antarctica.</w:t>
      </w:r>
    </w:p>
    <w:p w:rsidR="00000000" w:rsidDel="00000000" w:rsidP="00000000" w:rsidRDefault="00000000" w:rsidRPr="00000000" w14:paraId="00000018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a10gb46vygro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Arctic Ocean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smallest and shallowest ocean, located around the Arctic Circle.</w:t>
      </w:r>
    </w:p>
    <w:p w:rsidR="00000000" w:rsidDel="00000000" w:rsidP="00000000" w:rsidRDefault="00000000" w:rsidRPr="00000000" w14:paraId="0000001A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sedbb9ts9hvt" w:id="9"/>
      <w:bookmarkEnd w:id="9"/>
      <w:r w:rsidDel="00000000" w:rsidR="00000000" w:rsidRPr="00000000">
        <w:rPr>
          <w:b w:val="1"/>
          <w:sz w:val="48"/>
          <w:szCs w:val="48"/>
          <w:rtl w:val="0"/>
        </w:rPr>
        <w:t xml:space="preserve">Environmental Concerns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Climate change and ocean warming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Plastic pollution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Overfishing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Ocean acidification</w:t>
      </w:r>
    </w:p>
    <w:p w:rsidR="00000000" w:rsidDel="00000000" w:rsidP="00000000" w:rsidRDefault="00000000" w:rsidRPr="00000000" w14:paraId="0000001F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o5t5sq9hbn6n" w:id="10"/>
      <w:bookmarkEnd w:id="10"/>
      <w:r w:rsidDel="00000000" w:rsidR="00000000" w:rsidRPr="00000000">
        <w:rPr>
          <w:b w:val="1"/>
          <w:sz w:val="48"/>
          <w:szCs w:val="48"/>
          <w:rtl w:val="0"/>
        </w:rPr>
        <w:t xml:space="preserve">Importance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Climate regulation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Source of food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Biodiversity hotspot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Transportation routes</w:t>
      </w:r>
    </w:p>
    <w:p w:rsidR="00000000" w:rsidDel="00000000" w:rsidP="00000000" w:rsidRDefault="00000000" w:rsidRPr="00000000" w14:paraId="00000024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tn6einyvp7l3" w:id="11"/>
      <w:bookmarkEnd w:id="11"/>
      <w:r w:rsidDel="00000000" w:rsidR="00000000" w:rsidRPr="00000000">
        <w:rPr>
          <w:b w:val="1"/>
          <w:sz w:val="48"/>
          <w:szCs w:val="48"/>
          <w:rtl w:val="0"/>
        </w:rPr>
        <w:t xml:space="preserve">Conservation Efforts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Marine protected areas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Sustainable fishing practices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Pollution reduction initiatives</w:t>
      </w:r>
    </w:p>
    <w:p w:rsidR="00000000" w:rsidDel="00000000" w:rsidP="00000000" w:rsidRDefault="00000000" w:rsidRPr="00000000" w14:paraId="00000028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36up50c69h6u" w:id="12"/>
      <w:bookmarkEnd w:id="12"/>
      <w:r w:rsidDel="00000000" w:rsidR="00000000" w:rsidRPr="00000000">
        <w:rPr>
          <w:b w:val="1"/>
          <w:sz w:val="48"/>
          <w:szCs w:val="48"/>
          <w:rtl w:val="0"/>
        </w:rPr>
        <w:t xml:space="preserve">Future Outlook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Continued research and conservation efforts are essential to protect the oceans and their resources for future generations.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