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6C5" w:rsidRPr="00FB6E28" w:rsidRDefault="007D46C5" w:rsidP="00B31214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DC39C7" w:rsidRPr="00FB6E28" w:rsidRDefault="00942333" w:rsidP="009A7BA8">
      <w:pPr>
        <w:pStyle w:val="Body"/>
        <w:jc w:val="center"/>
        <w:rPr>
          <w:b/>
          <w:sz w:val="28"/>
          <w:szCs w:val="28"/>
          <w:lang w:val="en-GB"/>
        </w:rPr>
      </w:pPr>
      <w:r w:rsidRPr="00FB6E28">
        <w:rPr>
          <w:b/>
          <w:sz w:val="28"/>
          <w:szCs w:val="28"/>
          <w:lang w:val="en-GB"/>
        </w:rPr>
        <w:t>CIPA e-Delivery</w:t>
      </w:r>
    </w:p>
    <w:p w:rsidR="005931F7" w:rsidRPr="00FB6E28" w:rsidRDefault="005931F7" w:rsidP="005931F7">
      <w:pPr>
        <w:pStyle w:val="DocumentTitle"/>
        <w:rPr>
          <w:lang w:val="en-GB"/>
        </w:rPr>
      </w:pPr>
    </w:p>
    <w:p w:rsidR="005931F7" w:rsidRPr="00FB6E28" w:rsidRDefault="00BC37B7" w:rsidP="009A7BA8">
      <w:pPr>
        <w:pStyle w:val="Body"/>
        <w:jc w:val="center"/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Test Framework</w:t>
      </w:r>
    </w:p>
    <w:p w:rsidR="00942333" w:rsidRPr="00FB6E28" w:rsidRDefault="00910BEB" w:rsidP="00561936">
      <w:pPr>
        <w:pStyle w:val="Heading"/>
        <w:outlineLvl w:val="0"/>
        <w:rPr>
          <w:caps/>
          <w:lang w:val="en-GB"/>
        </w:rPr>
      </w:pPr>
      <w:r w:rsidRPr="00FB6E28">
        <w:rPr>
          <w:caps/>
          <w:lang w:val="en-GB"/>
        </w:rPr>
        <w:br w:type="page"/>
      </w: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p w:rsidR="00942333" w:rsidRPr="00FB6E28" w:rsidRDefault="00434769" w:rsidP="00A5366E">
      <w:pPr>
        <w:pStyle w:val="Body"/>
        <w:jc w:val="center"/>
        <w:rPr>
          <w:b/>
          <w:sz w:val="24"/>
          <w:lang w:val="en-GB"/>
        </w:rPr>
      </w:pPr>
      <w:r w:rsidRPr="00FB6E28">
        <w:rPr>
          <w:b/>
          <w:sz w:val="24"/>
          <w:lang w:val="en-GB"/>
        </w:rPr>
        <w:t>Document history</w:t>
      </w: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42"/>
        <w:gridCol w:w="1510"/>
        <w:gridCol w:w="3984"/>
        <w:gridCol w:w="1985"/>
      </w:tblGrid>
      <w:tr w:rsidR="00942333" w:rsidRPr="00FB6E28" w:rsidTr="00875994">
        <w:tc>
          <w:tcPr>
            <w:tcW w:w="1242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Version</w:t>
            </w:r>
          </w:p>
        </w:tc>
        <w:tc>
          <w:tcPr>
            <w:tcW w:w="1510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Date</w:t>
            </w:r>
          </w:p>
        </w:tc>
        <w:tc>
          <w:tcPr>
            <w:tcW w:w="3984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Comment</w:t>
            </w:r>
          </w:p>
        </w:tc>
        <w:tc>
          <w:tcPr>
            <w:tcW w:w="1985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Modified pages</w:t>
            </w:r>
          </w:p>
        </w:tc>
      </w:tr>
      <w:tr w:rsidR="00942333" w:rsidRPr="00FB6E28" w:rsidTr="009A7BA8">
        <w:tc>
          <w:tcPr>
            <w:tcW w:w="1242" w:type="dxa"/>
            <w:shd w:val="clear" w:color="auto" w:fill="F2F2F2"/>
          </w:tcPr>
          <w:p w:rsidR="00942333" w:rsidRPr="00FB6E28" w:rsidRDefault="004F41EE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</w:t>
            </w:r>
            <w:r w:rsidR="00942333" w:rsidRPr="00FB6E28">
              <w:rPr>
                <w:rFonts w:ascii="Verdana" w:hAnsi="Verdana"/>
                <w:sz w:val="20"/>
                <w:lang w:val="en-GB"/>
              </w:rPr>
              <w:t>.00</w:t>
            </w:r>
          </w:p>
        </w:tc>
        <w:tc>
          <w:tcPr>
            <w:tcW w:w="1510" w:type="dxa"/>
            <w:shd w:val="clear" w:color="auto" w:fill="F2F2F2"/>
          </w:tcPr>
          <w:p w:rsidR="00942333" w:rsidRPr="00FB6E28" w:rsidRDefault="004F41EE" w:rsidP="00BC37B7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30</w:t>
            </w:r>
            <w:r w:rsidR="004E4CCE" w:rsidRPr="00FB6E28">
              <w:rPr>
                <w:rFonts w:ascii="Verdana" w:hAnsi="Verdana"/>
                <w:sz w:val="20"/>
                <w:lang w:val="en-GB"/>
              </w:rPr>
              <w:t>/</w:t>
            </w:r>
            <w:r w:rsidR="00BC37B7">
              <w:rPr>
                <w:rFonts w:ascii="Verdana" w:hAnsi="Verdana"/>
                <w:sz w:val="20"/>
                <w:lang w:val="en-GB"/>
              </w:rPr>
              <w:t>11</w:t>
            </w:r>
            <w:r w:rsidR="004E4CCE" w:rsidRPr="00FB6E28">
              <w:rPr>
                <w:rFonts w:ascii="Verdana" w:hAnsi="Verdana"/>
                <w:sz w:val="20"/>
                <w:lang w:val="en-GB"/>
              </w:rPr>
              <w:t>/</w:t>
            </w:r>
            <w:r w:rsidR="009A7BA8" w:rsidRPr="00FB6E28">
              <w:rPr>
                <w:rFonts w:ascii="Verdana" w:hAnsi="Verdana"/>
                <w:sz w:val="20"/>
                <w:lang w:val="en-GB"/>
              </w:rPr>
              <w:t>2012</w:t>
            </w:r>
          </w:p>
        </w:tc>
        <w:tc>
          <w:tcPr>
            <w:tcW w:w="3984" w:type="dxa"/>
            <w:shd w:val="clear" w:color="auto" w:fill="F2F2F2"/>
          </w:tcPr>
          <w:p w:rsidR="00942333" w:rsidRPr="00FB6E28" w:rsidRDefault="00942333" w:rsidP="004F41EE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Creation</w:t>
            </w:r>
            <w:r w:rsidR="004F41EE">
              <w:rPr>
                <w:rFonts w:ascii="Verdana" w:hAnsi="Verdana"/>
                <w:sz w:val="20"/>
                <w:lang w:val="en-GB"/>
              </w:rPr>
              <w:t xml:space="preserve"> for CIPA e-Delivery v1.0.0</w:t>
            </w:r>
          </w:p>
        </w:tc>
        <w:tc>
          <w:tcPr>
            <w:tcW w:w="1985" w:type="dxa"/>
            <w:shd w:val="clear" w:color="auto" w:fill="F2F2F2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42333" w:rsidRPr="00FB6E28" w:rsidTr="009A7BA8">
        <w:tc>
          <w:tcPr>
            <w:tcW w:w="1242" w:type="dxa"/>
            <w:shd w:val="clear" w:color="auto" w:fill="F2F2F2"/>
          </w:tcPr>
          <w:p w:rsidR="00942333" w:rsidRPr="00FB6E28" w:rsidRDefault="00B25E51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1.10</w:t>
            </w:r>
          </w:p>
        </w:tc>
        <w:tc>
          <w:tcPr>
            <w:tcW w:w="1510" w:type="dxa"/>
            <w:shd w:val="clear" w:color="auto" w:fill="F2F2F2"/>
          </w:tcPr>
          <w:p w:rsidR="00942333" w:rsidRPr="00FB6E28" w:rsidRDefault="00B25E51" w:rsidP="004E4CCE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31/05/2013</w:t>
            </w:r>
          </w:p>
        </w:tc>
        <w:tc>
          <w:tcPr>
            <w:tcW w:w="3984" w:type="dxa"/>
            <w:shd w:val="clear" w:color="auto" w:fill="F2F2F2"/>
          </w:tcPr>
          <w:p w:rsidR="00942333" w:rsidRPr="00FB6E28" w:rsidRDefault="00B25E51" w:rsidP="00B25E51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v1.1.0</w:t>
            </w:r>
          </w:p>
        </w:tc>
        <w:tc>
          <w:tcPr>
            <w:tcW w:w="1985" w:type="dxa"/>
            <w:shd w:val="clear" w:color="auto" w:fill="F2F2F2"/>
          </w:tcPr>
          <w:p w:rsidR="00942333" w:rsidRPr="00FB6E28" w:rsidRDefault="006B0E81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A7BA8" w:rsidRPr="00425A32" w:rsidTr="009A7BA8">
        <w:tc>
          <w:tcPr>
            <w:tcW w:w="1242" w:type="dxa"/>
            <w:shd w:val="clear" w:color="auto" w:fill="F2F2F2"/>
          </w:tcPr>
          <w:p w:rsidR="009A7BA8" w:rsidRPr="00FB6E28" w:rsidRDefault="00425A32" w:rsidP="00CB4EE6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1.20</w:t>
            </w:r>
          </w:p>
        </w:tc>
        <w:tc>
          <w:tcPr>
            <w:tcW w:w="1510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29/11/2013</w:t>
            </w:r>
          </w:p>
        </w:tc>
        <w:tc>
          <w:tcPr>
            <w:tcW w:w="3984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AS2 beta release</w:t>
            </w:r>
          </w:p>
        </w:tc>
        <w:tc>
          <w:tcPr>
            <w:tcW w:w="1985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A7BA8" w:rsidRPr="00425A32" w:rsidTr="009A7BA8">
        <w:tc>
          <w:tcPr>
            <w:tcW w:w="1242" w:type="dxa"/>
            <w:shd w:val="clear" w:color="auto" w:fill="F2F2F2"/>
          </w:tcPr>
          <w:p w:rsidR="009A7BA8" w:rsidRPr="00FB6E28" w:rsidRDefault="00DE0B0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1.30</w:t>
            </w:r>
          </w:p>
        </w:tc>
        <w:tc>
          <w:tcPr>
            <w:tcW w:w="1510" w:type="dxa"/>
            <w:shd w:val="clear" w:color="auto" w:fill="F2F2F2"/>
          </w:tcPr>
          <w:p w:rsidR="009A7BA8" w:rsidRPr="00FB6E28" w:rsidRDefault="00DE0B0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28/05/2014</w:t>
            </w:r>
          </w:p>
        </w:tc>
        <w:tc>
          <w:tcPr>
            <w:tcW w:w="3984" w:type="dxa"/>
            <w:shd w:val="clear" w:color="auto" w:fill="F2F2F2"/>
          </w:tcPr>
          <w:p w:rsidR="009A7BA8" w:rsidRPr="00FB6E28" w:rsidRDefault="00DE0B0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v2</w:t>
            </w:r>
            <w:r>
              <w:rPr>
                <w:rFonts w:ascii="Verdana" w:hAnsi="Verdana"/>
                <w:sz w:val="20"/>
                <w:lang w:val="en-GB"/>
              </w:rPr>
              <w:t>.1.0</w:t>
            </w:r>
          </w:p>
        </w:tc>
        <w:tc>
          <w:tcPr>
            <w:tcW w:w="1985" w:type="dxa"/>
            <w:shd w:val="clear" w:color="auto" w:fill="F2F2F2"/>
          </w:tcPr>
          <w:p w:rsidR="009A7BA8" w:rsidRPr="00FB6E28" w:rsidRDefault="00DE0B0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</w:tbl>
    <w:p w:rsidR="00942333" w:rsidRPr="00FB6E28" w:rsidRDefault="00942333" w:rsidP="00942333">
      <w:pPr>
        <w:pStyle w:val="Body"/>
        <w:rPr>
          <w:lang w:val="en-GB"/>
        </w:rPr>
      </w:pP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942333" w:rsidRDefault="00942333" w:rsidP="00561936">
      <w:pPr>
        <w:pStyle w:val="Heading"/>
        <w:outlineLvl w:val="0"/>
        <w:rPr>
          <w:caps/>
          <w:lang w:val="en-GB"/>
        </w:rPr>
      </w:pPr>
    </w:p>
    <w:p w:rsidR="00BC37B7" w:rsidRPr="00FB6E28" w:rsidRDefault="00BC37B7" w:rsidP="00561936">
      <w:pPr>
        <w:pStyle w:val="Heading"/>
        <w:outlineLvl w:val="0"/>
        <w:rPr>
          <w:caps/>
          <w:lang w:val="en-GB"/>
        </w:rPr>
      </w:pPr>
    </w:p>
    <w:p w:rsidR="00907671" w:rsidRPr="00FB6E28" w:rsidRDefault="00907671" w:rsidP="00907671">
      <w:pPr>
        <w:pStyle w:val="StyleTOCHeadingArial16ptCustomColorRGB15"/>
        <w:rPr>
          <w:lang w:val="en-GB"/>
        </w:rPr>
      </w:pPr>
      <w:r w:rsidRPr="00FB6E28">
        <w:rPr>
          <w:lang w:val="en-GB"/>
        </w:rPr>
        <w:t>CONTENTS</w:t>
      </w:r>
    </w:p>
    <w:p w:rsidR="004F608F" w:rsidRDefault="0053040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FB6E28">
        <w:rPr>
          <w:b w:val="0"/>
          <w:lang w:val="en-GB"/>
        </w:rPr>
        <w:fldChar w:fldCharType="begin"/>
      </w:r>
      <w:r w:rsidR="00434769" w:rsidRPr="00FB6E28">
        <w:rPr>
          <w:b w:val="0"/>
          <w:lang w:val="en-GB"/>
        </w:rPr>
        <w:instrText xml:space="preserve"> TOC \o "1-2" \h \z \u </w:instrText>
      </w:r>
      <w:r w:rsidRPr="00FB6E28">
        <w:rPr>
          <w:b w:val="0"/>
          <w:lang w:val="en-GB"/>
        </w:rPr>
        <w:fldChar w:fldCharType="separate"/>
      </w:r>
      <w:hyperlink w:anchor="_Toc373502759" w:history="1">
        <w:r w:rsidR="004F608F" w:rsidRPr="00667B5E">
          <w:rPr>
            <w:rStyle w:val="Hyperlink"/>
            <w:noProof/>
            <w:lang w:val="en-GB"/>
          </w:rPr>
          <w:t>1.</w:t>
        </w:r>
        <w:r w:rsidR="004F60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  <w:noProof/>
            <w:lang w:val="en-GB"/>
          </w:rPr>
          <w:t>Overview</w:t>
        </w:r>
        <w:r w:rsidR="004F608F">
          <w:rPr>
            <w:noProof/>
            <w:webHidden/>
          </w:rPr>
          <w:tab/>
        </w:r>
        <w:r w:rsidR="004F608F">
          <w:rPr>
            <w:noProof/>
            <w:webHidden/>
          </w:rPr>
          <w:fldChar w:fldCharType="begin"/>
        </w:r>
        <w:r w:rsidR="004F608F">
          <w:rPr>
            <w:noProof/>
            <w:webHidden/>
          </w:rPr>
          <w:instrText xml:space="preserve"> PAGEREF _Toc373502759 \h </w:instrText>
        </w:r>
        <w:r w:rsidR="004F608F">
          <w:rPr>
            <w:noProof/>
            <w:webHidden/>
          </w:rPr>
        </w:r>
        <w:r w:rsidR="004F608F">
          <w:rPr>
            <w:noProof/>
            <w:webHidden/>
          </w:rPr>
          <w:fldChar w:fldCharType="separate"/>
        </w:r>
        <w:r w:rsidR="004F608F">
          <w:rPr>
            <w:noProof/>
            <w:webHidden/>
          </w:rPr>
          <w:t>3</w:t>
        </w:r>
        <w:r w:rsidR="004F608F">
          <w:rPr>
            <w:noProof/>
            <w:webHidden/>
          </w:rPr>
          <w:fldChar w:fldCharType="end"/>
        </w:r>
      </w:hyperlink>
    </w:p>
    <w:p w:rsidR="004F608F" w:rsidRDefault="0060046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373502760" w:history="1">
        <w:r w:rsidR="004F608F" w:rsidRPr="00667B5E">
          <w:rPr>
            <w:rStyle w:val="Hyperlink"/>
            <w:noProof/>
          </w:rPr>
          <w:t>2.</w:t>
        </w:r>
        <w:r w:rsidR="004F60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  <w:noProof/>
          </w:rPr>
          <w:t>Test Cases</w:t>
        </w:r>
        <w:r w:rsidR="004F608F">
          <w:rPr>
            <w:noProof/>
            <w:webHidden/>
          </w:rPr>
          <w:tab/>
        </w:r>
        <w:r w:rsidR="004F608F">
          <w:rPr>
            <w:noProof/>
            <w:webHidden/>
          </w:rPr>
          <w:fldChar w:fldCharType="begin"/>
        </w:r>
        <w:r w:rsidR="004F608F">
          <w:rPr>
            <w:noProof/>
            <w:webHidden/>
          </w:rPr>
          <w:instrText xml:space="preserve"> PAGEREF _Toc373502760 \h </w:instrText>
        </w:r>
        <w:r w:rsidR="004F608F">
          <w:rPr>
            <w:noProof/>
            <w:webHidden/>
          </w:rPr>
        </w:r>
        <w:r w:rsidR="004F608F">
          <w:rPr>
            <w:noProof/>
            <w:webHidden/>
          </w:rPr>
          <w:fldChar w:fldCharType="separate"/>
        </w:r>
        <w:r w:rsidR="004F608F">
          <w:rPr>
            <w:noProof/>
            <w:webHidden/>
          </w:rPr>
          <w:t>3</w:t>
        </w:r>
        <w:r w:rsidR="004F608F">
          <w:rPr>
            <w:noProof/>
            <w:webHidden/>
          </w:rPr>
          <w:fldChar w:fldCharType="end"/>
        </w:r>
      </w:hyperlink>
    </w:p>
    <w:p w:rsidR="004F608F" w:rsidRDefault="0060046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373502761" w:history="1">
        <w:r w:rsidR="004F608F" w:rsidRPr="00667B5E">
          <w:rPr>
            <w:rStyle w:val="Hyperlink"/>
            <w:noProof/>
          </w:rPr>
          <w:t>3.</w:t>
        </w:r>
        <w:r w:rsidR="004F60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  <w:noProof/>
          </w:rPr>
          <w:t>Supporting Tools</w:t>
        </w:r>
        <w:r w:rsidR="004F608F">
          <w:rPr>
            <w:noProof/>
            <w:webHidden/>
          </w:rPr>
          <w:tab/>
        </w:r>
        <w:r w:rsidR="004F608F">
          <w:rPr>
            <w:noProof/>
            <w:webHidden/>
          </w:rPr>
          <w:fldChar w:fldCharType="begin"/>
        </w:r>
        <w:r w:rsidR="004F608F">
          <w:rPr>
            <w:noProof/>
            <w:webHidden/>
          </w:rPr>
          <w:instrText xml:space="preserve"> PAGEREF _Toc373502761 \h </w:instrText>
        </w:r>
        <w:r w:rsidR="004F608F">
          <w:rPr>
            <w:noProof/>
            <w:webHidden/>
          </w:rPr>
        </w:r>
        <w:r w:rsidR="004F608F">
          <w:rPr>
            <w:noProof/>
            <w:webHidden/>
          </w:rPr>
          <w:fldChar w:fldCharType="separate"/>
        </w:r>
        <w:r w:rsidR="004F608F">
          <w:rPr>
            <w:noProof/>
            <w:webHidden/>
          </w:rPr>
          <w:t>3</w:t>
        </w:r>
        <w:r w:rsidR="004F608F">
          <w:rPr>
            <w:noProof/>
            <w:webHidden/>
          </w:rPr>
          <w:fldChar w:fldCharType="end"/>
        </w:r>
      </w:hyperlink>
    </w:p>
    <w:p w:rsidR="004F608F" w:rsidRDefault="00600460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2762" w:history="1">
        <w:r w:rsidR="004F608F" w:rsidRPr="00667B5E">
          <w:rPr>
            <w:rStyle w:val="Hyperlink"/>
          </w:rPr>
          <w:t>3.1.</w:t>
        </w:r>
        <w:r w:rsidR="004F608F"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</w:rPr>
          <w:t>Instructions SoapUI</w:t>
        </w:r>
        <w:r w:rsidR="004F608F">
          <w:rPr>
            <w:webHidden/>
          </w:rPr>
          <w:tab/>
        </w:r>
        <w:r w:rsidR="004F608F">
          <w:rPr>
            <w:webHidden/>
          </w:rPr>
          <w:fldChar w:fldCharType="begin"/>
        </w:r>
        <w:r w:rsidR="004F608F">
          <w:rPr>
            <w:webHidden/>
          </w:rPr>
          <w:instrText xml:space="preserve"> PAGEREF _Toc373502762 \h </w:instrText>
        </w:r>
        <w:r w:rsidR="004F608F">
          <w:rPr>
            <w:webHidden/>
          </w:rPr>
        </w:r>
        <w:r w:rsidR="004F608F">
          <w:rPr>
            <w:webHidden/>
          </w:rPr>
          <w:fldChar w:fldCharType="separate"/>
        </w:r>
        <w:r w:rsidR="004F608F">
          <w:rPr>
            <w:webHidden/>
          </w:rPr>
          <w:t>4</w:t>
        </w:r>
        <w:r w:rsidR="004F608F">
          <w:rPr>
            <w:webHidden/>
          </w:rPr>
          <w:fldChar w:fldCharType="end"/>
        </w:r>
      </w:hyperlink>
    </w:p>
    <w:p w:rsidR="004F608F" w:rsidRDefault="00600460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2763" w:history="1">
        <w:r w:rsidR="004F608F" w:rsidRPr="00667B5E">
          <w:rPr>
            <w:rStyle w:val="Hyperlink"/>
          </w:rPr>
          <w:t>3.2.</w:t>
        </w:r>
        <w:r w:rsidR="004F608F"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</w:rPr>
          <w:t>Instructions Access Point Client</w:t>
        </w:r>
        <w:r w:rsidR="004F608F">
          <w:rPr>
            <w:webHidden/>
          </w:rPr>
          <w:tab/>
        </w:r>
        <w:r w:rsidR="004F608F">
          <w:rPr>
            <w:webHidden/>
          </w:rPr>
          <w:fldChar w:fldCharType="begin"/>
        </w:r>
        <w:r w:rsidR="004F608F">
          <w:rPr>
            <w:webHidden/>
          </w:rPr>
          <w:instrText xml:space="preserve"> PAGEREF _Toc373502763 \h </w:instrText>
        </w:r>
        <w:r w:rsidR="004F608F">
          <w:rPr>
            <w:webHidden/>
          </w:rPr>
        </w:r>
        <w:r w:rsidR="004F608F">
          <w:rPr>
            <w:webHidden/>
          </w:rPr>
          <w:fldChar w:fldCharType="separate"/>
        </w:r>
        <w:r w:rsidR="004F608F">
          <w:rPr>
            <w:webHidden/>
          </w:rPr>
          <w:t>5</w:t>
        </w:r>
        <w:r w:rsidR="004F608F">
          <w:rPr>
            <w:webHidden/>
          </w:rPr>
          <w:fldChar w:fldCharType="end"/>
        </w:r>
      </w:hyperlink>
    </w:p>
    <w:p w:rsidR="004F608F" w:rsidRDefault="00600460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2764" w:history="1">
        <w:r w:rsidR="004F608F" w:rsidRPr="00667B5E">
          <w:rPr>
            <w:rStyle w:val="Hyperlink"/>
          </w:rPr>
          <w:t>3.3.</w:t>
        </w:r>
        <w:r w:rsidR="004F608F"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</w:rPr>
          <w:t>Other tools</w:t>
        </w:r>
        <w:r w:rsidR="004F608F">
          <w:rPr>
            <w:webHidden/>
          </w:rPr>
          <w:tab/>
        </w:r>
        <w:r w:rsidR="004F608F">
          <w:rPr>
            <w:webHidden/>
          </w:rPr>
          <w:fldChar w:fldCharType="begin"/>
        </w:r>
        <w:r w:rsidR="004F608F">
          <w:rPr>
            <w:webHidden/>
          </w:rPr>
          <w:instrText xml:space="preserve"> PAGEREF _Toc373502764 \h </w:instrText>
        </w:r>
        <w:r w:rsidR="004F608F">
          <w:rPr>
            <w:webHidden/>
          </w:rPr>
        </w:r>
        <w:r w:rsidR="004F608F">
          <w:rPr>
            <w:webHidden/>
          </w:rPr>
          <w:fldChar w:fldCharType="separate"/>
        </w:r>
        <w:r w:rsidR="004F608F">
          <w:rPr>
            <w:webHidden/>
          </w:rPr>
          <w:t>5</w:t>
        </w:r>
        <w:r w:rsidR="004F608F">
          <w:rPr>
            <w:webHidden/>
          </w:rPr>
          <w:fldChar w:fldCharType="end"/>
        </w:r>
      </w:hyperlink>
    </w:p>
    <w:p w:rsidR="00F57EC9" w:rsidRPr="00FB6E28" w:rsidRDefault="00530404" w:rsidP="00F57EC9">
      <w:pPr>
        <w:rPr>
          <w:b/>
          <w:lang w:val="en-GB"/>
        </w:rPr>
      </w:pPr>
      <w:r w:rsidRPr="00FB6E28">
        <w:rPr>
          <w:rFonts w:ascii="Verdana" w:hAnsi="Verdana"/>
          <w:b/>
          <w:sz w:val="20"/>
          <w:lang w:val="en-GB"/>
        </w:rPr>
        <w:fldChar w:fldCharType="end"/>
      </w:r>
    </w:p>
    <w:p w:rsidR="00152EC1" w:rsidRPr="00FB6E28" w:rsidRDefault="00152EC1">
      <w:pPr>
        <w:spacing w:after="0"/>
        <w:jc w:val="left"/>
        <w:rPr>
          <w:rFonts w:ascii="Verdana" w:hAnsi="Verdana"/>
          <w:b/>
          <w:caps/>
          <w:color w:val="004494"/>
          <w:sz w:val="28"/>
          <w:lang w:val="en-GB"/>
        </w:rPr>
      </w:pPr>
    </w:p>
    <w:p w:rsidR="00DC39C7" w:rsidRPr="00FB6E28" w:rsidRDefault="00942333" w:rsidP="00DE42F0">
      <w:pPr>
        <w:pStyle w:val="Heading1"/>
        <w:rPr>
          <w:lang w:val="en-GB"/>
        </w:rPr>
      </w:pPr>
      <w:bookmarkStart w:id="0" w:name="_GoBack"/>
      <w:bookmarkEnd w:id="0"/>
      <w:r w:rsidRPr="00FB6E28">
        <w:rPr>
          <w:lang w:val="en-GB"/>
        </w:rPr>
        <w:br w:type="page"/>
      </w:r>
      <w:bookmarkStart w:id="1" w:name="_Toc373502759"/>
      <w:r w:rsidR="00F1067B">
        <w:rPr>
          <w:lang w:val="en-GB"/>
        </w:rPr>
        <w:lastRenderedPageBreak/>
        <w:t>Overview</w:t>
      </w:r>
      <w:bookmarkEnd w:id="1"/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The CIPA test framework consists of test cases and supporting tools to assist the user in running test cases for the supported CIPA components:</w:t>
      </w:r>
    </w:p>
    <w:p w:rsidR="00F1067B" w:rsidRPr="00F1067B" w:rsidRDefault="00F1067B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 w:rsidRPr="00F1067B">
        <w:rPr>
          <w:lang w:val="en-GB"/>
        </w:rPr>
        <w:t>Service Metadata Locator (SML),</w:t>
      </w:r>
    </w:p>
    <w:p w:rsidR="00F1067B" w:rsidRDefault="00F1067B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 w:rsidRPr="00F1067B">
        <w:rPr>
          <w:lang w:val="en-GB"/>
        </w:rPr>
        <w:t>Service Metadata Publisher (SMP),</w:t>
      </w:r>
      <w:r w:rsidR="00EF5C01">
        <w:rPr>
          <w:lang w:val="en-GB"/>
        </w:rPr>
        <w:t>\</w:t>
      </w:r>
    </w:p>
    <w:p w:rsidR="00EF5C01" w:rsidRPr="00F1067B" w:rsidRDefault="00EF5C01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>
        <w:rPr>
          <w:lang w:val="en-GB"/>
        </w:rPr>
        <w:t xml:space="preserve">START </w:t>
      </w:r>
      <w:r w:rsidRPr="00F1067B">
        <w:rPr>
          <w:lang w:val="en-GB"/>
        </w:rPr>
        <w:t>Access Point (</w:t>
      </w:r>
      <w:r>
        <w:rPr>
          <w:lang w:val="en-GB"/>
        </w:rPr>
        <w:t xml:space="preserve">START </w:t>
      </w:r>
      <w:r w:rsidRPr="00F1067B">
        <w:rPr>
          <w:lang w:val="en-GB"/>
        </w:rPr>
        <w:t>AP)</w:t>
      </w:r>
      <w:r>
        <w:rPr>
          <w:lang w:val="en-GB"/>
        </w:rPr>
        <w:t>.</w:t>
      </w:r>
    </w:p>
    <w:p w:rsidR="0044484D" w:rsidRDefault="00EF5C01" w:rsidP="0066354D">
      <w:pPr>
        <w:pStyle w:val="Body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AS2 </w:t>
      </w:r>
      <w:r w:rsidR="00F1067B" w:rsidRPr="00F1067B">
        <w:rPr>
          <w:lang w:val="en-GB"/>
        </w:rPr>
        <w:t>Access Point (</w:t>
      </w:r>
      <w:r>
        <w:rPr>
          <w:lang w:val="en-GB"/>
        </w:rPr>
        <w:t xml:space="preserve">AS2 </w:t>
      </w:r>
      <w:r w:rsidR="00F1067B" w:rsidRPr="00F1067B">
        <w:rPr>
          <w:lang w:val="en-GB"/>
        </w:rPr>
        <w:t>AP).</w:t>
      </w:r>
    </w:p>
    <w:p w:rsidR="00EF5C01" w:rsidRPr="0066354D" w:rsidRDefault="00EF5C01" w:rsidP="00EF5C01">
      <w:pPr>
        <w:pStyle w:val="Body"/>
        <w:rPr>
          <w:lang w:val="en-GB"/>
        </w:rPr>
      </w:pPr>
    </w:p>
    <w:p w:rsidR="0044484D" w:rsidRPr="00FB6E28" w:rsidRDefault="00F1067B" w:rsidP="00F1067B">
      <w:pPr>
        <w:pStyle w:val="Heading1"/>
      </w:pPr>
      <w:bookmarkStart w:id="2" w:name="_Toc373502760"/>
      <w:r>
        <w:t>Test Cases</w:t>
      </w:r>
      <w:bookmarkEnd w:id="2"/>
      <w:r w:rsidR="0044484D" w:rsidRPr="00FB6E28">
        <w:t xml:space="preserve"> 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The test cases are detailed in a works</w:t>
      </w:r>
      <w:r w:rsidR="00EF5C01">
        <w:rPr>
          <w:lang w:val="en-GB"/>
        </w:rPr>
        <w:t>heet per component (SML, SMP, START</w:t>
      </w:r>
      <w:r w:rsidRPr="00F1067B">
        <w:rPr>
          <w:lang w:val="en-GB"/>
        </w:rPr>
        <w:t xml:space="preserve"> AP</w:t>
      </w:r>
      <w:r w:rsidR="00EF5C01">
        <w:rPr>
          <w:lang w:val="en-GB"/>
        </w:rPr>
        <w:t xml:space="preserve"> and AS2 AP</w:t>
      </w:r>
      <w:r w:rsidRPr="00F1067B">
        <w:rPr>
          <w:lang w:val="en-GB"/>
        </w:rPr>
        <w:t>).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Each worksheet consists of: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a "Test results" page where a summary of the "passed", "failed" and "not run" test cases is displayed.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A "Test details" page where the test cases are explained in detail, together with guidelines on how to perform the tests.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The user can use this worksheet as a guide during a test session and complete the blank fields based on the results of his test run.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The resulting completed worksheet can then be discussed with team members or shared with other parties for information or follow-up.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 xml:space="preserve">The current set of test cases is extracted </w:t>
      </w:r>
      <w:r w:rsidR="008019EB">
        <w:rPr>
          <w:lang w:val="en-GB"/>
        </w:rPr>
        <w:t>several sources:</w:t>
      </w:r>
    </w:p>
    <w:p w:rsidR="008019EB" w:rsidRDefault="008019E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>
        <w:rPr>
          <w:lang w:val="en-GB"/>
        </w:rPr>
        <w:t>T</w:t>
      </w:r>
      <w:r w:rsidRPr="00F1067B">
        <w:rPr>
          <w:lang w:val="en-GB"/>
        </w:rPr>
        <w:t>he PEPPOL specification documents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Test cases based on community feedback,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Test cases based on additional specifications or requirements,</w:t>
      </w:r>
    </w:p>
    <w:p w:rsidR="0044484D" w:rsidRDefault="00F1067B" w:rsidP="00F94BD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Regression tests based on bug-fixes.</w:t>
      </w:r>
    </w:p>
    <w:p w:rsidR="00C1568A" w:rsidRPr="00F94BDB" w:rsidRDefault="00C1568A" w:rsidP="00C1568A">
      <w:pPr>
        <w:pStyle w:val="Body"/>
        <w:spacing w:after="40"/>
        <w:rPr>
          <w:lang w:val="en-GB"/>
        </w:rPr>
      </w:pPr>
      <w:r>
        <w:rPr>
          <w:lang w:val="en-GB"/>
        </w:rPr>
        <w:t>Additional tests will be added each time</w:t>
      </w:r>
      <w:r w:rsidR="00181EA5">
        <w:rPr>
          <w:lang w:val="en-GB"/>
        </w:rPr>
        <w:t xml:space="preserve"> that</w:t>
      </w:r>
      <w:r>
        <w:rPr>
          <w:lang w:val="en-GB"/>
        </w:rPr>
        <w:t xml:space="preserve"> new information is available from any of these sources.</w:t>
      </w:r>
    </w:p>
    <w:p w:rsidR="0044484D" w:rsidRPr="00FB6E28" w:rsidRDefault="00F1067B" w:rsidP="00F1067B">
      <w:pPr>
        <w:pStyle w:val="Heading1"/>
      </w:pPr>
      <w:bookmarkStart w:id="3" w:name="_Toc373502761"/>
      <w:r>
        <w:t>Supporting Tools</w:t>
      </w:r>
      <w:bookmarkEnd w:id="3"/>
    </w:p>
    <w:p w:rsidR="00F1067B" w:rsidRPr="00FB6E28" w:rsidRDefault="00F1067B" w:rsidP="008827D0">
      <w:pPr>
        <w:pStyle w:val="Body"/>
        <w:rPr>
          <w:lang w:val="en-GB"/>
        </w:rPr>
      </w:pPr>
      <w:r w:rsidRPr="00F1067B">
        <w:rPr>
          <w:lang w:val="en-GB"/>
        </w:rPr>
        <w:t>Supporting tools help the user to call the services exposed by each component (SML, SMP</w:t>
      </w:r>
      <w:r w:rsidR="002861F3">
        <w:rPr>
          <w:lang w:val="en-GB"/>
        </w:rPr>
        <w:t>, START AP</w:t>
      </w:r>
      <w:r w:rsidRPr="00F1067B">
        <w:rPr>
          <w:lang w:val="en-GB"/>
        </w:rPr>
        <w:t xml:space="preserve"> and </w:t>
      </w:r>
      <w:r w:rsidR="002861F3">
        <w:rPr>
          <w:lang w:val="en-GB"/>
        </w:rPr>
        <w:t xml:space="preserve">AS2 </w:t>
      </w:r>
      <w:r w:rsidRPr="00F1067B">
        <w:rPr>
          <w:lang w:val="en-GB"/>
        </w:rPr>
        <w:t>AP). To test the scenarios in the different test cases, the user can either change the test data or enable some test options depending on the tool.</w:t>
      </w:r>
    </w:p>
    <w:p w:rsidR="00942333" w:rsidRPr="00FB6E28" w:rsidRDefault="00E619D3" w:rsidP="00F1067B">
      <w:pPr>
        <w:pStyle w:val="Heading2"/>
      </w:pPr>
      <w:bookmarkStart w:id="4" w:name="_Toc373502762"/>
      <w:r>
        <w:lastRenderedPageBreak/>
        <w:t>Instructions</w:t>
      </w:r>
      <w:r w:rsidR="00F1067B">
        <w:t xml:space="preserve"> </w:t>
      </w:r>
      <w:proofErr w:type="spellStart"/>
      <w:r w:rsidR="00F1067B">
        <w:t>SoapUI</w:t>
      </w:r>
      <w:bookmarkEnd w:id="4"/>
      <w:proofErr w:type="spellEnd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For the SML</w:t>
      </w:r>
      <w:r w:rsidR="002861F3">
        <w:rPr>
          <w:lang w:val="en-GB"/>
        </w:rPr>
        <w:t xml:space="preserve">, </w:t>
      </w:r>
      <w:r w:rsidRPr="00F1067B">
        <w:rPr>
          <w:lang w:val="en-GB"/>
        </w:rPr>
        <w:t>SMP</w:t>
      </w:r>
      <w:r w:rsidR="002861F3">
        <w:rPr>
          <w:lang w:val="en-GB"/>
        </w:rPr>
        <w:t xml:space="preserve"> and AS2 AP</w:t>
      </w:r>
      <w:r w:rsidRPr="00F1067B">
        <w:rPr>
          <w:lang w:val="en-GB"/>
        </w:rPr>
        <w:t xml:space="preserve">, a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project is available to call the SOAP services or REST services using sample data.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is an open source test tool for web-service testing. A free version without restrictions is available and this free version is sufficient to run the projects in this package.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Download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free via </w:t>
      </w:r>
      <w:hyperlink r:id="rId9" w:history="1">
        <w:r w:rsidR="00226C93" w:rsidRPr="005A0FEE">
          <w:rPr>
            <w:rStyle w:val="Hyperlink"/>
            <w:lang w:val="en-GB"/>
          </w:rPr>
          <w:t>http://www.soapui.org/</w:t>
        </w:r>
      </w:hyperlink>
      <w:r w:rsidRPr="00F1067B">
        <w:rPr>
          <w:lang w:val="en-GB"/>
        </w:rPr>
        <w:t xml:space="preserve"> and follow the installation instruction on the website.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Inside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, create a new workspace (File-&gt;New Workspace) and load the </w:t>
      </w:r>
      <w:r w:rsidR="001A7DEE">
        <w:rPr>
          <w:lang w:val="en-GB"/>
        </w:rPr>
        <w:t>three</w:t>
      </w:r>
      <w:r w:rsidRPr="00F1067B">
        <w:rPr>
          <w:lang w:val="en-GB"/>
        </w:rPr>
        <w:t xml:space="preserve"> projects in this package</w:t>
      </w:r>
      <w:r w:rsidR="001A7DEE">
        <w:rPr>
          <w:lang w:val="en-GB"/>
        </w:rPr>
        <w:t xml:space="preserve"> (</w:t>
      </w:r>
      <w:hyperlink r:id="rId10" w:history="1">
        <w:r w:rsidR="001A7DEE" w:rsidRPr="001A7DEE">
          <w:rPr>
            <w:rStyle w:val="Hyperlink"/>
            <w:lang w:val="en-GB"/>
          </w:rPr>
          <w:t>https://joinup.ec.europa.eu/svn/cipaedelivery/trunk/cipa-core/Test/Supporting Tools</w:t>
        </w:r>
      </w:hyperlink>
      <w:r w:rsidR="001A7DEE">
        <w:rPr>
          <w:lang w:val="en-GB"/>
        </w:rPr>
        <w:t>)</w:t>
      </w:r>
      <w:r w:rsidRPr="00F1067B">
        <w:rPr>
          <w:lang w:val="en-GB"/>
        </w:rPr>
        <w:t xml:space="preserve"> </w:t>
      </w:r>
      <w:r w:rsidR="001A7DEE">
        <w:rPr>
          <w:lang w:val="en-GB"/>
        </w:rPr>
        <w:t xml:space="preserve">using the import functionality of </w:t>
      </w:r>
      <w:proofErr w:type="spellStart"/>
      <w:r w:rsidR="001A7DEE">
        <w:rPr>
          <w:lang w:val="en-GB"/>
        </w:rPr>
        <w:t>SoapUI</w:t>
      </w:r>
      <w:proofErr w:type="spellEnd"/>
      <w:r w:rsidR="001A7DEE">
        <w:rPr>
          <w:lang w:val="en-GB"/>
        </w:rPr>
        <w:t xml:space="preserve"> </w:t>
      </w:r>
      <w:r w:rsidRPr="00F1067B">
        <w:rPr>
          <w:lang w:val="en-GB"/>
        </w:rPr>
        <w:t>(File-&gt;Import Project).</w:t>
      </w:r>
    </w:p>
    <w:p w:rsidR="001A7DEE" w:rsidRDefault="001A7DEE" w:rsidP="001A7DEE">
      <w:pPr>
        <w:pStyle w:val="Body"/>
        <w:rPr>
          <w:lang w:val="en-GB"/>
        </w:rPr>
      </w:pPr>
    </w:p>
    <w:p w:rsidR="001A7DEE" w:rsidRDefault="001A7DEE" w:rsidP="001A7DEE">
      <w:pPr>
        <w:pStyle w:val="Body"/>
        <w:rPr>
          <w:lang w:val="en-GB"/>
        </w:rPr>
      </w:pPr>
      <w:r>
        <w:rPr>
          <w:lang w:val="en-GB"/>
        </w:rPr>
        <w:t xml:space="preserve">Update the </w:t>
      </w:r>
      <w:r w:rsidR="00B65F18">
        <w:rPr>
          <w:lang w:val="en-GB"/>
        </w:rPr>
        <w:t>CIPA dispatcher</w:t>
      </w:r>
      <w:r>
        <w:rPr>
          <w:lang w:val="en-GB"/>
        </w:rPr>
        <w:t xml:space="preserve"> endpoint for the AS2 AP test if the </w:t>
      </w:r>
      <w:r w:rsidR="00B65F18">
        <w:rPr>
          <w:lang w:val="en-GB"/>
        </w:rPr>
        <w:t>dispatcher</w:t>
      </w:r>
      <w:r>
        <w:rPr>
          <w:lang w:val="en-GB"/>
        </w:rPr>
        <w:t xml:space="preserve"> is not running on your local machine (note: t</w:t>
      </w:r>
      <w:r w:rsidRPr="00B34BFE">
        <w:rPr>
          <w:lang w:val="en-GB"/>
        </w:rPr>
        <w:t xml:space="preserve">o configure the </w:t>
      </w:r>
      <w:r w:rsidR="00B65F18">
        <w:rPr>
          <w:lang w:val="en-GB"/>
        </w:rPr>
        <w:t>CIPA dispatcher</w:t>
      </w:r>
      <w:r w:rsidRPr="00B34BFE">
        <w:rPr>
          <w:lang w:val="en-GB"/>
        </w:rPr>
        <w:t xml:space="preserve"> and </w:t>
      </w:r>
      <w:r>
        <w:rPr>
          <w:lang w:val="en-GB"/>
        </w:rPr>
        <w:t>send a message to</w:t>
      </w:r>
      <w:r w:rsidRPr="00B34BFE">
        <w:rPr>
          <w:lang w:val="en-GB"/>
        </w:rPr>
        <w:t xml:space="preserve"> a receiver on another machine, consult the AS2 installation guide</w:t>
      </w:r>
      <w:r>
        <w:rPr>
          <w:lang w:val="en-GB"/>
        </w:rPr>
        <w:t>).</w:t>
      </w:r>
    </w:p>
    <w:p w:rsidR="001A7DEE" w:rsidRDefault="001A7DEE" w:rsidP="00F1067B">
      <w:pPr>
        <w:pStyle w:val="Body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Update the WSDL URLs and service endpoints of the SML test.</w:t>
      </w:r>
    </w:p>
    <w:p w:rsidR="001A7DEE" w:rsidRDefault="001A7DEE" w:rsidP="001A7DEE">
      <w:pPr>
        <w:pStyle w:val="Body"/>
        <w:rPr>
          <w:lang w:val="en-GB"/>
        </w:rPr>
      </w:pPr>
      <w:r w:rsidRPr="00F1067B">
        <w:rPr>
          <w:lang w:val="en-GB"/>
        </w:rPr>
        <w:t>To enable two-way SSL</w:t>
      </w:r>
      <w:r>
        <w:rPr>
          <w:lang w:val="en-GB"/>
        </w:rPr>
        <w:t xml:space="preserve"> in the context of the SML</w:t>
      </w:r>
      <w:r w:rsidRPr="00F1067B">
        <w:rPr>
          <w:lang w:val="en-GB"/>
        </w:rPr>
        <w:t xml:space="preserve">, update the </w:t>
      </w:r>
      <w:proofErr w:type="spellStart"/>
      <w:r w:rsidRPr="00F1067B">
        <w:rPr>
          <w:lang w:val="en-GB"/>
        </w:rPr>
        <w:t>keystore</w:t>
      </w:r>
      <w:proofErr w:type="spellEnd"/>
      <w:r w:rsidRPr="00F1067B">
        <w:rPr>
          <w:lang w:val="en-GB"/>
        </w:rPr>
        <w:t xml:space="preserve"> settings via (File-&gt;Preferences-&gt;SSL Settings).</w:t>
      </w:r>
      <w:r>
        <w:rPr>
          <w:lang w:val="en-GB"/>
        </w:rPr>
        <w:t xml:space="preserve"> In addition to specifying the </w:t>
      </w:r>
      <w:proofErr w:type="spellStart"/>
      <w:r>
        <w:rPr>
          <w:lang w:val="en-GB"/>
        </w:rPr>
        <w:t>Keystore</w:t>
      </w:r>
      <w:proofErr w:type="spellEnd"/>
      <w:r>
        <w:rPr>
          <w:lang w:val="en-GB"/>
        </w:rPr>
        <w:t xml:space="preserve"> location and password, ensure that the Client Authentication box is checked.</w:t>
      </w:r>
    </w:p>
    <w:p w:rsidR="001A7DEE" w:rsidRDefault="001A7DEE" w:rsidP="00F1067B">
      <w:pPr>
        <w:pStyle w:val="Body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Update the REST Endpoints and Resource Paths of the SMP test.</w:t>
      </w:r>
    </w:p>
    <w:p w:rsidR="001A7DEE" w:rsidRDefault="001A7DEE" w:rsidP="001A7DEE">
      <w:pPr>
        <w:pStyle w:val="Body"/>
        <w:rPr>
          <w:lang w:val="en-GB"/>
        </w:rPr>
      </w:pPr>
      <w:r w:rsidRPr="00F1067B">
        <w:rPr>
          <w:lang w:val="en-GB"/>
        </w:rPr>
        <w:t>If a username/password is required, it can be configured in the Request Properties of each service request.</w:t>
      </w:r>
    </w:p>
    <w:p w:rsidR="00D61626" w:rsidRDefault="00D61626" w:rsidP="001A7DEE">
      <w:pPr>
        <w:pStyle w:val="Body"/>
        <w:rPr>
          <w:lang w:val="en-GB"/>
        </w:rPr>
      </w:pPr>
    </w:p>
    <w:p w:rsidR="00903FDE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Modify the Request in the left window to your requirements and press the green play/send button to submit the request and to see the response in the right window.</w:t>
      </w:r>
    </w:p>
    <w:p w:rsidR="00FA6137" w:rsidRPr="00FB6E28" w:rsidRDefault="00FA6137" w:rsidP="00F1067B">
      <w:pPr>
        <w:pStyle w:val="Body"/>
        <w:rPr>
          <w:lang w:val="en-GB"/>
        </w:rPr>
      </w:pPr>
      <w:r>
        <w:rPr>
          <w:lang w:val="en-GB"/>
        </w:rPr>
        <w:lastRenderedPageBreak/>
        <w:t xml:space="preserve">In addition to functional tests using single service calls, </w:t>
      </w:r>
      <w:proofErr w:type="spellStart"/>
      <w:r>
        <w:rPr>
          <w:lang w:val="en-GB"/>
        </w:rPr>
        <w:t>SoapUI</w:t>
      </w:r>
      <w:proofErr w:type="spellEnd"/>
      <w:r>
        <w:rPr>
          <w:lang w:val="en-GB"/>
        </w:rPr>
        <w:t xml:space="preserve"> also supports load testing in different forms. For the SMP and SML components, several load test samples have been added that simulate multiple concurrent users accessing the components. </w:t>
      </w:r>
      <w:proofErr w:type="gramStart"/>
      <w:r>
        <w:rPr>
          <w:lang w:val="en-GB"/>
        </w:rPr>
        <w:t>These load test</w:t>
      </w:r>
      <w:proofErr w:type="gramEnd"/>
      <w:r>
        <w:rPr>
          <w:lang w:val="en-GB"/>
        </w:rPr>
        <w:t xml:space="preserve"> can be run as-is or modified (e.g. threading strategy or duration) to fit specific needs.</w:t>
      </w:r>
    </w:p>
    <w:p w:rsidR="00772F92" w:rsidRPr="00FB6E28" w:rsidRDefault="00F1067B" w:rsidP="00772F92">
      <w:pPr>
        <w:pStyle w:val="Heading2"/>
      </w:pPr>
      <w:bookmarkStart w:id="5" w:name="_Toc373502763"/>
      <w:r>
        <w:t>Instructions Access Point Client</w:t>
      </w:r>
      <w:bookmarkEnd w:id="5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For the AP, an Access Point Client is available to call the AP services using sample data.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Unzip ApClient.zip to your disk and follow the instructions in the readme.txt file to configure the client and send messages to the AP.</w:t>
      </w:r>
    </w:p>
    <w:p w:rsidR="00772F92" w:rsidRPr="00FB6E28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Since the Access Point Client is identical to the sender component</w:t>
      </w:r>
      <w:r w:rsidR="00C82EFE">
        <w:rPr>
          <w:lang w:val="en-GB"/>
        </w:rPr>
        <w:t xml:space="preserve"> (uses the send API)</w:t>
      </w:r>
      <w:r w:rsidRPr="00F1067B">
        <w:rPr>
          <w:lang w:val="en-GB"/>
        </w:rPr>
        <w:t xml:space="preserve"> of the Access Point, the Access Point Client can also serve the role as source Access Point in several test cases.</w:t>
      </w:r>
    </w:p>
    <w:p w:rsidR="00353A91" w:rsidRPr="00FB6E28" w:rsidRDefault="00F1067B" w:rsidP="00353A91">
      <w:pPr>
        <w:pStyle w:val="Heading2"/>
      </w:pPr>
      <w:bookmarkStart w:id="6" w:name="_Toc373502764"/>
      <w:r>
        <w:t>Other tools</w:t>
      </w:r>
      <w:bookmarkEnd w:id="6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Some test cases require manual checks. To help the user in executing these test cases, other tools not included in this package can be used.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Verifications to be done in the message exchange data can be facilitated using a network protocol analyser (e.g. </w:t>
      </w:r>
      <w:proofErr w:type="spellStart"/>
      <w:r w:rsidRPr="00F1067B">
        <w:rPr>
          <w:lang w:val="en-GB"/>
        </w:rPr>
        <w:t>Wireshark</w:t>
      </w:r>
      <w:proofErr w:type="spellEnd"/>
      <w:r w:rsidRPr="00F1067B">
        <w:rPr>
          <w:lang w:val="en-GB"/>
        </w:rPr>
        <w:t xml:space="preserve"> is a free and open source tool whereby a user can trace and analyse his network connection). </w:t>
      </w:r>
      <w:proofErr w:type="gramStart"/>
      <w:r w:rsidRPr="00F1067B">
        <w:rPr>
          <w:lang w:val="en-GB"/>
        </w:rPr>
        <w:t>To facilitate the network trace and for testing purposes, temporarily configure the services to use HTTP instead of HTTPS.</w:t>
      </w:r>
      <w:proofErr w:type="gramEnd"/>
    </w:p>
    <w:p w:rsidR="00BC37B7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Verifications on web-service interoperability (WS-I) can be facilitated using</w:t>
      </w:r>
      <w:r w:rsidR="00BD2E34">
        <w:rPr>
          <w:lang w:val="en-GB"/>
        </w:rPr>
        <w:t xml:space="preserve"> the functionality that is included in </w:t>
      </w:r>
      <w:proofErr w:type="spellStart"/>
      <w:r w:rsidR="00BD2E34">
        <w:rPr>
          <w:lang w:val="en-GB"/>
        </w:rPr>
        <w:t>SoapUI</w:t>
      </w:r>
      <w:proofErr w:type="spellEnd"/>
      <w:r w:rsidR="00BD2E34">
        <w:rPr>
          <w:lang w:val="en-GB"/>
        </w:rPr>
        <w:t xml:space="preserve"> and/or</w:t>
      </w:r>
      <w:r w:rsidRPr="00F1067B">
        <w:rPr>
          <w:lang w:val="en-GB"/>
        </w:rPr>
        <w:t xml:space="preserve"> the tools available from </w:t>
      </w:r>
      <w:hyperlink r:id="rId11" w:history="1">
        <w:r w:rsidR="000A6E49" w:rsidRPr="005A0FEE">
          <w:rPr>
            <w:rStyle w:val="Hyperlink"/>
            <w:lang w:val="en-GB"/>
          </w:rPr>
          <w:t>http://www.ws-i.org/deliverables/matrix.aspx</w:t>
        </w:r>
      </w:hyperlink>
    </w:p>
    <w:p w:rsidR="000A6E49" w:rsidRDefault="000A6E49" w:rsidP="00F1067B">
      <w:pPr>
        <w:pStyle w:val="Body"/>
        <w:rPr>
          <w:lang w:val="en-GB"/>
        </w:rPr>
      </w:pPr>
    </w:p>
    <w:p w:rsidR="00BC37B7" w:rsidRDefault="00BC37B7" w:rsidP="00F1067B">
      <w:pPr>
        <w:pStyle w:val="Body"/>
        <w:rPr>
          <w:lang w:val="en-GB"/>
        </w:rPr>
      </w:pPr>
    </w:p>
    <w:p w:rsidR="00BC37B7" w:rsidRDefault="00BC37B7" w:rsidP="00F1067B">
      <w:pPr>
        <w:pStyle w:val="Body"/>
        <w:rPr>
          <w:lang w:val="en-GB"/>
        </w:rPr>
      </w:pPr>
    </w:p>
    <w:p w:rsidR="00BB463F" w:rsidRPr="00FB6E28" w:rsidRDefault="00BB463F" w:rsidP="009E1B32">
      <w:pPr>
        <w:pStyle w:val="Body"/>
        <w:rPr>
          <w:lang w:val="en-GB"/>
        </w:rPr>
      </w:pPr>
    </w:p>
    <w:sectPr w:rsidR="00BB463F" w:rsidRPr="00FB6E28" w:rsidSect="00BC37B7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134" w:right="1701" w:bottom="1134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460" w:rsidRDefault="00600460">
      <w:r>
        <w:separator/>
      </w:r>
    </w:p>
  </w:endnote>
  <w:endnote w:type="continuationSeparator" w:id="0">
    <w:p w:rsidR="00600460" w:rsidRDefault="0060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7F7F7F"/>
      </w:tblBorders>
      <w:tblLook w:val="04A0" w:firstRow="1" w:lastRow="0" w:firstColumn="1" w:lastColumn="0" w:noHBand="0" w:noVBand="1"/>
    </w:tblPr>
    <w:tblGrid>
      <w:gridCol w:w="2908"/>
      <w:gridCol w:w="2904"/>
      <w:gridCol w:w="2909"/>
    </w:tblGrid>
    <w:tr w:rsidR="00152EC1" w:rsidRPr="009241B0" w:rsidTr="00030154">
      <w:tc>
        <w:tcPr>
          <w:tcW w:w="2944" w:type="dxa"/>
          <w:shd w:val="clear" w:color="auto" w:fill="auto"/>
        </w:tcPr>
        <w:p w:rsidR="00152EC1" w:rsidRPr="009241B0" w:rsidRDefault="00530404" w:rsidP="000846B0">
          <w:pPr>
            <w:pStyle w:val="FooterDate"/>
            <w:rPr>
              <w:sz w:val="15"/>
              <w:szCs w:val="15"/>
            </w:rPr>
          </w:pPr>
          <w:r>
            <w:fldChar w:fldCharType="begin"/>
          </w:r>
          <w:r w:rsidR="00EA12FD">
            <w:instrText xml:space="preserve"> DATE   \* MERGEFORMAT </w:instrText>
          </w:r>
          <w:r>
            <w:fldChar w:fldCharType="separate"/>
          </w:r>
          <w:r w:rsidR="00DE0B02" w:rsidRPr="00DE0B02">
            <w:rPr>
              <w:noProof/>
              <w:sz w:val="15"/>
              <w:szCs w:val="15"/>
            </w:rPr>
            <w:t>28/05/2014</w:t>
          </w:r>
          <w:r>
            <w:fldChar w:fldCharType="end"/>
          </w:r>
        </w:p>
      </w:tc>
      <w:tc>
        <w:tcPr>
          <w:tcW w:w="2945" w:type="dxa"/>
          <w:shd w:val="clear" w:color="auto" w:fill="auto"/>
        </w:tcPr>
        <w:p w:rsidR="00152EC1" w:rsidRPr="009241B0" w:rsidRDefault="00152EC1" w:rsidP="000846B0">
          <w:pPr>
            <w:pStyle w:val="FooterDate"/>
            <w:rPr>
              <w:sz w:val="15"/>
              <w:szCs w:val="15"/>
            </w:rPr>
          </w:pPr>
        </w:p>
      </w:tc>
      <w:tc>
        <w:tcPr>
          <w:tcW w:w="2945" w:type="dxa"/>
          <w:shd w:val="clear" w:color="auto" w:fill="auto"/>
        </w:tcPr>
        <w:p w:rsidR="00152EC1" w:rsidRPr="009241B0" w:rsidRDefault="00152EC1" w:rsidP="000624B2">
          <w:pPr>
            <w:pStyle w:val="Footer"/>
            <w:tabs>
              <w:tab w:val="right" w:pos="9240"/>
            </w:tabs>
            <w:ind w:right="0"/>
            <w:jc w:val="right"/>
            <w:rPr>
              <w:rFonts w:ascii="Verdana" w:hAnsi="Verdana" w:cs="Arial"/>
              <w:color w:val="333333"/>
              <w:sz w:val="15"/>
              <w:szCs w:val="15"/>
            </w:rPr>
          </w:pPr>
          <w:r w:rsidRPr="009241B0">
            <w:rPr>
              <w:rFonts w:ascii="Verdana" w:hAnsi="Verdana"/>
              <w:sz w:val="15"/>
              <w:szCs w:val="15"/>
              <w:lang w:val="fr-BE"/>
            </w:rPr>
            <w:t xml:space="preserve">Page 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begin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instrText xml:space="preserve"> PAGE </w:instrTex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separate"/>
          </w:r>
          <w:r w:rsidR="00DE0B02">
            <w:rPr>
              <w:rFonts w:ascii="Verdana" w:hAnsi="Verdana"/>
              <w:noProof/>
              <w:sz w:val="15"/>
              <w:szCs w:val="15"/>
              <w:lang w:val="fr-BE"/>
            </w:rPr>
            <w:t>3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end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t xml:space="preserve"> of 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begin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instrText xml:space="preserve"> NUMPAGES </w:instrTex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separate"/>
          </w:r>
          <w:r w:rsidR="00DE0B02">
            <w:rPr>
              <w:rFonts w:ascii="Verdana" w:hAnsi="Verdana"/>
              <w:noProof/>
              <w:sz w:val="15"/>
              <w:szCs w:val="15"/>
              <w:lang w:val="fr-BE"/>
            </w:rPr>
            <w:t>5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end"/>
          </w:r>
        </w:p>
      </w:tc>
    </w:tr>
  </w:tbl>
  <w:p w:rsidR="00152EC1" w:rsidRDefault="00152EC1" w:rsidP="000624B2">
    <w:pPr>
      <w:pStyle w:val="FooterDate"/>
      <w:tabs>
        <w:tab w:val="clear" w:pos="9240"/>
        <w:tab w:val="right" w:pos="8789"/>
      </w:tabs>
      <w:ind w:right="-17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EC1" w:rsidRPr="00B9193E" w:rsidRDefault="00152EC1" w:rsidP="00910BEB">
    <w:pPr>
      <w:pStyle w:val="Footer"/>
      <w:rPr>
        <w:rFonts w:cs="Arial"/>
        <w:color w:val="333333"/>
        <w:szCs w:val="16"/>
      </w:rPr>
    </w:pPr>
  </w:p>
  <w:tbl>
    <w:tblPr>
      <w:tblW w:w="8870" w:type="dxa"/>
      <w:tblLook w:val="04A0" w:firstRow="1" w:lastRow="0" w:firstColumn="1" w:lastColumn="0" w:noHBand="0" w:noVBand="1"/>
    </w:tblPr>
    <w:tblGrid>
      <w:gridCol w:w="2956"/>
      <w:gridCol w:w="2957"/>
      <w:gridCol w:w="2957"/>
    </w:tblGrid>
    <w:tr w:rsidR="00152EC1" w:rsidRPr="00C02386" w:rsidTr="00CA0164">
      <w:trPr>
        <w:trHeight w:val="298"/>
      </w:trPr>
      <w:tc>
        <w:tcPr>
          <w:tcW w:w="2956" w:type="dxa"/>
          <w:shd w:val="clear" w:color="auto" w:fill="auto"/>
          <w:vAlign w:val="bottom"/>
        </w:tcPr>
        <w:p w:rsidR="003A5394" w:rsidRDefault="003A5394" w:rsidP="003A5394">
          <w:pPr>
            <w:pStyle w:val="Footerapproval"/>
            <w:tabs>
              <w:tab w:val="left" w:pos="993"/>
            </w:tabs>
            <w:rPr>
              <w:sz w:val="15"/>
              <w:szCs w:val="15"/>
              <w:lang w:val="en-US"/>
            </w:rPr>
          </w:pPr>
          <w:r>
            <w:rPr>
              <w:sz w:val="15"/>
              <w:szCs w:val="15"/>
              <w:lang w:val="en-US"/>
            </w:rPr>
            <w:t>Author(s)</w:t>
          </w:r>
          <w:r>
            <w:rPr>
              <w:lang w:val="en-GB"/>
            </w:rPr>
            <w:t xml:space="preserve"> </w:t>
          </w:r>
          <w:r>
            <w:rPr>
              <w:lang w:val="en-GB"/>
            </w:rPr>
            <w:tab/>
          </w:r>
          <w:r>
            <w:rPr>
              <w:sz w:val="15"/>
              <w:szCs w:val="15"/>
              <w:lang w:val="en-US"/>
            </w:rPr>
            <w:t xml:space="preserve">: </w:t>
          </w:r>
          <w:r w:rsidR="00BC37B7">
            <w:rPr>
              <w:sz w:val="15"/>
              <w:szCs w:val="15"/>
              <w:lang w:val="en-US"/>
            </w:rPr>
            <w:t>Maarten DANIELS</w:t>
          </w:r>
        </w:p>
        <w:p w:rsidR="00BC37B7" w:rsidRPr="00BC37B7" w:rsidRDefault="00152EC1" w:rsidP="00BC37B7">
          <w:pPr>
            <w:pStyle w:val="Footerapproval"/>
            <w:tabs>
              <w:tab w:val="left" w:pos="993"/>
            </w:tabs>
            <w:rPr>
              <w:sz w:val="15"/>
              <w:szCs w:val="15"/>
              <w:lang w:val="en-GB"/>
            </w:rPr>
          </w:pPr>
          <w:r>
            <w:rPr>
              <w:sz w:val="15"/>
              <w:szCs w:val="15"/>
              <w:lang w:val="en-US"/>
            </w:rPr>
            <w:t>R</w:t>
          </w:r>
          <w:r w:rsidR="003A5394">
            <w:rPr>
              <w:sz w:val="15"/>
              <w:szCs w:val="15"/>
              <w:lang w:val="en-US"/>
            </w:rPr>
            <w:t>eviewed by</w:t>
          </w:r>
          <w:r w:rsidR="003A5394">
            <w:rPr>
              <w:lang w:val="en-GB"/>
            </w:rPr>
            <w:tab/>
          </w:r>
          <w:r>
            <w:rPr>
              <w:sz w:val="15"/>
              <w:szCs w:val="15"/>
              <w:lang w:val="en-US"/>
            </w:rPr>
            <w:t xml:space="preserve">: </w:t>
          </w:r>
        </w:p>
        <w:p w:rsidR="004E4CCE" w:rsidRPr="00BC37B7" w:rsidRDefault="004E4CCE" w:rsidP="003A5394">
          <w:pPr>
            <w:pStyle w:val="Footerapproval"/>
            <w:tabs>
              <w:tab w:val="left" w:pos="993"/>
            </w:tabs>
            <w:rPr>
              <w:sz w:val="15"/>
              <w:szCs w:val="15"/>
              <w:lang w:val="en-GB"/>
            </w:rPr>
          </w:pPr>
        </w:p>
        <w:p w:rsidR="00152EC1" w:rsidRPr="00C02386" w:rsidRDefault="003A5394" w:rsidP="003A5394">
          <w:pPr>
            <w:pStyle w:val="Footerapproval"/>
            <w:tabs>
              <w:tab w:val="left" w:pos="993"/>
            </w:tabs>
            <w:rPr>
              <w:rFonts w:cs="Arial"/>
              <w:color w:val="333333"/>
              <w:sz w:val="15"/>
              <w:szCs w:val="15"/>
              <w:lang w:val="en-US"/>
            </w:rPr>
          </w:pPr>
          <w:r>
            <w:rPr>
              <w:sz w:val="15"/>
              <w:szCs w:val="15"/>
              <w:lang w:val="en-US"/>
            </w:rPr>
            <w:t>Approved by</w:t>
          </w:r>
          <w:r>
            <w:rPr>
              <w:lang w:val="en-GB"/>
            </w:rPr>
            <w:tab/>
          </w:r>
          <w:r w:rsidR="00152EC1" w:rsidRPr="00C02386">
            <w:rPr>
              <w:sz w:val="15"/>
              <w:szCs w:val="15"/>
              <w:lang w:val="en-US"/>
            </w:rPr>
            <w:t>:</w:t>
          </w: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C02386">
          <w:pPr>
            <w:pStyle w:val="Footerapproval"/>
            <w:ind w:right="-171"/>
            <w:rPr>
              <w:sz w:val="15"/>
              <w:szCs w:val="15"/>
              <w:lang w:val="en-US"/>
            </w:rPr>
          </w:pPr>
        </w:p>
      </w:tc>
    </w:tr>
    <w:tr w:rsidR="00152EC1" w:rsidRPr="00C02386" w:rsidTr="00C02386">
      <w:trPr>
        <w:trHeight w:val="275"/>
      </w:trPr>
      <w:tc>
        <w:tcPr>
          <w:tcW w:w="2956" w:type="dxa"/>
          <w:shd w:val="clear" w:color="auto" w:fill="auto"/>
          <w:vAlign w:val="bottom"/>
        </w:tcPr>
        <w:p w:rsidR="004F41EE" w:rsidRPr="003A5394" w:rsidRDefault="004F41EE" w:rsidP="004F41EE">
          <w:pPr>
            <w:pStyle w:val="Footer"/>
            <w:rPr>
              <w:rFonts w:ascii="Verdana" w:hAnsi="Verdana" w:cs="Arial"/>
              <w:sz w:val="15"/>
              <w:szCs w:val="15"/>
              <w:lang w:val="en-US"/>
            </w:rPr>
          </w:pPr>
          <w:r>
            <w:rPr>
              <w:rFonts w:ascii="Verdana" w:hAnsi="Verdana" w:cs="Arial"/>
              <w:sz w:val="15"/>
              <w:szCs w:val="15"/>
              <w:lang w:val="en-US"/>
            </w:rPr>
            <w:t>1</w:t>
          </w:r>
          <w:r w:rsidR="00152EC1" w:rsidRPr="003A5394">
            <w:rPr>
              <w:rFonts w:ascii="Verdana" w:hAnsi="Verdana" w:cs="Arial"/>
              <w:sz w:val="15"/>
              <w:szCs w:val="15"/>
              <w:lang w:val="en-US"/>
            </w:rPr>
            <w:t>.0</w:t>
          </w:r>
          <w:r w:rsidR="00BC37B7">
            <w:rPr>
              <w:rFonts w:ascii="Verdana" w:hAnsi="Verdana" w:cs="Arial"/>
              <w:sz w:val="15"/>
              <w:szCs w:val="15"/>
              <w:lang w:val="en-US"/>
            </w:rPr>
            <w:t>0</w:t>
          </w:r>
          <w:r w:rsidR="00152EC1" w:rsidRPr="003A5394">
            <w:rPr>
              <w:rFonts w:ascii="Verdana" w:hAnsi="Verdana" w:cs="Arial"/>
              <w:sz w:val="15"/>
              <w:szCs w:val="15"/>
              <w:lang w:val="en-US"/>
            </w:rPr>
            <w:t xml:space="preserve"> version : </w:t>
          </w: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</w:tr>
    <w:tr w:rsidR="00152EC1" w:rsidRPr="00C02386" w:rsidTr="00C02386">
      <w:trPr>
        <w:trHeight w:val="298"/>
      </w:trPr>
      <w:tc>
        <w:tcPr>
          <w:tcW w:w="2956" w:type="dxa"/>
          <w:shd w:val="clear" w:color="auto" w:fill="auto"/>
        </w:tcPr>
        <w:p w:rsidR="00152EC1" w:rsidRPr="003A5394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  <w:vAlign w:val="bottom"/>
        </w:tcPr>
        <w:p w:rsidR="00152EC1" w:rsidRPr="00C02386" w:rsidRDefault="00152EC1" w:rsidP="00C02386">
          <w:pPr>
            <w:pStyle w:val="Footerapproval"/>
            <w:ind w:right="-22"/>
            <w:jc w:val="right"/>
            <w:rPr>
              <w:sz w:val="15"/>
              <w:szCs w:val="15"/>
              <w:lang w:val="en-US"/>
            </w:rPr>
          </w:pPr>
          <w:r w:rsidRPr="00C02386">
            <w:rPr>
              <w:sz w:val="15"/>
              <w:szCs w:val="15"/>
            </w:rPr>
            <w:t xml:space="preserve">Date: </w:t>
          </w:r>
          <w:r w:rsidR="00600460">
            <w:fldChar w:fldCharType="begin"/>
          </w:r>
          <w:r w:rsidR="00600460">
            <w:instrText xml:space="preserve"> DATE   \* MERGEFORMAT </w:instrText>
          </w:r>
          <w:r w:rsidR="00600460">
            <w:fldChar w:fldCharType="separate"/>
          </w:r>
          <w:r w:rsidR="00DE0B02" w:rsidRPr="00DE0B02">
            <w:rPr>
              <w:noProof/>
              <w:sz w:val="15"/>
              <w:szCs w:val="15"/>
            </w:rPr>
            <w:t>28/05/2014</w:t>
          </w:r>
          <w:r w:rsidR="00600460">
            <w:rPr>
              <w:noProof/>
              <w:sz w:val="15"/>
              <w:szCs w:val="15"/>
            </w:rPr>
            <w:fldChar w:fldCharType="end"/>
          </w:r>
        </w:p>
      </w:tc>
    </w:tr>
  </w:tbl>
  <w:p w:rsidR="00152EC1" w:rsidRDefault="00152EC1" w:rsidP="00EE60CF">
    <w:pPr>
      <w:pStyle w:val="FooterDate"/>
      <w:rPr>
        <w:rFonts w:cs="Arial"/>
        <w:sz w:val="12"/>
        <w:szCs w:val="12"/>
      </w:rPr>
    </w:pPr>
  </w:p>
  <w:p w:rsidR="00152EC1" w:rsidRPr="00910BEB" w:rsidRDefault="00FB56FD" w:rsidP="00EE60CF">
    <w:pPr>
      <w:pStyle w:val="FooterDate"/>
      <w:rPr>
        <w:rFonts w:cs="Arial"/>
        <w:sz w:val="12"/>
        <w:szCs w:val="12"/>
      </w:rPr>
    </w:pPr>
    <w:r>
      <w:rPr>
        <w:rFonts w:cs="Arial"/>
        <w:noProof/>
        <w:sz w:val="12"/>
        <w:szCs w:val="12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E655D8" wp14:editId="607818EE">
              <wp:simplePos x="0" y="0"/>
              <wp:positionH relativeFrom="column">
                <wp:posOffset>2278380</wp:posOffset>
              </wp:positionH>
              <wp:positionV relativeFrom="margin">
                <wp:posOffset>8155305</wp:posOffset>
              </wp:positionV>
              <wp:extent cx="842645" cy="288290"/>
              <wp:effectExtent l="1905" t="1905" r="3175" b="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88290"/>
                      </a:xfrm>
                      <a:prstGeom prst="rect">
                        <a:avLst/>
                      </a:prstGeom>
                      <a:solidFill>
                        <a:srgbClr val="00449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79.4pt;margin-top:642.15pt;width:66.35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" fillcolor="#004494" stroked="f">
              <w10:wrap type="squar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460" w:rsidRDefault="00600460">
      <w:r>
        <w:separator/>
      </w:r>
    </w:p>
  </w:footnote>
  <w:footnote w:type="continuationSeparator" w:id="0">
    <w:p w:rsidR="00600460" w:rsidRDefault="00600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95" w:type="dxa"/>
      <w:tblBorders>
        <w:bottom w:val="single" w:sz="4" w:space="0" w:color="7F7F7F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7"/>
      <w:gridCol w:w="6532"/>
      <w:gridCol w:w="1146"/>
    </w:tblGrid>
    <w:tr w:rsidR="00152EC1" w:rsidRPr="00DE0B02" w:rsidTr="00030154">
      <w:trPr>
        <w:trHeight w:val="1597"/>
      </w:trPr>
      <w:tc>
        <w:tcPr>
          <w:tcW w:w="1117" w:type="dxa"/>
        </w:tcPr>
        <w:p w:rsidR="00152EC1" w:rsidRPr="00942333" w:rsidRDefault="00152EC1" w:rsidP="00ED7DE3">
          <w:pPr>
            <w:pStyle w:val="ZCom"/>
            <w:rPr>
              <w:lang w:val="en-GB"/>
            </w:rPr>
          </w:pPr>
          <w:r w:rsidRPr="00942333">
            <w:rPr>
              <w:b/>
              <w:sz w:val="36"/>
              <w:szCs w:val="36"/>
              <w:lang w:val="en-GB"/>
            </w:rPr>
            <w:br w:type="page"/>
          </w:r>
          <w:r w:rsidRPr="00942333">
            <w:rPr>
              <w:b/>
              <w:sz w:val="36"/>
              <w:szCs w:val="36"/>
              <w:lang w:val="en-GB"/>
            </w:rPr>
            <w:br w:type="page"/>
          </w:r>
          <w:r w:rsidRPr="00942333">
            <w:rPr>
              <w:rFonts w:ascii="Verdana" w:hAnsi="Verdana"/>
              <w:b/>
              <w:color w:val="333333"/>
              <w:sz w:val="36"/>
              <w:szCs w:val="36"/>
              <w:lang w:val="en-GB"/>
            </w:rPr>
            <w:br w:type="page"/>
          </w:r>
        </w:p>
      </w:tc>
      <w:tc>
        <w:tcPr>
          <w:tcW w:w="6532" w:type="dxa"/>
          <w:vAlign w:val="center"/>
        </w:tcPr>
        <w:p w:rsidR="00152EC1" w:rsidRPr="00942333" w:rsidRDefault="00152EC1" w:rsidP="007A4813">
          <w:pPr>
            <w:pStyle w:val="ZDGName"/>
            <w:jc w:val="center"/>
            <w:rPr>
              <w:rFonts w:ascii="Verdana" w:hAnsi="Verdana"/>
              <w:caps/>
              <w:sz w:val="18"/>
              <w:szCs w:val="18"/>
              <w:lang w:val="en-GB"/>
            </w:rPr>
          </w:pPr>
        </w:p>
        <w:p w:rsidR="00E132E0" w:rsidRPr="00E132E0" w:rsidRDefault="00152EC1" w:rsidP="00E132E0">
          <w:pPr>
            <w:jc w:val="center"/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</w:pPr>
          <w:r w:rsidRPr="00942333"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  <w:t xml:space="preserve">CIPA e-Delivery </w:t>
          </w:r>
          <w:r w:rsidR="00E132E0"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  <w:t>Test Guidelines</w:t>
          </w:r>
        </w:p>
      </w:tc>
      <w:tc>
        <w:tcPr>
          <w:tcW w:w="1146" w:type="dxa"/>
        </w:tcPr>
        <w:p w:rsidR="00152EC1" w:rsidRPr="00942333" w:rsidRDefault="00152EC1" w:rsidP="00ED7DE3">
          <w:pPr>
            <w:pStyle w:val="ZCom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</w:tc>
    </w:tr>
  </w:tbl>
  <w:p w:rsidR="00152EC1" w:rsidRPr="00942333" w:rsidRDefault="00152EC1" w:rsidP="005931F7">
    <w:pPr>
      <w:pStyle w:val="Header"/>
      <w:tabs>
        <w:tab w:val="clear" w:pos="8306"/>
      </w:tabs>
      <w:ind w:right="-742"/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EC1" w:rsidRDefault="00152EC1" w:rsidP="00F55526">
    <w:pPr>
      <w:pStyle w:val="Header"/>
      <w:spacing w:after="0"/>
      <w:jc w:val="center"/>
    </w:pPr>
    <w:r>
      <w:rPr>
        <w:rFonts w:cs="Arial"/>
        <w:noProof/>
        <w:sz w:val="12"/>
        <w:szCs w:val="12"/>
        <w:lang w:val="en-GB" w:eastAsia="en-GB"/>
      </w:rPr>
      <w:drawing>
        <wp:anchor distT="0" distB="0" distL="114300" distR="114300" simplePos="0" relativeHeight="251657216" behindDoc="1" locked="0" layoutInCell="1" allowOverlap="1" wp14:anchorId="5A003DA0" wp14:editId="5648FD7D">
          <wp:simplePos x="0" y="0"/>
          <wp:positionH relativeFrom="margin">
            <wp:posOffset>-998220</wp:posOffset>
          </wp:positionH>
          <wp:positionV relativeFrom="margin">
            <wp:posOffset>1931670</wp:posOffset>
          </wp:positionV>
          <wp:extent cx="7345045" cy="7423785"/>
          <wp:effectExtent l="19050" t="0" r="8255" b="0"/>
          <wp:wrapNone/>
          <wp:docPr id="22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inline distT="0" distB="0" distL="0" distR="0" wp14:anchorId="4931807F" wp14:editId="0B1B6B0C">
          <wp:extent cx="2265045" cy="1743710"/>
          <wp:effectExtent l="19050" t="0" r="1905" b="0"/>
          <wp:docPr id="1" name="Picture 1" descr="LOGO-CE for Word EN Posi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E for Word EN Positiv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5045" cy="1743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58E7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E7A64A6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1B1530A4"/>
    <w:multiLevelType w:val="multilevel"/>
    <w:tmpl w:val="8CE23BCC"/>
    <w:lvl w:ilvl="0">
      <w:start w:val="1"/>
      <w:numFmt w:val="decimal"/>
      <w:pStyle w:val="ListNumber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D573EC6"/>
    <w:multiLevelType w:val="hybridMultilevel"/>
    <w:tmpl w:val="9814C59E"/>
    <w:lvl w:ilvl="0" w:tplc="D5B053BE">
      <w:start w:val="1"/>
      <w:numFmt w:val="bullet"/>
      <w:pStyle w:val="Bulletpoint1"/>
      <w:lvlText w:val=""/>
      <w:lvlJc w:val="left"/>
      <w:pPr>
        <w:ind w:left="1080" w:hanging="360"/>
      </w:pPr>
      <w:rPr>
        <w:rFonts w:ascii="Symbol" w:hAnsi="Symbol" w:hint="default"/>
        <w:color w:val="00239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734306"/>
    <w:multiLevelType w:val="multilevel"/>
    <w:tmpl w:val="820A254E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2DD3599"/>
    <w:multiLevelType w:val="multilevel"/>
    <w:tmpl w:val="4EAA5BA6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71A3DE3"/>
    <w:multiLevelType w:val="hybridMultilevel"/>
    <w:tmpl w:val="BAB44318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E2D5A"/>
    <w:multiLevelType w:val="hybridMultilevel"/>
    <w:tmpl w:val="34C4AAF0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2CAB4527"/>
    <w:multiLevelType w:val="multilevel"/>
    <w:tmpl w:val="26C24C12"/>
    <w:lvl w:ilvl="0">
      <w:start w:val="1"/>
      <w:numFmt w:val="decimal"/>
      <w:pStyle w:val="ListNumber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FD8371B"/>
    <w:multiLevelType w:val="hybridMultilevel"/>
    <w:tmpl w:val="984657AE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E678C"/>
    <w:multiLevelType w:val="hybridMultilevel"/>
    <w:tmpl w:val="6D468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61881"/>
    <w:multiLevelType w:val="hybridMultilevel"/>
    <w:tmpl w:val="6FF217E0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14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8AD0E00"/>
    <w:multiLevelType w:val="hybridMultilevel"/>
    <w:tmpl w:val="CAAE00EC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B6DC8"/>
    <w:multiLevelType w:val="singleLevel"/>
    <w:tmpl w:val="D97CFDF8"/>
    <w:lvl w:ilvl="0">
      <w:start w:val="1"/>
      <w:numFmt w:val="bullet"/>
      <w:pStyle w:val="ListBullet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17">
    <w:nsid w:val="3CF00E18"/>
    <w:multiLevelType w:val="singleLevel"/>
    <w:tmpl w:val="4E1A982C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18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9">
    <w:nsid w:val="48FA6366"/>
    <w:multiLevelType w:val="hybridMultilevel"/>
    <w:tmpl w:val="0A1E63F8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A1CE1"/>
    <w:multiLevelType w:val="hybridMultilevel"/>
    <w:tmpl w:val="2EEA4DF0"/>
    <w:lvl w:ilvl="0" w:tplc="508EE518">
      <w:start w:val="1"/>
      <w:numFmt w:val="bullet"/>
      <w:pStyle w:val="BulletPoint2"/>
      <w:lvlText w:val=""/>
      <w:lvlJc w:val="left"/>
      <w:pPr>
        <w:ind w:left="108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3D0A0B"/>
    <w:multiLevelType w:val="hybridMultilevel"/>
    <w:tmpl w:val="FEF0F90C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3">
    <w:nsid w:val="5A970BDE"/>
    <w:multiLevelType w:val="hybridMultilevel"/>
    <w:tmpl w:val="CE088D96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5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6">
    <w:nsid w:val="620F2440"/>
    <w:multiLevelType w:val="singleLevel"/>
    <w:tmpl w:val="6860A420"/>
    <w:lvl w:ilvl="0">
      <w:start w:val="1"/>
      <w:numFmt w:val="bullet"/>
      <w:pStyle w:val="ListBullet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7">
    <w:nsid w:val="681379CD"/>
    <w:multiLevelType w:val="hybridMultilevel"/>
    <w:tmpl w:val="3D6237CA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F118C0"/>
    <w:multiLevelType w:val="singleLevel"/>
    <w:tmpl w:val="B90C8B88"/>
    <w:lvl w:ilvl="0">
      <w:start w:val="1"/>
      <w:numFmt w:val="bullet"/>
      <w:pStyle w:val="ListBullet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9">
    <w:nsid w:val="722304D7"/>
    <w:multiLevelType w:val="multilevel"/>
    <w:tmpl w:val="9DE2758E"/>
    <w:lvl w:ilvl="0">
      <w:start w:val="1"/>
      <w:numFmt w:val="decimal"/>
      <w:pStyle w:val="ListNumber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7"/>
  </w:num>
  <w:num w:numId="5">
    <w:abstractNumId w:val="8"/>
  </w:num>
  <w:num w:numId="6">
    <w:abstractNumId w:val="16"/>
  </w:num>
  <w:num w:numId="7">
    <w:abstractNumId w:val="26"/>
  </w:num>
  <w:num w:numId="8">
    <w:abstractNumId w:val="28"/>
  </w:num>
  <w:num w:numId="9">
    <w:abstractNumId w:val="13"/>
  </w:num>
  <w:num w:numId="10">
    <w:abstractNumId w:val="25"/>
  </w:num>
  <w:num w:numId="11">
    <w:abstractNumId w:val="24"/>
  </w:num>
  <w:num w:numId="12">
    <w:abstractNumId w:val="18"/>
  </w:num>
  <w:num w:numId="13">
    <w:abstractNumId w:val="22"/>
  </w:num>
  <w:num w:numId="14">
    <w:abstractNumId w:val="5"/>
  </w:num>
  <w:num w:numId="15">
    <w:abstractNumId w:val="14"/>
  </w:num>
  <w:num w:numId="16">
    <w:abstractNumId w:val="2"/>
  </w:num>
  <w:num w:numId="17">
    <w:abstractNumId w:val="9"/>
  </w:num>
  <w:num w:numId="18">
    <w:abstractNumId w:val="29"/>
  </w:num>
  <w:num w:numId="19">
    <w:abstractNumId w:val="20"/>
  </w:num>
  <w:num w:numId="20">
    <w:abstractNumId w:val="3"/>
  </w:num>
  <w:num w:numId="21">
    <w:abstractNumId w:val="27"/>
  </w:num>
  <w:num w:numId="22">
    <w:abstractNumId w:val="21"/>
  </w:num>
  <w:num w:numId="23">
    <w:abstractNumId w:val="10"/>
  </w:num>
  <w:num w:numId="24">
    <w:abstractNumId w:val="19"/>
  </w:num>
  <w:num w:numId="25">
    <w:abstractNumId w:val="11"/>
  </w:num>
  <w:num w:numId="26">
    <w:abstractNumId w:val="15"/>
  </w:num>
  <w:num w:numId="27">
    <w:abstractNumId w:val="23"/>
  </w:num>
  <w:num w:numId="28">
    <w:abstractNumId w:val="7"/>
  </w:num>
  <w:num w:numId="29">
    <w:abstractNumId w:val="6"/>
  </w:num>
  <w:num w:numId="30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REP"/>
  </w:docVars>
  <w:rsids>
    <w:rsidRoot w:val="00D63776"/>
    <w:rsid w:val="00010A4D"/>
    <w:rsid w:val="00012209"/>
    <w:rsid w:val="00030154"/>
    <w:rsid w:val="000420DD"/>
    <w:rsid w:val="00044D64"/>
    <w:rsid w:val="00047DA2"/>
    <w:rsid w:val="00050692"/>
    <w:rsid w:val="00052009"/>
    <w:rsid w:val="000624B2"/>
    <w:rsid w:val="00062747"/>
    <w:rsid w:val="00076AD8"/>
    <w:rsid w:val="000846B0"/>
    <w:rsid w:val="00097276"/>
    <w:rsid w:val="000A6E49"/>
    <w:rsid w:val="000B62F1"/>
    <w:rsid w:val="000B69A9"/>
    <w:rsid w:val="000E105B"/>
    <w:rsid w:val="000F1813"/>
    <w:rsid w:val="0010339F"/>
    <w:rsid w:val="001053D1"/>
    <w:rsid w:val="00107F5F"/>
    <w:rsid w:val="0011681E"/>
    <w:rsid w:val="00121ECE"/>
    <w:rsid w:val="00130C8B"/>
    <w:rsid w:val="00136138"/>
    <w:rsid w:val="00152EC1"/>
    <w:rsid w:val="00157737"/>
    <w:rsid w:val="00163177"/>
    <w:rsid w:val="001652E1"/>
    <w:rsid w:val="00170246"/>
    <w:rsid w:val="00181EA5"/>
    <w:rsid w:val="001901AA"/>
    <w:rsid w:val="001A3654"/>
    <w:rsid w:val="001A7DEE"/>
    <w:rsid w:val="001B42CB"/>
    <w:rsid w:val="001C2F31"/>
    <w:rsid w:val="001E31DE"/>
    <w:rsid w:val="001F4CB2"/>
    <w:rsid w:val="002067A1"/>
    <w:rsid w:val="00210C6A"/>
    <w:rsid w:val="0021201F"/>
    <w:rsid w:val="002216F7"/>
    <w:rsid w:val="00226C93"/>
    <w:rsid w:val="00234AFB"/>
    <w:rsid w:val="002367E6"/>
    <w:rsid w:val="00266ED9"/>
    <w:rsid w:val="0026795B"/>
    <w:rsid w:val="00277A20"/>
    <w:rsid w:val="00282256"/>
    <w:rsid w:val="002861F3"/>
    <w:rsid w:val="00290C76"/>
    <w:rsid w:val="00292FE7"/>
    <w:rsid w:val="002A2D05"/>
    <w:rsid w:val="002A726D"/>
    <w:rsid w:val="002D2C3E"/>
    <w:rsid w:val="002D52C0"/>
    <w:rsid w:val="002E285D"/>
    <w:rsid w:val="002E2FBF"/>
    <w:rsid w:val="002E782C"/>
    <w:rsid w:val="002F1592"/>
    <w:rsid w:val="002F347E"/>
    <w:rsid w:val="002F52C0"/>
    <w:rsid w:val="00305E87"/>
    <w:rsid w:val="00312E74"/>
    <w:rsid w:val="0031320E"/>
    <w:rsid w:val="00313809"/>
    <w:rsid w:val="00324377"/>
    <w:rsid w:val="00330EA9"/>
    <w:rsid w:val="0033117D"/>
    <w:rsid w:val="0033241B"/>
    <w:rsid w:val="00334B24"/>
    <w:rsid w:val="003416C6"/>
    <w:rsid w:val="00342414"/>
    <w:rsid w:val="00350D85"/>
    <w:rsid w:val="00353A91"/>
    <w:rsid w:val="00354793"/>
    <w:rsid w:val="003566D6"/>
    <w:rsid w:val="003752F8"/>
    <w:rsid w:val="003767EF"/>
    <w:rsid w:val="0039110A"/>
    <w:rsid w:val="003A4447"/>
    <w:rsid w:val="003A5394"/>
    <w:rsid w:val="003B3780"/>
    <w:rsid w:val="003B59BF"/>
    <w:rsid w:val="003C3A59"/>
    <w:rsid w:val="003E147C"/>
    <w:rsid w:val="003E1CCA"/>
    <w:rsid w:val="003E7E3D"/>
    <w:rsid w:val="004010EE"/>
    <w:rsid w:val="00411576"/>
    <w:rsid w:val="004226D7"/>
    <w:rsid w:val="00425A32"/>
    <w:rsid w:val="0043212C"/>
    <w:rsid w:val="00434769"/>
    <w:rsid w:val="0044484D"/>
    <w:rsid w:val="0044503B"/>
    <w:rsid w:val="00446FD7"/>
    <w:rsid w:val="00455233"/>
    <w:rsid w:val="00456FC8"/>
    <w:rsid w:val="0049389F"/>
    <w:rsid w:val="004A4C16"/>
    <w:rsid w:val="004A6099"/>
    <w:rsid w:val="004B4D19"/>
    <w:rsid w:val="004E4CCE"/>
    <w:rsid w:val="004F41EE"/>
    <w:rsid w:val="004F608F"/>
    <w:rsid w:val="00503DA8"/>
    <w:rsid w:val="00506408"/>
    <w:rsid w:val="00530404"/>
    <w:rsid w:val="00537471"/>
    <w:rsid w:val="00542908"/>
    <w:rsid w:val="0054698A"/>
    <w:rsid w:val="00550AC6"/>
    <w:rsid w:val="0055434B"/>
    <w:rsid w:val="00556DA3"/>
    <w:rsid w:val="00561936"/>
    <w:rsid w:val="00562F76"/>
    <w:rsid w:val="00563DEF"/>
    <w:rsid w:val="00567101"/>
    <w:rsid w:val="005677CD"/>
    <w:rsid w:val="00581B38"/>
    <w:rsid w:val="00582E52"/>
    <w:rsid w:val="005848E1"/>
    <w:rsid w:val="005931F7"/>
    <w:rsid w:val="005A4C1D"/>
    <w:rsid w:val="005B2085"/>
    <w:rsid w:val="005B79DA"/>
    <w:rsid w:val="005D51A6"/>
    <w:rsid w:val="005F1B3E"/>
    <w:rsid w:val="005F49D5"/>
    <w:rsid w:val="00600460"/>
    <w:rsid w:val="00601B08"/>
    <w:rsid w:val="00623C28"/>
    <w:rsid w:val="00633774"/>
    <w:rsid w:val="00633DF4"/>
    <w:rsid w:val="006477AC"/>
    <w:rsid w:val="00660F1F"/>
    <w:rsid w:val="0066354D"/>
    <w:rsid w:val="00682875"/>
    <w:rsid w:val="00690DA5"/>
    <w:rsid w:val="006914AD"/>
    <w:rsid w:val="00693978"/>
    <w:rsid w:val="006A41B0"/>
    <w:rsid w:val="006A52F5"/>
    <w:rsid w:val="006A6301"/>
    <w:rsid w:val="006B0E81"/>
    <w:rsid w:val="006B13AC"/>
    <w:rsid w:val="006B2165"/>
    <w:rsid w:val="006C7277"/>
    <w:rsid w:val="006D13C5"/>
    <w:rsid w:val="006D153E"/>
    <w:rsid w:val="006D578F"/>
    <w:rsid w:val="006E696E"/>
    <w:rsid w:val="006F3042"/>
    <w:rsid w:val="0071242D"/>
    <w:rsid w:val="007127A6"/>
    <w:rsid w:val="00713494"/>
    <w:rsid w:val="007354C7"/>
    <w:rsid w:val="00772F92"/>
    <w:rsid w:val="00773036"/>
    <w:rsid w:val="0078649B"/>
    <w:rsid w:val="007A4813"/>
    <w:rsid w:val="007A772C"/>
    <w:rsid w:val="007B134E"/>
    <w:rsid w:val="007B2B84"/>
    <w:rsid w:val="007C0ACB"/>
    <w:rsid w:val="007C1161"/>
    <w:rsid w:val="007D46C5"/>
    <w:rsid w:val="007D78D3"/>
    <w:rsid w:val="007E7290"/>
    <w:rsid w:val="007F35E9"/>
    <w:rsid w:val="00800CC5"/>
    <w:rsid w:val="008019EB"/>
    <w:rsid w:val="00801EB4"/>
    <w:rsid w:val="00803EC6"/>
    <w:rsid w:val="008056FA"/>
    <w:rsid w:val="00823748"/>
    <w:rsid w:val="00832D56"/>
    <w:rsid w:val="00841A91"/>
    <w:rsid w:val="00844512"/>
    <w:rsid w:val="00852A36"/>
    <w:rsid w:val="0085317C"/>
    <w:rsid w:val="0086757F"/>
    <w:rsid w:val="008700C5"/>
    <w:rsid w:val="008725F3"/>
    <w:rsid w:val="00872C3B"/>
    <w:rsid w:val="00875994"/>
    <w:rsid w:val="008761C1"/>
    <w:rsid w:val="008805B1"/>
    <w:rsid w:val="00880D89"/>
    <w:rsid w:val="008827D0"/>
    <w:rsid w:val="008B0FCF"/>
    <w:rsid w:val="008B7ABA"/>
    <w:rsid w:val="008E3085"/>
    <w:rsid w:val="008F46E7"/>
    <w:rsid w:val="008F5C44"/>
    <w:rsid w:val="008F5CB4"/>
    <w:rsid w:val="008F739E"/>
    <w:rsid w:val="00903FDE"/>
    <w:rsid w:val="00907671"/>
    <w:rsid w:val="00910BEB"/>
    <w:rsid w:val="009161B6"/>
    <w:rsid w:val="0092343A"/>
    <w:rsid w:val="009241B0"/>
    <w:rsid w:val="00925BB3"/>
    <w:rsid w:val="00931E7A"/>
    <w:rsid w:val="009349E8"/>
    <w:rsid w:val="009356D2"/>
    <w:rsid w:val="00942333"/>
    <w:rsid w:val="009463FC"/>
    <w:rsid w:val="0095201B"/>
    <w:rsid w:val="00955F1B"/>
    <w:rsid w:val="0096541D"/>
    <w:rsid w:val="00965B22"/>
    <w:rsid w:val="0096616A"/>
    <w:rsid w:val="00972EE7"/>
    <w:rsid w:val="00996D0F"/>
    <w:rsid w:val="009A7BA8"/>
    <w:rsid w:val="009C128A"/>
    <w:rsid w:val="009E0DA5"/>
    <w:rsid w:val="009E1B32"/>
    <w:rsid w:val="009E549B"/>
    <w:rsid w:val="00A12886"/>
    <w:rsid w:val="00A20D7A"/>
    <w:rsid w:val="00A23822"/>
    <w:rsid w:val="00A255FF"/>
    <w:rsid w:val="00A321F1"/>
    <w:rsid w:val="00A36AFF"/>
    <w:rsid w:val="00A46DDD"/>
    <w:rsid w:val="00A4746C"/>
    <w:rsid w:val="00A4747F"/>
    <w:rsid w:val="00A5366E"/>
    <w:rsid w:val="00A63C2B"/>
    <w:rsid w:val="00A6595D"/>
    <w:rsid w:val="00A73378"/>
    <w:rsid w:val="00A77243"/>
    <w:rsid w:val="00A80500"/>
    <w:rsid w:val="00A87C4F"/>
    <w:rsid w:val="00AB1329"/>
    <w:rsid w:val="00AD4D4B"/>
    <w:rsid w:val="00AD7F5F"/>
    <w:rsid w:val="00AF0E0B"/>
    <w:rsid w:val="00B12480"/>
    <w:rsid w:val="00B15429"/>
    <w:rsid w:val="00B21726"/>
    <w:rsid w:val="00B24D10"/>
    <w:rsid w:val="00B25E51"/>
    <w:rsid w:val="00B31214"/>
    <w:rsid w:val="00B34BFE"/>
    <w:rsid w:val="00B425C0"/>
    <w:rsid w:val="00B65F18"/>
    <w:rsid w:val="00B67611"/>
    <w:rsid w:val="00B70D46"/>
    <w:rsid w:val="00B72D3C"/>
    <w:rsid w:val="00B82BD1"/>
    <w:rsid w:val="00B9193E"/>
    <w:rsid w:val="00B95205"/>
    <w:rsid w:val="00BA369B"/>
    <w:rsid w:val="00BA62BA"/>
    <w:rsid w:val="00BB2397"/>
    <w:rsid w:val="00BB3CD1"/>
    <w:rsid w:val="00BB463F"/>
    <w:rsid w:val="00BC37B7"/>
    <w:rsid w:val="00BD2E34"/>
    <w:rsid w:val="00BD7858"/>
    <w:rsid w:val="00BF6AA3"/>
    <w:rsid w:val="00C0082B"/>
    <w:rsid w:val="00C02386"/>
    <w:rsid w:val="00C040BE"/>
    <w:rsid w:val="00C0507D"/>
    <w:rsid w:val="00C07B71"/>
    <w:rsid w:val="00C1568A"/>
    <w:rsid w:val="00C27C32"/>
    <w:rsid w:val="00C75B97"/>
    <w:rsid w:val="00C82EFE"/>
    <w:rsid w:val="00C85A3D"/>
    <w:rsid w:val="00C97BA6"/>
    <w:rsid w:val="00CA0164"/>
    <w:rsid w:val="00CB3712"/>
    <w:rsid w:val="00CB4EE6"/>
    <w:rsid w:val="00CC2D06"/>
    <w:rsid w:val="00CC5B54"/>
    <w:rsid w:val="00CC62B7"/>
    <w:rsid w:val="00CD08CF"/>
    <w:rsid w:val="00CF1237"/>
    <w:rsid w:val="00CF44D7"/>
    <w:rsid w:val="00D02BAF"/>
    <w:rsid w:val="00D17605"/>
    <w:rsid w:val="00D21395"/>
    <w:rsid w:val="00D3782E"/>
    <w:rsid w:val="00D379AC"/>
    <w:rsid w:val="00D56C86"/>
    <w:rsid w:val="00D60042"/>
    <w:rsid w:val="00D61626"/>
    <w:rsid w:val="00D63776"/>
    <w:rsid w:val="00D7496E"/>
    <w:rsid w:val="00D753E2"/>
    <w:rsid w:val="00D84688"/>
    <w:rsid w:val="00DA39B2"/>
    <w:rsid w:val="00DA7700"/>
    <w:rsid w:val="00DC39C7"/>
    <w:rsid w:val="00DC3BEF"/>
    <w:rsid w:val="00DC4AC9"/>
    <w:rsid w:val="00DE0B02"/>
    <w:rsid w:val="00DE42F0"/>
    <w:rsid w:val="00DF03CF"/>
    <w:rsid w:val="00DF6B9F"/>
    <w:rsid w:val="00E132E0"/>
    <w:rsid w:val="00E15C78"/>
    <w:rsid w:val="00E27E4D"/>
    <w:rsid w:val="00E40CC9"/>
    <w:rsid w:val="00E52A1D"/>
    <w:rsid w:val="00E61645"/>
    <w:rsid w:val="00E619D3"/>
    <w:rsid w:val="00E826C5"/>
    <w:rsid w:val="00E84EF9"/>
    <w:rsid w:val="00E9455F"/>
    <w:rsid w:val="00EA12FD"/>
    <w:rsid w:val="00EB2FA2"/>
    <w:rsid w:val="00EC050F"/>
    <w:rsid w:val="00ED7DE3"/>
    <w:rsid w:val="00EE0D0E"/>
    <w:rsid w:val="00EE3326"/>
    <w:rsid w:val="00EE42C5"/>
    <w:rsid w:val="00EE60CF"/>
    <w:rsid w:val="00EF5C01"/>
    <w:rsid w:val="00EF7057"/>
    <w:rsid w:val="00F1067B"/>
    <w:rsid w:val="00F1505B"/>
    <w:rsid w:val="00F16F70"/>
    <w:rsid w:val="00F21AD6"/>
    <w:rsid w:val="00F42090"/>
    <w:rsid w:val="00F55526"/>
    <w:rsid w:val="00F57EC9"/>
    <w:rsid w:val="00F62D7B"/>
    <w:rsid w:val="00F747AE"/>
    <w:rsid w:val="00F747B8"/>
    <w:rsid w:val="00F804A3"/>
    <w:rsid w:val="00F86B43"/>
    <w:rsid w:val="00F94BDB"/>
    <w:rsid w:val="00FA5089"/>
    <w:rsid w:val="00FA6137"/>
    <w:rsid w:val="00FB08E3"/>
    <w:rsid w:val="00FB56FD"/>
    <w:rsid w:val="00FB6E28"/>
    <w:rsid w:val="00FC5D43"/>
    <w:rsid w:val="00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table of figures" w:uiPriority="99"/>
    <w:lsdException w:name="annotation reference" w:uiPriority="9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rsid w:val="00DF03CF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link w:val="Heading1Char"/>
    <w:uiPriority w:val="9"/>
    <w:qFormat/>
    <w:rsid w:val="00875994"/>
    <w:pPr>
      <w:keepNext/>
      <w:numPr>
        <w:numId w:val="3"/>
      </w:numPr>
      <w:spacing w:before="240"/>
      <w:outlineLvl w:val="0"/>
    </w:pPr>
    <w:rPr>
      <w:rFonts w:ascii="Verdana" w:hAnsi="Verdana"/>
      <w:b/>
      <w:caps/>
      <w:color w:val="004494"/>
      <w:sz w:val="28"/>
    </w:rPr>
  </w:style>
  <w:style w:type="paragraph" w:styleId="Heading2">
    <w:name w:val="heading 2"/>
    <w:basedOn w:val="Normal"/>
    <w:next w:val="Text2"/>
    <w:rsid w:val="00875994"/>
    <w:pPr>
      <w:keepNext/>
      <w:numPr>
        <w:ilvl w:val="1"/>
        <w:numId w:val="3"/>
      </w:numPr>
      <w:tabs>
        <w:tab w:val="clear" w:pos="1200"/>
        <w:tab w:val="num" w:pos="1560"/>
      </w:tabs>
      <w:ind w:left="709"/>
      <w:outlineLvl w:val="1"/>
    </w:pPr>
    <w:rPr>
      <w:rFonts w:ascii="Verdana" w:hAnsi="Verdana"/>
      <w:b/>
      <w:color w:val="004494"/>
      <w:lang w:val="en-GB"/>
    </w:rPr>
  </w:style>
  <w:style w:type="paragraph" w:styleId="Heading3">
    <w:name w:val="heading 3"/>
    <w:basedOn w:val="Normal"/>
    <w:next w:val="Text3"/>
    <w:rsid w:val="00875994"/>
    <w:pPr>
      <w:keepNext/>
      <w:numPr>
        <w:ilvl w:val="2"/>
        <w:numId w:val="3"/>
      </w:numPr>
      <w:tabs>
        <w:tab w:val="clear" w:pos="1920"/>
      </w:tabs>
      <w:ind w:left="709"/>
      <w:outlineLvl w:val="2"/>
    </w:pPr>
    <w:rPr>
      <w:rFonts w:ascii="Verdana" w:hAnsi="Verdana"/>
      <w:b/>
      <w:i/>
      <w:color w:val="004494"/>
      <w:sz w:val="20"/>
      <w:lang w:val="en-GB"/>
    </w:rPr>
  </w:style>
  <w:style w:type="paragraph" w:styleId="Heading4">
    <w:name w:val="heading 4"/>
    <w:basedOn w:val="Normal"/>
    <w:next w:val="Text4"/>
    <w:rsid w:val="00DF03CF"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rsid w:val="00DF03CF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DF03CF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rsid w:val="00DF03CF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DF03CF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DF03CF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F03CF"/>
    <w:pPr>
      <w:ind w:left="482"/>
    </w:pPr>
  </w:style>
  <w:style w:type="paragraph" w:customStyle="1" w:styleId="Text2">
    <w:name w:val="Text 2"/>
    <w:basedOn w:val="Normal"/>
    <w:rsid w:val="00DF03CF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DF03CF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DF03CF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DF03CF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F03CF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F03CF"/>
    <w:pPr>
      <w:spacing w:after="720"/>
      <w:ind w:left="5103"/>
      <w:jc w:val="left"/>
    </w:pPr>
  </w:style>
  <w:style w:type="paragraph" w:styleId="BlockText">
    <w:name w:val="Block Text"/>
    <w:basedOn w:val="Normal"/>
    <w:rsid w:val="00DF03CF"/>
    <w:pPr>
      <w:spacing w:after="120"/>
      <w:ind w:left="1440" w:right="1440"/>
    </w:pPr>
  </w:style>
  <w:style w:type="paragraph" w:styleId="BodyText">
    <w:name w:val="Body Text"/>
    <w:basedOn w:val="Normal"/>
    <w:rsid w:val="00DF03CF"/>
    <w:pPr>
      <w:spacing w:after="120"/>
    </w:pPr>
  </w:style>
  <w:style w:type="paragraph" w:styleId="BodyText2">
    <w:name w:val="Body Text 2"/>
    <w:basedOn w:val="Normal"/>
    <w:rsid w:val="00DF03CF"/>
    <w:pPr>
      <w:spacing w:after="120" w:line="480" w:lineRule="auto"/>
    </w:pPr>
  </w:style>
  <w:style w:type="paragraph" w:styleId="BodyText3">
    <w:name w:val="Body Text 3"/>
    <w:basedOn w:val="Normal"/>
    <w:rsid w:val="00DF03CF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DF03CF"/>
    <w:pPr>
      <w:ind w:firstLine="210"/>
    </w:pPr>
  </w:style>
  <w:style w:type="paragraph" w:styleId="BodyTextIndent">
    <w:name w:val="Body Text Indent"/>
    <w:basedOn w:val="Normal"/>
    <w:rsid w:val="00DF03CF"/>
    <w:pPr>
      <w:spacing w:after="120"/>
      <w:ind w:left="283"/>
    </w:pPr>
  </w:style>
  <w:style w:type="paragraph" w:styleId="BodyTextFirstIndent2">
    <w:name w:val="Body Text First Indent 2"/>
    <w:basedOn w:val="BodyTextIndent"/>
    <w:rsid w:val="00DF03CF"/>
    <w:pPr>
      <w:ind w:firstLine="210"/>
    </w:pPr>
  </w:style>
  <w:style w:type="paragraph" w:styleId="BodyTextIndent2">
    <w:name w:val="Body Text Indent 2"/>
    <w:basedOn w:val="Normal"/>
    <w:rsid w:val="00DF03C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F03CF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rsid w:val="00875994"/>
    <w:pPr>
      <w:spacing w:before="120" w:after="120"/>
    </w:pPr>
    <w:rPr>
      <w:rFonts w:ascii="Verdana" w:hAnsi="Verdana"/>
      <w:b/>
      <w:color w:val="004494"/>
      <w:sz w:val="16"/>
    </w:rPr>
  </w:style>
  <w:style w:type="paragraph" w:customStyle="1" w:styleId="ChapterTitle">
    <w:name w:val="ChapterTitle"/>
    <w:basedOn w:val="Normal"/>
    <w:next w:val="SectionTitle"/>
    <w:rsid w:val="00DF03CF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rsid w:val="00DF03CF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rsid w:val="00DF03CF"/>
    <w:pPr>
      <w:ind w:left="4252"/>
    </w:pPr>
  </w:style>
  <w:style w:type="paragraph" w:styleId="CommentText">
    <w:name w:val="annotation text"/>
    <w:basedOn w:val="Normal"/>
    <w:semiHidden/>
    <w:rsid w:val="00DF03CF"/>
    <w:rPr>
      <w:sz w:val="20"/>
    </w:rPr>
  </w:style>
  <w:style w:type="paragraph" w:styleId="Date">
    <w:name w:val="Date"/>
    <w:basedOn w:val="Normal"/>
    <w:next w:val="References"/>
    <w:rsid w:val="00DF03CF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DF03CF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rsid w:val="00DF03CF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DF03CF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DF03CF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sid w:val="00DF03CF"/>
    <w:rPr>
      <w:sz w:val="20"/>
    </w:rPr>
  </w:style>
  <w:style w:type="paragraph" w:styleId="EnvelopeAddress">
    <w:name w:val="envelope address"/>
    <w:basedOn w:val="Normal"/>
    <w:rsid w:val="00DF03CF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rsid w:val="00DF03CF"/>
    <w:pPr>
      <w:spacing w:after="0"/>
    </w:pPr>
    <w:rPr>
      <w:sz w:val="20"/>
    </w:rPr>
  </w:style>
  <w:style w:type="paragraph" w:styleId="Footer">
    <w:name w:val="footer"/>
    <w:basedOn w:val="Normal"/>
    <w:link w:val="FooterChar"/>
    <w:rsid w:val="00DF03CF"/>
    <w:pPr>
      <w:spacing w:after="0"/>
      <w:ind w:right="-567"/>
      <w:jc w:val="left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DF03CF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rsid w:val="00DF03CF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DF03C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F03C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F03C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F03C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F03C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F03C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F03C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F03C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F03C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F03CF"/>
    <w:rPr>
      <w:rFonts w:ascii="Arial" w:hAnsi="Arial"/>
      <w:b/>
    </w:rPr>
  </w:style>
  <w:style w:type="paragraph" w:styleId="List">
    <w:name w:val="List"/>
    <w:basedOn w:val="Normal"/>
    <w:rsid w:val="00DF03CF"/>
    <w:pPr>
      <w:ind w:left="283" w:hanging="283"/>
    </w:pPr>
  </w:style>
  <w:style w:type="paragraph" w:styleId="List2">
    <w:name w:val="List 2"/>
    <w:basedOn w:val="Normal"/>
    <w:rsid w:val="00DF03CF"/>
    <w:pPr>
      <w:ind w:left="566" w:hanging="283"/>
    </w:pPr>
  </w:style>
  <w:style w:type="paragraph" w:styleId="List3">
    <w:name w:val="List 3"/>
    <w:basedOn w:val="Normal"/>
    <w:rsid w:val="00DF03CF"/>
    <w:pPr>
      <w:ind w:left="849" w:hanging="283"/>
    </w:pPr>
  </w:style>
  <w:style w:type="paragraph" w:styleId="List4">
    <w:name w:val="List 4"/>
    <w:basedOn w:val="Normal"/>
    <w:rsid w:val="00DF03CF"/>
    <w:pPr>
      <w:ind w:left="1132" w:hanging="283"/>
    </w:pPr>
  </w:style>
  <w:style w:type="paragraph" w:styleId="List5">
    <w:name w:val="List 5"/>
    <w:basedOn w:val="Normal"/>
    <w:rsid w:val="00DF03CF"/>
    <w:pPr>
      <w:ind w:left="1415" w:hanging="283"/>
    </w:pPr>
  </w:style>
  <w:style w:type="paragraph" w:styleId="ListBullet">
    <w:name w:val="List Bullet"/>
    <w:basedOn w:val="Normal"/>
    <w:rsid w:val="00DF03CF"/>
    <w:pPr>
      <w:numPr>
        <w:numId w:val="4"/>
      </w:numPr>
    </w:pPr>
  </w:style>
  <w:style w:type="paragraph" w:styleId="ListBullet2">
    <w:name w:val="List Bullet 2"/>
    <w:basedOn w:val="Text2"/>
    <w:rsid w:val="00DF03CF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rsid w:val="00DF03CF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rsid w:val="00DF03CF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rsid w:val="00DF03CF"/>
    <w:pPr>
      <w:numPr>
        <w:numId w:val="1"/>
      </w:numPr>
    </w:pPr>
  </w:style>
  <w:style w:type="paragraph" w:styleId="ListContinue">
    <w:name w:val="List Continue"/>
    <w:basedOn w:val="Normal"/>
    <w:rsid w:val="00DF03CF"/>
    <w:pPr>
      <w:spacing w:after="120"/>
      <w:ind w:left="283"/>
    </w:pPr>
  </w:style>
  <w:style w:type="paragraph" w:styleId="ListContinue2">
    <w:name w:val="List Continue 2"/>
    <w:basedOn w:val="Normal"/>
    <w:rsid w:val="00DF03CF"/>
    <w:pPr>
      <w:spacing w:after="120"/>
      <w:ind w:left="566"/>
    </w:pPr>
  </w:style>
  <w:style w:type="paragraph" w:styleId="ListContinue3">
    <w:name w:val="List Continue 3"/>
    <w:basedOn w:val="Normal"/>
    <w:rsid w:val="00DF03CF"/>
    <w:pPr>
      <w:spacing w:after="120"/>
      <w:ind w:left="849"/>
    </w:pPr>
  </w:style>
  <w:style w:type="paragraph" w:styleId="ListContinue4">
    <w:name w:val="List Continue 4"/>
    <w:basedOn w:val="Normal"/>
    <w:rsid w:val="00DF03CF"/>
    <w:pPr>
      <w:spacing w:after="120"/>
      <w:ind w:left="1132"/>
    </w:pPr>
  </w:style>
  <w:style w:type="paragraph" w:styleId="ListContinue5">
    <w:name w:val="List Continue 5"/>
    <w:basedOn w:val="Normal"/>
    <w:rsid w:val="00DF03CF"/>
    <w:pPr>
      <w:spacing w:after="120"/>
      <w:ind w:left="1415"/>
    </w:pPr>
  </w:style>
  <w:style w:type="paragraph" w:styleId="ListNumber">
    <w:name w:val="List Number"/>
    <w:basedOn w:val="Normal"/>
    <w:rsid w:val="00DF03CF"/>
    <w:pPr>
      <w:numPr>
        <w:numId w:val="14"/>
      </w:numPr>
    </w:pPr>
  </w:style>
  <w:style w:type="paragraph" w:styleId="ListNumber2">
    <w:name w:val="List Number 2"/>
    <w:basedOn w:val="Text2"/>
    <w:rsid w:val="00DF03CF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rsid w:val="00DF03CF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rsid w:val="00DF03CF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rsid w:val="00DF03CF"/>
    <w:pPr>
      <w:numPr>
        <w:numId w:val="2"/>
      </w:numPr>
    </w:pPr>
  </w:style>
  <w:style w:type="paragraph" w:styleId="MacroText">
    <w:name w:val="macro"/>
    <w:semiHidden/>
    <w:rsid w:val="00DF03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DF03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rsid w:val="00DF03CF"/>
    <w:pPr>
      <w:ind w:left="720"/>
    </w:pPr>
  </w:style>
  <w:style w:type="paragraph" w:styleId="NoteHeading">
    <w:name w:val="Note Heading"/>
    <w:basedOn w:val="Normal"/>
    <w:next w:val="Normal"/>
    <w:rsid w:val="00DF03CF"/>
  </w:style>
  <w:style w:type="paragraph" w:customStyle="1" w:styleId="NoteHead">
    <w:name w:val="NoteHead"/>
    <w:basedOn w:val="Normal"/>
    <w:next w:val="Subject"/>
    <w:rsid w:val="00DF03CF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F03CF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F03CF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DF03CF"/>
    <w:pPr>
      <w:keepNext w:val="0"/>
      <w:spacing w:before="0"/>
      <w:outlineLvl w:val="9"/>
    </w:pPr>
    <w:rPr>
      <w:b w:val="0"/>
      <w:smallCaps/>
    </w:rPr>
  </w:style>
  <w:style w:type="paragraph" w:customStyle="1" w:styleId="NumPar2">
    <w:name w:val="NumPar 2"/>
    <w:basedOn w:val="Heading2"/>
    <w:next w:val="Text2"/>
    <w:rsid w:val="00DF03CF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rsid w:val="00DF03CF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rsid w:val="00DF03CF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DF03CF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sid w:val="00DF03CF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DF03CF"/>
  </w:style>
  <w:style w:type="paragraph" w:styleId="Signature">
    <w:name w:val="Signature"/>
    <w:basedOn w:val="Normal"/>
    <w:next w:val="Enclosures"/>
    <w:rsid w:val="00DF03CF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rsid w:val="00DF03CF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DF03CF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DF03CF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rsid w:val="00DF03C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DF03CF"/>
    <w:pPr>
      <w:ind w:left="480" w:hanging="480"/>
    </w:pPr>
  </w:style>
  <w:style w:type="paragraph" w:styleId="Title">
    <w:name w:val="Title"/>
    <w:basedOn w:val="Normal"/>
    <w:next w:val="SubTitle1"/>
    <w:rsid w:val="00DF03CF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rsid w:val="00DF03CF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qFormat/>
    <w:rsid w:val="009A7BA8"/>
    <w:pPr>
      <w:tabs>
        <w:tab w:val="right" w:leader="dot" w:pos="8640"/>
      </w:tabs>
      <w:spacing w:before="360" w:after="100" w:line="312" w:lineRule="auto"/>
      <w:ind w:left="482" w:right="720" w:hanging="482"/>
    </w:pPr>
    <w:rPr>
      <w:rFonts w:ascii="Verdana" w:hAnsi="Verdana"/>
      <w:b/>
      <w:sz w:val="20"/>
    </w:rPr>
  </w:style>
  <w:style w:type="paragraph" w:styleId="TOC2">
    <w:name w:val="toc 2"/>
    <w:basedOn w:val="Normal"/>
    <w:next w:val="Normal"/>
    <w:uiPriority w:val="39"/>
    <w:qFormat/>
    <w:rsid w:val="00D379AC"/>
    <w:pPr>
      <w:tabs>
        <w:tab w:val="left" w:pos="1134"/>
        <w:tab w:val="right" w:leader="dot" w:pos="8640"/>
      </w:tabs>
      <w:spacing w:before="60" w:after="60"/>
      <w:ind w:left="1077" w:right="720" w:hanging="595"/>
    </w:pPr>
    <w:rPr>
      <w:rFonts w:ascii="Verdana" w:hAnsi="Verdana"/>
      <w:i/>
      <w:noProof/>
      <w:sz w:val="20"/>
    </w:rPr>
  </w:style>
  <w:style w:type="paragraph" w:styleId="TOC3">
    <w:name w:val="toc 3"/>
    <w:basedOn w:val="Normal"/>
    <w:next w:val="Normal"/>
    <w:uiPriority w:val="39"/>
    <w:qFormat/>
    <w:rsid w:val="00DF03CF"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rsid w:val="00DF03CF"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rsid w:val="00DF03CF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DF03CF"/>
    <w:pPr>
      <w:ind w:left="1200"/>
    </w:pPr>
  </w:style>
  <w:style w:type="paragraph" w:styleId="TOC7">
    <w:name w:val="toc 7"/>
    <w:basedOn w:val="Normal"/>
    <w:next w:val="Normal"/>
    <w:autoRedefine/>
    <w:semiHidden/>
    <w:rsid w:val="00DF03CF"/>
    <w:pPr>
      <w:ind w:left="1440"/>
    </w:pPr>
  </w:style>
  <w:style w:type="paragraph" w:styleId="TOC8">
    <w:name w:val="toc 8"/>
    <w:basedOn w:val="Normal"/>
    <w:next w:val="Normal"/>
    <w:autoRedefine/>
    <w:semiHidden/>
    <w:rsid w:val="00DF03CF"/>
    <w:pPr>
      <w:ind w:left="1680"/>
    </w:pPr>
  </w:style>
  <w:style w:type="paragraph" w:styleId="TOC9">
    <w:name w:val="toc 9"/>
    <w:basedOn w:val="Normal"/>
    <w:next w:val="Normal"/>
    <w:autoRedefine/>
    <w:semiHidden/>
    <w:rsid w:val="00DF03CF"/>
    <w:pPr>
      <w:ind w:left="1920"/>
    </w:pPr>
  </w:style>
  <w:style w:type="paragraph" w:customStyle="1" w:styleId="YReferences">
    <w:name w:val="YReferences"/>
    <w:basedOn w:val="Normal"/>
    <w:next w:val="Normal"/>
    <w:rsid w:val="00DF03CF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F03CF"/>
    <w:pPr>
      <w:numPr>
        <w:numId w:val="5"/>
      </w:numPr>
    </w:pPr>
  </w:style>
  <w:style w:type="paragraph" w:customStyle="1" w:styleId="ListDash">
    <w:name w:val="List Dash"/>
    <w:basedOn w:val="Normal"/>
    <w:rsid w:val="00DF03CF"/>
    <w:pPr>
      <w:numPr>
        <w:numId w:val="9"/>
      </w:numPr>
    </w:pPr>
  </w:style>
  <w:style w:type="paragraph" w:customStyle="1" w:styleId="ListDash1">
    <w:name w:val="List Dash 1"/>
    <w:basedOn w:val="Text1"/>
    <w:rsid w:val="00DF03CF"/>
    <w:pPr>
      <w:numPr>
        <w:numId w:val="10"/>
      </w:numPr>
    </w:pPr>
  </w:style>
  <w:style w:type="paragraph" w:customStyle="1" w:styleId="ListDash2">
    <w:name w:val="List Dash 2"/>
    <w:basedOn w:val="Text2"/>
    <w:rsid w:val="00DF03CF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DF03CF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DF03CF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DF03CF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F03CF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F03CF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F03CF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F03CF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F03CF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F03CF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F03CF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DF03CF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DF03CF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DF03CF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DF03CF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DF03CF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DF03CF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DF03CF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DF03CF"/>
    <w:pPr>
      <w:numPr>
        <w:ilvl w:val="3"/>
        <w:numId w:val="18"/>
      </w:numPr>
      <w:tabs>
        <w:tab w:val="clear" w:pos="2302"/>
      </w:tabs>
    </w:pPr>
  </w:style>
  <w:style w:type="paragraph" w:styleId="TOCHeading">
    <w:name w:val="TOC Heading"/>
    <w:basedOn w:val="Normal"/>
    <w:next w:val="Normal"/>
    <w:uiPriority w:val="39"/>
    <w:qFormat/>
    <w:rsid w:val="00DF03CF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DF03CF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rsid w:val="006914AD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CD08CF"/>
    <w:rPr>
      <w:vertAlign w:val="superscript"/>
    </w:rPr>
  </w:style>
  <w:style w:type="table" w:styleId="MediumGrid3-Accent2">
    <w:name w:val="Medium Grid 3 Accent 2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Tahoma" w:hAnsi="Tahom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semiHidden/>
    <w:rsid w:val="00E52A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</w:rPr>
  </w:style>
  <w:style w:type="paragraph" w:customStyle="1" w:styleId="Footerapproval">
    <w:name w:val="Footer approval"/>
    <w:basedOn w:val="Footer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basedOn w:val="DefaultParagraphFont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ooter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basedOn w:val="DefaultParagraphFont"/>
    <w:link w:val="Footer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basedOn w:val="Footer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basedOn w:val="Footer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b w:val="0"/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basedOn w:val="DocumentTitle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Indent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basedOn w:val="DefaultParagraphFont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</w:rPr>
  </w:style>
  <w:style w:type="character" w:customStyle="1" w:styleId="NormalIndentChar">
    <w:name w:val="Normal Indent Char"/>
    <w:basedOn w:val="DefaultParagraphFont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Indent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</w:rPr>
  </w:style>
  <w:style w:type="character" w:customStyle="1" w:styleId="HeadingChar">
    <w:name w:val="Heading Char"/>
    <w:basedOn w:val="DefaultParagraphFont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66354D"/>
    <w:pPr>
      <w:spacing w:line="312" w:lineRule="auto"/>
    </w:pPr>
    <w:rPr>
      <w:rFonts w:ascii="Verdana" w:hAnsi="Verdana"/>
      <w:sz w:val="20"/>
    </w:rPr>
  </w:style>
  <w:style w:type="character" w:customStyle="1" w:styleId="BulletPoint2Char">
    <w:name w:val="Bullet Point 2 Char"/>
    <w:basedOn w:val="NormalIndentChar"/>
    <w:link w:val="BulletPoint2"/>
    <w:rsid w:val="007A4813"/>
    <w:rPr>
      <w:rFonts w:ascii="Verdana" w:hAnsi="Verdana"/>
      <w:sz w:val="24"/>
      <w:lang w:val="fr-FR" w:eastAsia="en-US"/>
    </w:rPr>
  </w:style>
  <w:style w:type="paragraph" w:customStyle="1" w:styleId="Heading20">
    <w:name w:val="Heading2"/>
    <w:basedOn w:val="Heading2"/>
    <w:link w:val="Heading2Char"/>
    <w:qFormat/>
    <w:rsid w:val="009A7BA8"/>
  </w:style>
  <w:style w:type="character" w:customStyle="1" w:styleId="BodyChar">
    <w:name w:val="Body Char"/>
    <w:basedOn w:val="DefaultParagraphFont"/>
    <w:link w:val="Body"/>
    <w:rsid w:val="0066354D"/>
    <w:rPr>
      <w:rFonts w:ascii="Verdana" w:hAnsi="Verdana"/>
      <w:lang w:val="fr-FR" w:eastAsia="en-US"/>
    </w:rPr>
  </w:style>
  <w:style w:type="table" w:styleId="TableGrid">
    <w:name w:val="Table Grid"/>
    <w:basedOn w:val="TableNormal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basedOn w:val="BodyChar"/>
    <w:link w:val="Heading20"/>
    <w:rsid w:val="009A7BA8"/>
    <w:rPr>
      <w:rFonts w:ascii="Verdana" w:hAnsi="Verdana"/>
      <w:b/>
      <w:color w:val="004494"/>
      <w:sz w:val="24"/>
      <w:lang w:val="fr-FR" w:eastAsia="en-US"/>
    </w:rPr>
  </w:style>
  <w:style w:type="table" w:customStyle="1" w:styleId="Style1">
    <w:name w:val="Style1"/>
    <w:basedOn w:val="Table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TOCHeadingArial16ptCustomColorRGB15">
    <w:name w:val="Style TOC Heading + Arial 16 pt Custom Color(RGB(15"/>
    <w:aliases w:val="84,148)) Left"/>
    <w:basedOn w:val="TOCHeading"/>
    <w:rsid w:val="008827D0"/>
    <w:pPr>
      <w:jc w:val="left"/>
    </w:pPr>
    <w:rPr>
      <w:rFonts w:ascii="Verdana" w:hAnsi="Verdana"/>
      <w:bCs/>
      <w:color w:val="004494"/>
      <w:sz w:val="28"/>
    </w:rPr>
  </w:style>
  <w:style w:type="character" w:styleId="CommentReference">
    <w:name w:val="annotation reference"/>
    <w:basedOn w:val="DefaultParagraphFont"/>
    <w:uiPriority w:val="99"/>
    <w:rsid w:val="00581B38"/>
    <w:rPr>
      <w:rFonts w:cs="Times New Roman"/>
      <w:sz w:val="16"/>
      <w:szCs w:val="16"/>
    </w:rPr>
  </w:style>
  <w:style w:type="paragraph" w:customStyle="1" w:styleId="Default">
    <w:name w:val="Default"/>
    <w:rsid w:val="00581B3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F44D7"/>
    <w:rPr>
      <w:rFonts w:ascii="Verdana" w:hAnsi="Verdana"/>
      <w:b/>
      <w:caps/>
      <w:color w:val="004494"/>
      <w:sz w:val="28"/>
      <w:lang w:val="fr-FR" w:eastAsia="en-US"/>
    </w:rPr>
  </w:style>
  <w:style w:type="character" w:styleId="FollowedHyperlink">
    <w:name w:val="FollowedHyperlink"/>
    <w:basedOn w:val="DefaultParagraphFont"/>
    <w:rsid w:val="006A52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table of figures" w:uiPriority="99"/>
    <w:lsdException w:name="annotation reference" w:uiPriority="9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rsid w:val="00DF03CF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link w:val="Heading1Char"/>
    <w:uiPriority w:val="9"/>
    <w:qFormat/>
    <w:rsid w:val="00875994"/>
    <w:pPr>
      <w:keepNext/>
      <w:numPr>
        <w:numId w:val="3"/>
      </w:numPr>
      <w:spacing w:before="240"/>
      <w:outlineLvl w:val="0"/>
    </w:pPr>
    <w:rPr>
      <w:rFonts w:ascii="Verdana" w:hAnsi="Verdana"/>
      <w:b/>
      <w:caps/>
      <w:color w:val="004494"/>
      <w:sz w:val="28"/>
    </w:rPr>
  </w:style>
  <w:style w:type="paragraph" w:styleId="Heading2">
    <w:name w:val="heading 2"/>
    <w:basedOn w:val="Normal"/>
    <w:next w:val="Text2"/>
    <w:rsid w:val="00875994"/>
    <w:pPr>
      <w:keepNext/>
      <w:numPr>
        <w:ilvl w:val="1"/>
        <w:numId w:val="3"/>
      </w:numPr>
      <w:tabs>
        <w:tab w:val="clear" w:pos="1200"/>
        <w:tab w:val="num" w:pos="1560"/>
      </w:tabs>
      <w:ind w:left="709"/>
      <w:outlineLvl w:val="1"/>
    </w:pPr>
    <w:rPr>
      <w:rFonts w:ascii="Verdana" w:hAnsi="Verdana"/>
      <w:b/>
      <w:color w:val="004494"/>
      <w:lang w:val="en-GB"/>
    </w:rPr>
  </w:style>
  <w:style w:type="paragraph" w:styleId="Heading3">
    <w:name w:val="heading 3"/>
    <w:basedOn w:val="Normal"/>
    <w:next w:val="Text3"/>
    <w:rsid w:val="00875994"/>
    <w:pPr>
      <w:keepNext/>
      <w:numPr>
        <w:ilvl w:val="2"/>
        <w:numId w:val="3"/>
      </w:numPr>
      <w:tabs>
        <w:tab w:val="clear" w:pos="1920"/>
      </w:tabs>
      <w:ind w:left="709"/>
      <w:outlineLvl w:val="2"/>
    </w:pPr>
    <w:rPr>
      <w:rFonts w:ascii="Verdana" w:hAnsi="Verdana"/>
      <w:b/>
      <w:i/>
      <w:color w:val="004494"/>
      <w:sz w:val="20"/>
      <w:lang w:val="en-GB"/>
    </w:rPr>
  </w:style>
  <w:style w:type="paragraph" w:styleId="Heading4">
    <w:name w:val="heading 4"/>
    <w:basedOn w:val="Normal"/>
    <w:next w:val="Text4"/>
    <w:rsid w:val="00DF03CF"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rsid w:val="00DF03CF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DF03CF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rsid w:val="00DF03CF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DF03CF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DF03CF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F03CF"/>
    <w:pPr>
      <w:ind w:left="482"/>
    </w:pPr>
  </w:style>
  <w:style w:type="paragraph" w:customStyle="1" w:styleId="Text2">
    <w:name w:val="Text 2"/>
    <w:basedOn w:val="Normal"/>
    <w:rsid w:val="00DF03CF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DF03CF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DF03CF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DF03CF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F03CF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F03CF"/>
    <w:pPr>
      <w:spacing w:after="720"/>
      <w:ind w:left="5103"/>
      <w:jc w:val="left"/>
    </w:pPr>
  </w:style>
  <w:style w:type="paragraph" w:styleId="BlockText">
    <w:name w:val="Block Text"/>
    <w:basedOn w:val="Normal"/>
    <w:rsid w:val="00DF03CF"/>
    <w:pPr>
      <w:spacing w:after="120"/>
      <w:ind w:left="1440" w:right="1440"/>
    </w:pPr>
  </w:style>
  <w:style w:type="paragraph" w:styleId="BodyText">
    <w:name w:val="Body Text"/>
    <w:basedOn w:val="Normal"/>
    <w:rsid w:val="00DF03CF"/>
    <w:pPr>
      <w:spacing w:after="120"/>
    </w:pPr>
  </w:style>
  <w:style w:type="paragraph" w:styleId="BodyText2">
    <w:name w:val="Body Text 2"/>
    <w:basedOn w:val="Normal"/>
    <w:rsid w:val="00DF03CF"/>
    <w:pPr>
      <w:spacing w:after="120" w:line="480" w:lineRule="auto"/>
    </w:pPr>
  </w:style>
  <w:style w:type="paragraph" w:styleId="BodyText3">
    <w:name w:val="Body Text 3"/>
    <w:basedOn w:val="Normal"/>
    <w:rsid w:val="00DF03CF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DF03CF"/>
    <w:pPr>
      <w:ind w:firstLine="210"/>
    </w:pPr>
  </w:style>
  <w:style w:type="paragraph" w:styleId="BodyTextIndent">
    <w:name w:val="Body Text Indent"/>
    <w:basedOn w:val="Normal"/>
    <w:rsid w:val="00DF03CF"/>
    <w:pPr>
      <w:spacing w:after="120"/>
      <w:ind w:left="283"/>
    </w:pPr>
  </w:style>
  <w:style w:type="paragraph" w:styleId="BodyTextFirstIndent2">
    <w:name w:val="Body Text First Indent 2"/>
    <w:basedOn w:val="BodyTextIndent"/>
    <w:rsid w:val="00DF03CF"/>
    <w:pPr>
      <w:ind w:firstLine="210"/>
    </w:pPr>
  </w:style>
  <w:style w:type="paragraph" w:styleId="BodyTextIndent2">
    <w:name w:val="Body Text Indent 2"/>
    <w:basedOn w:val="Normal"/>
    <w:rsid w:val="00DF03C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F03CF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rsid w:val="00875994"/>
    <w:pPr>
      <w:spacing w:before="120" w:after="120"/>
    </w:pPr>
    <w:rPr>
      <w:rFonts w:ascii="Verdana" w:hAnsi="Verdana"/>
      <w:b/>
      <w:color w:val="004494"/>
      <w:sz w:val="16"/>
    </w:rPr>
  </w:style>
  <w:style w:type="paragraph" w:customStyle="1" w:styleId="ChapterTitle">
    <w:name w:val="ChapterTitle"/>
    <w:basedOn w:val="Normal"/>
    <w:next w:val="SectionTitle"/>
    <w:rsid w:val="00DF03CF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rsid w:val="00DF03CF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rsid w:val="00DF03CF"/>
    <w:pPr>
      <w:ind w:left="4252"/>
    </w:pPr>
  </w:style>
  <w:style w:type="paragraph" w:styleId="CommentText">
    <w:name w:val="annotation text"/>
    <w:basedOn w:val="Normal"/>
    <w:semiHidden/>
    <w:rsid w:val="00DF03CF"/>
    <w:rPr>
      <w:sz w:val="20"/>
    </w:rPr>
  </w:style>
  <w:style w:type="paragraph" w:styleId="Date">
    <w:name w:val="Date"/>
    <w:basedOn w:val="Normal"/>
    <w:next w:val="References"/>
    <w:rsid w:val="00DF03CF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DF03CF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rsid w:val="00DF03CF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DF03CF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DF03CF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sid w:val="00DF03CF"/>
    <w:rPr>
      <w:sz w:val="20"/>
    </w:rPr>
  </w:style>
  <w:style w:type="paragraph" w:styleId="EnvelopeAddress">
    <w:name w:val="envelope address"/>
    <w:basedOn w:val="Normal"/>
    <w:rsid w:val="00DF03CF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rsid w:val="00DF03CF"/>
    <w:pPr>
      <w:spacing w:after="0"/>
    </w:pPr>
    <w:rPr>
      <w:sz w:val="20"/>
    </w:rPr>
  </w:style>
  <w:style w:type="paragraph" w:styleId="Footer">
    <w:name w:val="footer"/>
    <w:basedOn w:val="Normal"/>
    <w:link w:val="FooterChar"/>
    <w:rsid w:val="00DF03CF"/>
    <w:pPr>
      <w:spacing w:after="0"/>
      <w:ind w:right="-567"/>
      <w:jc w:val="left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DF03CF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rsid w:val="00DF03CF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DF03C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F03C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F03C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F03C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F03C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F03C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F03C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F03C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F03C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F03CF"/>
    <w:rPr>
      <w:rFonts w:ascii="Arial" w:hAnsi="Arial"/>
      <w:b/>
    </w:rPr>
  </w:style>
  <w:style w:type="paragraph" w:styleId="List">
    <w:name w:val="List"/>
    <w:basedOn w:val="Normal"/>
    <w:rsid w:val="00DF03CF"/>
    <w:pPr>
      <w:ind w:left="283" w:hanging="283"/>
    </w:pPr>
  </w:style>
  <w:style w:type="paragraph" w:styleId="List2">
    <w:name w:val="List 2"/>
    <w:basedOn w:val="Normal"/>
    <w:rsid w:val="00DF03CF"/>
    <w:pPr>
      <w:ind w:left="566" w:hanging="283"/>
    </w:pPr>
  </w:style>
  <w:style w:type="paragraph" w:styleId="List3">
    <w:name w:val="List 3"/>
    <w:basedOn w:val="Normal"/>
    <w:rsid w:val="00DF03CF"/>
    <w:pPr>
      <w:ind w:left="849" w:hanging="283"/>
    </w:pPr>
  </w:style>
  <w:style w:type="paragraph" w:styleId="List4">
    <w:name w:val="List 4"/>
    <w:basedOn w:val="Normal"/>
    <w:rsid w:val="00DF03CF"/>
    <w:pPr>
      <w:ind w:left="1132" w:hanging="283"/>
    </w:pPr>
  </w:style>
  <w:style w:type="paragraph" w:styleId="List5">
    <w:name w:val="List 5"/>
    <w:basedOn w:val="Normal"/>
    <w:rsid w:val="00DF03CF"/>
    <w:pPr>
      <w:ind w:left="1415" w:hanging="283"/>
    </w:pPr>
  </w:style>
  <w:style w:type="paragraph" w:styleId="ListBullet">
    <w:name w:val="List Bullet"/>
    <w:basedOn w:val="Normal"/>
    <w:rsid w:val="00DF03CF"/>
    <w:pPr>
      <w:numPr>
        <w:numId w:val="4"/>
      </w:numPr>
    </w:pPr>
  </w:style>
  <w:style w:type="paragraph" w:styleId="ListBullet2">
    <w:name w:val="List Bullet 2"/>
    <w:basedOn w:val="Text2"/>
    <w:rsid w:val="00DF03CF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rsid w:val="00DF03CF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rsid w:val="00DF03CF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rsid w:val="00DF03CF"/>
    <w:pPr>
      <w:numPr>
        <w:numId w:val="1"/>
      </w:numPr>
    </w:pPr>
  </w:style>
  <w:style w:type="paragraph" w:styleId="ListContinue">
    <w:name w:val="List Continue"/>
    <w:basedOn w:val="Normal"/>
    <w:rsid w:val="00DF03CF"/>
    <w:pPr>
      <w:spacing w:after="120"/>
      <w:ind w:left="283"/>
    </w:pPr>
  </w:style>
  <w:style w:type="paragraph" w:styleId="ListContinue2">
    <w:name w:val="List Continue 2"/>
    <w:basedOn w:val="Normal"/>
    <w:rsid w:val="00DF03CF"/>
    <w:pPr>
      <w:spacing w:after="120"/>
      <w:ind w:left="566"/>
    </w:pPr>
  </w:style>
  <w:style w:type="paragraph" w:styleId="ListContinue3">
    <w:name w:val="List Continue 3"/>
    <w:basedOn w:val="Normal"/>
    <w:rsid w:val="00DF03CF"/>
    <w:pPr>
      <w:spacing w:after="120"/>
      <w:ind w:left="849"/>
    </w:pPr>
  </w:style>
  <w:style w:type="paragraph" w:styleId="ListContinue4">
    <w:name w:val="List Continue 4"/>
    <w:basedOn w:val="Normal"/>
    <w:rsid w:val="00DF03CF"/>
    <w:pPr>
      <w:spacing w:after="120"/>
      <w:ind w:left="1132"/>
    </w:pPr>
  </w:style>
  <w:style w:type="paragraph" w:styleId="ListContinue5">
    <w:name w:val="List Continue 5"/>
    <w:basedOn w:val="Normal"/>
    <w:rsid w:val="00DF03CF"/>
    <w:pPr>
      <w:spacing w:after="120"/>
      <w:ind w:left="1415"/>
    </w:pPr>
  </w:style>
  <w:style w:type="paragraph" w:styleId="ListNumber">
    <w:name w:val="List Number"/>
    <w:basedOn w:val="Normal"/>
    <w:rsid w:val="00DF03CF"/>
    <w:pPr>
      <w:numPr>
        <w:numId w:val="14"/>
      </w:numPr>
    </w:pPr>
  </w:style>
  <w:style w:type="paragraph" w:styleId="ListNumber2">
    <w:name w:val="List Number 2"/>
    <w:basedOn w:val="Text2"/>
    <w:rsid w:val="00DF03CF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rsid w:val="00DF03CF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rsid w:val="00DF03CF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rsid w:val="00DF03CF"/>
    <w:pPr>
      <w:numPr>
        <w:numId w:val="2"/>
      </w:numPr>
    </w:pPr>
  </w:style>
  <w:style w:type="paragraph" w:styleId="MacroText">
    <w:name w:val="macro"/>
    <w:semiHidden/>
    <w:rsid w:val="00DF03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DF03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rsid w:val="00DF03CF"/>
    <w:pPr>
      <w:ind w:left="720"/>
    </w:pPr>
  </w:style>
  <w:style w:type="paragraph" w:styleId="NoteHeading">
    <w:name w:val="Note Heading"/>
    <w:basedOn w:val="Normal"/>
    <w:next w:val="Normal"/>
    <w:rsid w:val="00DF03CF"/>
  </w:style>
  <w:style w:type="paragraph" w:customStyle="1" w:styleId="NoteHead">
    <w:name w:val="NoteHead"/>
    <w:basedOn w:val="Normal"/>
    <w:next w:val="Subject"/>
    <w:rsid w:val="00DF03CF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F03CF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F03CF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DF03CF"/>
    <w:pPr>
      <w:keepNext w:val="0"/>
      <w:spacing w:before="0"/>
      <w:outlineLvl w:val="9"/>
    </w:pPr>
    <w:rPr>
      <w:b w:val="0"/>
      <w:smallCaps/>
    </w:rPr>
  </w:style>
  <w:style w:type="paragraph" w:customStyle="1" w:styleId="NumPar2">
    <w:name w:val="NumPar 2"/>
    <w:basedOn w:val="Heading2"/>
    <w:next w:val="Text2"/>
    <w:rsid w:val="00DF03CF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rsid w:val="00DF03CF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rsid w:val="00DF03CF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DF03CF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sid w:val="00DF03CF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DF03CF"/>
  </w:style>
  <w:style w:type="paragraph" w:styleId="Signature">
    <w:name w:val="Signature"/>
    <w:basedOn w:val="Normal"/>
    <w:next w:val="Enclosures"/>
    <w:rsid w:val="00DF03CF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rsid w:val="00DF03CF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DF03CF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DF03CF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rsid w:val="00DF03C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DF03CF"/>
    <w:pPr>
      <w:ind w:left="480" w:hanging="480"/>
    </w:pPr>
  </w:style>
  <w:style w:type="paragraph" w:styleId="Title">
    <w:name w:val="Title"/>
    <w:basedOn w:val="Normal"/>
    <w:next w:val="SubTitle1"/>
    <w:rsid w:val="00DF03CF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rsid w:val="00DF03CF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qFormat/>
    <w:rsid w:val="009A7BA8"/>
    <w:pPr>
      <w:tabs>
        <w:tab w:val="right" w:leader="dot" w:pos="8640"/>
      </w:tabs>
      <w:spacing w:before="360" w:after="100" w:line="312" w:lineRule="auto"/>
      <w:ind w:left="482" w:right="720" w:hanging="482"/>
    </w:pPr>
    <w:rPr>
      <w:rFonts w:ascii="Verdana" w:hAnsi="Verdana"/>
      <w:b/>
      <w:sz w:val="20"/>
    </w:rPr>
  </w:style>
  <w:style w:type="paragraph" w:styleId="TOC2">
    <w:name w:val="toc 2"/>
    <w:basedOn w:val="Normal"/>
    <w:next w:val="Normal"/>
    <w:uiPriority w:val="39"/>
    <w:qFormat/>
    <w:rsid w:val="00D379AC"/>
    <w:pPr>
      <w:tabs>
        <w:tab w:val="left" w:pos="1134"/>
        <w:tab w:val="right" w:leader="dot" w:pos="8640"/>
      </w:tabs>
      <w:spacing w:before="60" w:after="60"/>
      <w:ind w:left="1077" w:right="720" w:hanging="595"/>
    </w:pPr>
    <w:rPr>
      <w:rFonts w:ascii="Verdana" w:hAnsi="Verdana"/>
      <w:i/>
      <w:noProof/>
      <w:sz w:val="20"/>
    </w:rPr>
  </w:style>
  <w:style w:type="paragraph" w:styleId="TOC3">
    <w:name w:val="toc 3"/>
    <w:basedOn w:val="Normal"/>
    <w:next w:val="Normal"/>
    <w:uiPriority w:val="39"/>
    <w:qFormat/>
    <w:rsid w:val="00DF03CF"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rsid w:val="00DF03CF"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rsid w:val="00DF03CF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DF03CF"/>
    <w:pPr>
      <w:ind w:left="1200"/>
    </w:pPr>
  </w:style>
  <w:style w:type="paragraph" w:styleId="TOC7">
    <w:name w:val="toc 7"/>
    <w:basedOn w:val="Normal"/>
    <w:next w:val="Normal"/>
    <w:autoRedefine/>
    <w:semiHidden/>
    <w:rsid w:val="00DF03CF"/>
    <w:pPr>
      <w:ind w:left="1440"/>
    </w:pPr>
  </w:style>
  <w:style w:type="paragraph" w:styleId="TOC8">
    <w:name w:val="toc 8"/>
    <w:basedOn w:val="Normal"/>
    <w:next w:val="Normal"/>
    <w:autoRedefine/>
    <w:semiHidden/>
    <w:rsid w:val="00DF03CF"/>
    <w:pPr>
      <w:ind w:left="1680"/>
    </w:pPr>
  </w:style>
  <w:style w:type="paragraph" w:styleId="TOC9">
    <w:name w:val="toc 9"/>
    <w:basedOn w:val="Normal"/>
    <w:next w:val="Normal"/>
    <w:autoRedefine/>
    <w:semiHidden/>
    <w:rsid w:val="00DF03CF"/>
    <w:pPr>
      <w:ind w:left="1920"/>
    </w:pPr>
  </w:style>
  <w:style w:type="paragraph" w:customStyle="1" w:styleId="YReferences">
    <w:name w:val="YReferences"/>
    <w:basedOn w:val="Normal"/>
    <w:next w:val="Normal"/>
    <w:rsid w:val="00DF03CF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F03CF"/>
    <w:pPr>
      <w:numPr>
        <w:numId w:val="5"/>
      </w:numPr>
    </w:pPr>
  </w:style>
  <w:style w:type="paragraph" w:customStyle="1" w:styleId="ListDash">
    <w:name w:val="List Dash"/>
    <w:basedOn w:val="Normal"/>
    <w:rsid w:val="00DF03CF"/>
    <w:pPr>
      <w:numPr>
        <w:numId w:val="9"/>
      </w:numPr>
    </w:pPr>
  </w:style>
  <w:style w:type="paragraph" w:customStyle="1" w:styleId="ListDash1">
    <w:name w:val="List Dash 1"/>
    <w:basedOn w:val="Text1"/>
    <w:rsid w:val="00DF03CF"/>
    <w:pPr>
      <w:numPr>
        <w:numId w:val="10"/>
      </w:numPr>
    </w:pPr>
  </w:style>
  <w:style w:type="paragraph" w:customStyle="1" w:styleId="ListDash2">
    <w:name w:val="List Dash 2"/>
    <w:basedOn w:val="Text2"/>
    <w:rsid w:val="00DF03CF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DF03CF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DF03CF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DF03CF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F03CF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F03CF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F03CF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F03CF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F03CF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F03CF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F03CF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DF03CF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DF03CF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DF03CF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DF03CF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DF03CF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DF03CF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DF03CF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DF03CF"/>
    <w:pPr>
      <w:numPr>
        <w:ilvl w:val="3"/>
        <w:numId w:val="18"/>
      </w:numPr>
      <w:tabs>
        <w:tab w:val="clear" w:pos="2302"/>
      </w:tabs>
    </w:pPr>
  </w:style>
  <w:style w:type="paragraph" w:styleId="TOCHeading">
    <w:name w:val="TOC Heading"/>
    <w:basedOn w:val="Normal"/>
    <w:next w:val="Normal"/>
    <w:uiPriority w:val="39"/>
    <w:qFormat/>
    <w:rsid w:val="00DF03CF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DF03CF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rsid w:val="006914AD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CD08CF"/>
    <w:rPr>
      <w:vertAlign w:val="superscript"/>
    </w:rPr>
  </w:style>
  <w:style w:type="table" w:styleId="MediumGrid3-Accent2">
    <w:name w:val="Medium Grid 3 Accent 2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Tahoma" w:hAnsi="Tahom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semiHidden/>
    <w:rsid w:val="00E52A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</w:rPr>
  </w:style>
  <w:style w:type="paragraph" w:customStyle="1" w:styleId="Footerapproval">
    <w:name w:val="Footer approval"/>
    <w:basedOn w:val="Footer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basedOn w:val="DefaultParagraphFont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ooter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basedOn w:val="DefaultParagraphFont"/>
    <w:link w:val="Footer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basedOn w:val="Footer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basedOn w:val="Footer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b w:val="0"/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basedOn w:val="DocumentTitle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Indent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basedOn w:val="DefaultParagraphFont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</w:rPr>
  </w:style>
  <w:style w:type="character" w:customStyle="1" w:styleId="NormalIndentChar">
    <w:name w:val="Normal Indent Char"/>
    <w:basedOn w:val="DefaultParagraphFont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Indent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</w:rPr>
  </w:style>
  <w:style w:type="character" w:customStyle="1" w:styleId="HeadingChar">
    <w:name w:val="Heading Char"/>
    <w:basedOn w:val="DefaultParagraphFont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66354D"/>
    <w:pPr>
      <w:spacing w:line="312" w:lineRule="auto"/>
    </w:pPr>
    <w:rPr>
      <w:rFonts w:ascii="Verdana" w:hAnsi="Verdana"/>
      <w:sz w:val="20"/>
    </w:rPr>
  </w:style>
  <w:style w:type="character" w:customStyle="1" w:styleId="BulletPoint2Char">
    <w:name w:val="Bullet Point 2 Char"/>
    <w:basedOn w:val="NormalIndentChar"/>
    <w:link w:val="BulletPoint2"/>
    <w:rsid w:val="007A4813"/>
    <w:rPr>
      <w:rFonts w:ascii="Verdana" w:hAnsi="Verdana"/>
      <w:sz w:val="24"/>
      <w:lang w:val="fr-FR" w:eastAsia="en-US"/>
    </w:rPr>
  </w:style>
  <w:style w:type="paragraph" w:customStyle="1" w:styleId="Heading20">
    <w:name w:val="Heading2"/>
    <w:basedOn w:val="Heading2"/>
    <w:link w:val="Heading2Char"/>
    <w:qFormat/>
    <w:rsid w:val="009A7BA8"/>
  </w:style>
  <w:style w:type="character" w:customStyle="1" w:styleId="BodyChar">
    <w:name w:val="Body Char"/>
    <w:basedOn w:val="DefaultParagraphFont"/>
    <w:link w:val="Body"/>
    <w:rsid w:val="0066354D"/>
    <w:rPr>
      <w:rFonts w:ascii="Verdana" w:hAnsi="Verdana"/>
      <w:lang w:val="fr-FR" w:eastAsia="en-US"/>
    </w:rPr>
  </w:style>
  <w:style w:type="table" w:styleId="TableGrid">
    <w:name w:val="Table Grid"/>
    <w:basedOn w:val="TableNormal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basedOn w:val="BodyChar"/>
    <w:link w:val="Heading20"/>
    <w:rsid w:val="009A7BA8"/>
    <w:rPr>
      <w:rFonts w:ascii="Verdana" w:hAnsi="Verdana"/>
      <w:b/>
      <w:color w:val="004494"/>
      <w:sz w:val="24"/>
      <w:lang w:val="fr-FR" w:eastAsia="en-US"/>
    </w:rPr>
  </w:style>
  <w:style w:type="table" w:customStyle="1" w:styleId="Style1">
    <w:name w:val="Style1"/>
    <w:basedOn w:val="Table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TOCHeadingArial16ptCustomColorRGB15">
    <w:name w:val="Style TOC Heading + Arial 16 pt Custom Color(RGB(15"/>
    <w:aliases w:val="84,148)) Left"/>
    <w:basedOn w:val="TOCHeading"/>
    <w:rsid w:val="008827D0"/>
    <w:pPr>
      <w:jc w:val="left"/>
    </w:pPr>
    <w:rPr>
      <w:rFonts w:ascii="Verdana" w:hAnsi="Verdana"/>
      <w:bCs/>
      <w:color w:val="004494"/>
      <w:sz w:val="28"/>
    </w:rPr>
  </w:style>
  <w:style w:type="character" w:styleId="CommentReference">
    <w:name w:val="annotation reference"/>
    <w:basedOn w:val="DefaultParagraphFont"/>
    <w:uiPriority w:val="99"/>
    <w:rsid w:val="00581B38"/>
    <w:rPr>
      <w:rFonts w:cs="Times New Roman"/>
      <w:sz w:val="16"/>
      <w:szCs w:val="16"/>
    </w:rPr>
  </w:style>
  <w:style w:type="paragraph" w:customStyle="1" w:styleId="Default">
    <w:name w:val="Default"/>
    <w:rsid w:val="00581B3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F44D7"/>
    <w:rPr>
      <w:rFonts w:ascii="Verdana" w:hAnsi="Verdana"/>
      <w:b/>
      <w:caps/>
      <w:color w:val="004494"/>
      <w:sz w:val="28"/>
      <w:lang w:val="fr-FR" w:eastAsia="en-US"/>
    </w:rPr>
  </w:style>
  <w:style w:type="character" w:styleId="FollowedHyperlink">
    <w:name w:val="FollowedHyperlink"/>
    <w:basedOn w:val="DefaultParagraphFont"/>
    <w:rsid w:val="006A52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s-i.org/deliverables/matrix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oinup.ec.europa.eu/svn/cipaedelivery/trunk/cipa-core/Test/Supporting%20Tool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oapui.org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re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64D42-6DA5-4DAD-9033-6B66757B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rep.dot</Template>
  <TotalTime>61</TotalTime>
  <Pages>5</Pages>
  <Words>850</Words>
  <Characters>4847</Characters>
  <Application>Microsoft Office Word</Application>
  <DocSecurity>0</DocSecurity>
  <PresentationFormat>Microsoft Word 11.0</PresentationFormat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</dc:creator>
  <cp:lastModifiedBy>DANIELS Maarten (DIGIT-EXT)</cp:lastModifiedBy>
  <cp:revision>28</cp:revision>
  <cp:lastPrinted>2012-10-31T11:05:00Z</cp:lastPrinted>
  <dcterms:created xsi:type="dcterms:W3CDTF">2012-11-30T14:20:00Z</dcterms:created>
  <dcterms:modified xsi:type="dcterms:W3CDTF">2014-05-28T14:42:00Z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4.1.5.8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Last edited using">
    <vt:lpwstr>EL 4.6 Build 34000</vt:lpwstr>
  </property>
  <property fmtid="{D5CDD505-2E9C-101B-9397-08002B2CF9AE}" pid="8" name="EL_Author">
    <vt:lpwstr>Yolande Petit</vt:lpwstr>
  </property>
  <property fmtid="{D5CDD505-2E9C-101B-9397-08002B2CF9AE}" pid="9" name="Type">
    <vt:lpwstr>Eurolook Report</vt:lpwstr>
  </property>
  <property fmtid="{D5CDD505-2E9C-101B-9397-08002B2CF9AE}" pid="10" name="Language">
    <vt:lpwstr>FR</vt:lpwstr>
  </property>
  <property fmtid="{D5CDD505-2E9C-101B-9397-08002B2CF9AE}" pid="11" name="EL_Language">
    <vt:lpwstr>FR</vt:lpwstr>
  </property>
  <property fmtid="{D5CDD505-2E9C-101B-9397-08002B2CF9AE}" pid="12" name="ELDocType">
    <vt:lpwstr>rep.dot</vt:lpwstr>
  </property>
</Properties>
</file>