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7B8" w:rsidRPr="009B7892" w:rsidRDefault="00E5140E" w:rsidP="00817BD3">
      <w:pPr>
        <w:pStyle w:val="Heading1"/>
        <w:jc w:val="center"/>
      </w:pPr>
      <w:bookmarkStart w:id="0" w:name="_Toc402909444"/>
      <w:r w:rsidRPr="009B7892">
        <w:t xml:space="preserve">CIPA </w:t>
      </w:r>
      <w:r w:rsidR="009B7892">
        <w:t xml:space="preserve">Access point </w:t>
      </w:r>
      <w:r w:rsidR="00A907B8" w:rsidRPr="009B7892">
        <w:t>installation</w:t>
      </w:r>
      <w:r w:rsidR="009B7892">
        <w:t xml:space="preserve"> and user</w:t>
      </w:r>
      <w:r w:rsidR="00A907B8" w:rsidRPr="009B7892">
        <w:t xml:space="preserve"> Guide</w:t>
      </w:r>
      <w:bookmarkEnd w:id="0"/>
    </w:p>
    <w:sdt>
      <w:sdtPr>
        <w:rPr>
          <w:rFonts w:asciiTheme="minorHAnsi" w:eastAsiaTheme="minorHAnsi" w:hAnsiTheme="minorHAnsi" w:cstheme="minorBidi"/>
          <w:b w:val="0"/>
          <w:bCs w:val="0"/>
          <w:color w:val="auto"/>
          <w:sz w:val="22"/>
          <w:szCs w:val="22"/>
          <w:lang w:val="en-GB" w:eastAsia="en-US"/>
        </w:rPr>
        <w:id w:val="1639610224"/>
        <w:docPartObj>
          <w:docPartGallery w:val="Table of Contents"/>
          <w:docPartUnique/>
        </w:docPartObj>
      </w:sdtPr>
      <w:sdtEndPr>
        <w:rPr>
          <w:noProof/>
        </w:rPr>
      </w:sdtEndPr>
      <w:sdtContent>
        <w:p w:rsidR="00A907B8" w:rsidRPr="009B7892" w:rsidRDefault="00A907B8">
          <w:pPr>
            <w:pStyle w:val="TOCHeading"/>
            <w:rPr>
              <w:lang w:val="en-GB"/>
            </w:rPr>
          </w:pPr>
          <w:r w:rsidRPr="009B7892">
            <w:rPr>
              <w:lang w:val="en-GB"/>
            </w:rPr>
            <w:t>Contents</w:t>
          </w:r>
        </w:p>
        <w:p w:rsidR="00082CA1" w:rsidRDefault="00A907B8">
          <w:pPr>
            <w:pStyle w:val="TOC1"/>
            <w:tabs>
              <w:tab w:val="right" w:leader="dot" w:pos="9062"/>
            </w:tabs>
            <w:rPr>
              <w:rFonts w:eastAsiaTheme="minorEastAsia"/>
              <w:noProof/>
              <w:lang w:eastAsia="en-GB"/>
            </w:rPr>
          </w:pPr>
          <w:r w:rsidRPr="009B7892">
            <w:fldChar w:fldCharType="begin"/>
          </w:r>
          <w:r w:rsidRPr="009B7892">
            <w:instrText xml:space="preserve"> TOC \o "1-3" \h \z \u </w:instrText>
          </w:r>
          <w:r w:rsidRPr="009B7892">
            <w:fldChar w:fldCharType="separate"/>
          </w:r>
          <w:hyperlink w:anchor="_Toc402909444" w:history="1">
            <w:r w:rsidR="00082CA1" w:rsidRPr="00E167A4">
              <w:rPr>
                <w:rStyle w:val="Hyperlink"/>
                <w:noProof/>
              </w:rPr>
              <w:t>CIPA Access point installation and user Guide</w:t>
            </w:r>
            <w:r w:rsidR="00082CA1">
              <w:rPr>
                <w:noProof/>
                <w:webHidden/>
              </w:rPr>
              <w:tab/>
            </w:r>
            <w:r w:rsidR="00082CA1">
              <w:rPr>
                <w:noProof/>
                <w:webHidden/>
              </w:rPr>
              <w:fldChar w:fldCharType="begin"/>
            </w:r>
            <w:r w:rsidR="00082CA1">
              <w:rPr>
                <w:noProof/>
                <w:webHidden/>
              </w:rPr>
              <w:instrText xml:space="preserve"> PAGEREF _Toc402909444 \h </w:instrText>
            </w:r>
            <w:r w:rsidR="00082CA1">
              <w:rPr>
                <w:noProof/>
                <w:webHidden/>
              </w:rPr>
            </w:r>
            <w:r w:rsidR="00082CA1">
              <w:rPr>
                <w:noProof/>
                <w:webHidden/>
              </w:rPr>
              <w:fldChar w:fldCharType="separate"/>
            </w:r>
            <w:r w:rsidR="003F6B69">
              <w:rPr>
                <w:noProof/>
                <w:webHidden/>
              </w:rPr>
              <w:t>1</w:t>
            </w:r>
            <w:r w:rsidR="00082CA1">
              <w:rPr>
                <w:noProof/>
                <w:webHidden/>
              </w:rPr>
              <w:fldChar w:fldCharType="end"/>
            </w:r>
          </w:hyperlink>
        </w:p>
        <w:p w:rsidR="00082CA1" w:rsidRDefault="00082CA1">
          <w:pPr>
            <w:pStyle w:val="TOC1"/>
            <w:tabs>
              <w:tab w:val="right" w:leader="dot" w:pos="9062"/>
            </w:tabs>
            <w:rPr>
              <w:rFonts w:eastAsiaTheme="minorEastAsia"/>
              <w:noProof/>
              <w:lang w:eastAsia="en-GB"/>
            </w:rPr>
          </w:pPr>
          <w:hyperlink w:anchor="_Toc402909445" w:history="1">
            <w:r w:rsidRPr="00E167A4">
              <w:rPr>
                <w:rStyle w:val="Hyperlink"/>
                <w:noProof/>
              </w:rPr>
              <w:t>1. Overview</w:t>
            </w:r>
            <w:r>
              <w:rPr>
                <w:noProof/>
                <w:webHidden/>
              </w:rPr>
              <w:tab/>
            </w:r>
            <w:r>
              <w:rPr>
                <w:noProof/>
                <w:webHidden/>
              </w:rPr>
              <w:fldChar w:fldCharType="begin"/>
            </w:r>
            <w:r>
              <w:rPr>
                <w:noProof/>
                <w:webHidden/>
              </w:rPr>
              <w:instrText xml:space="preserve"> PAGEREF _Toc402909445 \h </w:instrText>
            </w:r>
            <w:r>
              <w:rPr>
                <w:noProof/>
                <w:webHidden/>
              </w:rPr>
            </w:r>
            <w:r>
              <w:rPr>
                <w:noProof/>
                <w:webHidden/>
              </w:rPr>
              <w:fldChar w:fldCharType="separate"/>
            </w:r>
            <w:r w:rsidR="003F6B69">
              <w:rPr>
                <w:noProof/>
                <w:webHidden/>
              </w:rPr>
              <w:t>1</w:t>
            </w:r>
            <w:r>
              <w:rPr>
                <w:noProof/>
                <w:webHidden/>
              </w:rPr>
              <w:fldChar w:fldCharType="end"/>
            </w:r>
          </w:hyperlink>
        </w:p>
        <w:p w:rsidR="00082CA1" w:rsidRDefault="00082CA1">
          <w:pPr>
            <w:pStyle w:val="TOC1"/>
            <w:tabs>
              <w:tab w:val="right" w:leader="dot" w:pos="9062"/>
            </w:tabs>
            <w:rPr>
              <w:rFonts w:eastAsiaTheme="minorEastAsia"/>
              <w:noProof/>
              <w:lang w:eastAsia="en-GB"/>
            </w:rPr>
          </w:pPr>
          <w:hyperlink w:anchor="_Toc402909446" w:history="1">
            <w:r w:rsidRPr="00E167A4">
              <w:rPr>
                <w:rStyle w:val="Hyperlink"/>
                <w:noProof/>
              </w:rPr>
              <w:t>2. Description</w:t>
            </w:r>
            <w:r>
              <w:rPr>
                <w:noProof/>
                <w:webHidden/>
              </w:rPr>
              <w:tab/>
            </w:r>
            <w:r>
              <w:rPr>
                <w:noProof/>
                <w:webHidden/>
              </w:rPr>
              <w:fldChar w:fldCharType="begin"/>
            </w:r>
            <w:r>
              <w:rPr>
                <w:noProof/>
                <w:webHidden/>
              </w:rPr>
              <w:instrText xml:space="preserve"> PAGEREF _Toc402909446 \h </w:instrText>
            </w:r>
            <w:r>
              <w:rPr>
                <w:noProof/>
                <w:webHidden/>
              </w:rPr>
            </w:r>
            <w:r>
              <w:rPr>
                <w:noProof/>
                <w:webHidden/>
              </w:rPr>
              <w:fldChar w:fldCharType="separate"/>
            </w:r>
            <w:r w:rsidR="003F6B69">
              <w:rPr>
                <w:noProof/>
                <w:webHidden/>
              </w:rPr>
              <w:t>2</w:t>
            </w:r>
            <w:r>
              <w:rPr>
                <w:noProof/>
                <w:webHidden/>
              </w:rPr>
              <w:fldChar w:fldCharType="end"/>
            </w:r>
          </w:hyperlink>
        </w:p>
        <w:p w:rsidR="00082CA1" w:rsidRDefault="00082CA1">
          <w:pPr>
            <w:pStyle w:val="TOC1"/>
            <w:tabs>
              <w:tab w:val="right" w:leader="dot" w:pos="9062"/>
            </w:tabs>
            <w:rPr>
              <w:rFonts w:eastAsiaTheme="minorEastAsia"/>
              <w:noProof/>
              <w:lang w:eastAsia="en-GB"/>
            </w:rPr>
          </w:pPr>
          <w:hyperlink w:anchor="_Toc402909447" w:history="1">
            <w:r w:rsidRPr="00E167A4">
              <w:rPr>
                <w:rStyle w:val="Hyperlink"/>
                <w:noProof/>
              </w:rPr>
              <w:t>3 Installation</w:t>
            </w:r>
            <w:r>
              <w:rPr>
                <w:noProof/>
                <w:webHidden/>
              </w:rPr>
              <w:tab/>
            </w:r>
            <w:r>
              <w:rPr>
                <w:noProof/>
                <w:webHidden/>
              </w:rPr>
              <w:fldChar w:fldCharType="begin"/>
            </w:r>
            <w:r>
              <w:rPr>
                <w:noProof/>
                <w:webHidden/>
              </w:rPr>
              <w:instrText xml:space="preserve"> PAGEREF _Toc402909447 \h </w:instrText>
            </w:r>
            <w:r>
              <w:rPr>
                <w:noProof/>
                <w:webHidden/>
              </w:rPr>
            </w:r>
            <w:r>
              <w:rPr>
                <w:noProof/>
                <w:webHidden/>
              </w:rPr>
              <w:fldChar w:fldCharType="separate"/>
            </w:r>
            <w:r w:rsidR="003F6B69">
              <w:rPr>
                <w:noProof/>
                <w:webHidden/>
              </w:rPr>
              <w:t>3</w:t>
            </w:r>
            <w:r>
              <w:rPr>
                <w:noProof/>
                <w:webHidden/>
              </w:rPr>
              <w:fldChar w:fldCharType="end"/>
            </w:r>
          </w:hyperlink>
        </w:p>
        <w:p w:rsidR="00082CA1" w:rsidRDefault="00082CA1">
          <w:pPr>
            <w:pStyle w:val="TOC2"/>
            <w:tabs>
              <w:tab w:val="right" w:leader="dot" w:pos="9062"/>
            </w:tabs>
            <w:rPr>
              <w:rFonts w:eastAsiaTheme="minorEastAsia"/>
              <w:noProof/>
              <w:lang w:eastAsia="en-GB"/>
            </w:rPr>
          </w:pPr>
          <w:hyperlink w:anchor="_Toc402909448" w:history="1">
            <w:r w:rsidRPr="00E167A4">
              <w:rPr>
                <w:rStyle w:val="Hyperlink"/>
                <w:noProof/>
              </w:rPr>
              <w:t>3.1 Getting the software</w:t>
            </w:r>
            <w:r>
              <w:rPr>
                <w:noProof/>
                <w:webHidden/>
              </w:rPr>
              <w:tab/>
            </w:r>
            <w:r>
              <w:rPr>
                <w:noProof/>
                <w:webHidden/>
              </w:rPr>
              <w:fldChar w:fldCharType="begin"/>
            </w:r>
            <w:r>
              <w:rPr>
                <w:noProof/>
                <w:webHidden/>
              </w:rPr>
              <w:instrText xml:space="preserve"> PAGEREF _Toc402909448 \h </w:instrText>
            </w:r>
            <w:r>
              <w:rPr>
                <w:noProof/>
                <w:webHidden/>
              </w:rPr>
            </w:r>
            <w:r>
              <w:rPr>
                <w:noProof/>
                <w:webHidden/>
              </w:rPr>
              <w:fldChar w:fldCharType="separate"/>
            </w:r>
            <w:r w:rsidR="003F6B69">
              <w:rPr>
                <w:noProof/>
                <w:webHidden/>
              </w:rPr>
              <w:t>3</w:t>
            </w:r>
            <w:r>
              <w:rPr>
                <w:noProof/>
                <w:webHidden/>
              </w:rPr>
              <w:fldChar w:fldCharType="end"/>
            </w:r>
          </w:hyperlink>
        </w:p>
        <w:p w:rsidR="00082CA1" w:rsidRDefault="00082CA1">
          <w:pPr>
            <w:pStyle w:val="TOC2"/>
            <w:tabs>
              <w:tab w:val="right" w:leader="dot" w:pos="9062"/>
            </w:tabs>
            <w:rPr>
              <w:rFonts w:eastAsiaTheme="minorEastAsia"/>
              <w:noProof/>
              <w:lang w:eastAsia="en-GB"/>
            </w:rPr>
          </w:pPr>
          <w:hyperlink w:anchor="_Toc402909449" w:history="1">
            <w:r w:rsidRPr="00E167A4">
              <w:rPr>
                <w:rStyle w:val="Hyperlink"/>
                <w:noProof/>
              </w:rPr>
              <w:t>3.2 Make sure your system meets the installation requirements</w:t>
            </w:r>
            <w:r>
              <w:rPr>
                <w:noProof/>
                <w:webHidden/>
              </w:rPr>
              <w:tab/>
            </w:r>
            <w:r>
              <w:rPr>
                <w:noProof/>
                <w:webHidden/>
              </w:rPr>
              <w:fldChar w:fldCharType="begin"/>
            </w:r>
            <w:r>
              <w:rPr>
                <w:noProof/>
                <w:webHidden/>
              </w:rPr>
              <w:instrText xml:space="preserve"> PAGEREF _Toc402909449 \h </w:instrText>
            </w:r>
            <w:r>
              <w:rPr>
                <w:noProof/>
                <w:webHidden/>
              </w:rPr>
            </w:r>
            <w:r>
              <w:rPr>
                <w:noProof/>
                <w:webHidden/>
              </w:rPr>
              <w:fldChar w:fldCharType="separate"/>
            </w:r>
            <w:r w:rsidR="003F6B69">
              <w:rPr>
                <w:noProof/>
                <w:webHidden/>
              </w:rPr>
              <w:t>3</w:t>
            </w:r>
            <w:r>
              <w:rPr>
                <w:noProof/>
                <w:webHidden/>
              </w:rPr>
              <w:fldChar w:fldCharType="end"/>
            </w:r>
          </w:hyperlink>
        </w:p>
        <w:p w:rsidR="00082CA1" w:rsidRDefault="00082CA1">
          <w:pPr>
            <w:pStyle w:val="TOC3"/>
            <w:tabs>
              <w:tab w:val="right" w:leader="dot" w:pos="9062"/>
            </w:tabs>
            <w:rPr>
              <w:rFonts w:eastAsiaTheme="minorEastAsia"/>
              <w:noProof/>
              <w:lang w:eastAsia="en-GB"/>
            </w:rPr>
          </w:pPr>
          <w:hyperlink w:anchor="_Toc402909450" w:history="1">
            <w:r w:rsidRPr="00E167A4">
              <w:rPr>
                <w:rStyle w:val="Hyperlink"/>
                <w:noProof/>
              </w:rPr>
              <w:t>Services</w:t>
            </w:r>
            <w:r>
              <w:rPr>
                <w:noProof/>
                <w:webHidden/>
              </w:rPr>
              <w:tab/>
            </w:r>
            <w:r>
              <w:rPr>
                <w:noProof/>
                <w:webHidden/>
              </w:rPr>
              <w:fldChar w:fldCharType="begin"/>
            </w:r>
            <w:r>
              <w:rPr>
                <w:noProof/>
                <w:webHidden/>
              </w:rPr>
              <w:instrText xml:space="preserve"> PAGEREF _Toc402909450 \h </w:instrText>
            </w:r>
            <w:r>
              <w:rPr>
                <w:noProof/>
                <w:webHidden/>
              </w:rPr>
            </w:r>
            <w:r>
              <w:rPr>
                <w:noProof/>
                <w:webHidden/>
              </w:rPr>
              <w:fldChar w:fldCharType="separate"/>
            </w:r>
            <w:r w:rsidR="003F6B69">
              <w:rPr>
                <w:noProof/>
                <w:webHidden/>
              </w:rPr>
              <w:t>3</w:t>
            </w:r>
            <w:r>
              <w:rPr>
                <w:noProof/>
                <w:webHidden/>
              </w:rPr>
              <w:fldChar w:fldCharType="end"/>
            </w:r>
          </w:hyperlink>
        </w:p>
        <w:p w:rsidR="00082CA1" w:rsidRDefault="00082CA1">
          <w:pPr>
            <w:pStyle w:val="TOC3"/>
            <w:tabs>
              <w:tab w:val="right" w:leader="dot" w:pos="9062"/>
            </w:tabs>
            <w:rPr>
              <w:rFonts w:eastAsiaTheme="minorEastAsia"/>
              <w:noProof/>
              <w:lang w:eastAsia="en-GB"/>
            </w:rPr>
          </w:pPr>
          <w:hyperlink w:anchor="_Toc402909451" w:history="1">
            <w:r w:rsidRPr="00E167A4">
              <w:rPr>
                <w:rStyle w:val="Hyperlink"/>
                <w:noProof/>
              </w:rPr>
              <w:t>Software Requirements</w:t>
            </w:r>
            <w:r>
              <w:rPr>
                <w:noProof/>
                <w:webHidden/>
              </w:rPr>
              <w:tab/>
            </w:r>
            <w:r>
              <w:rPr>
                <w:noProof/>
                <w:webHidden/>
              </w:rPr>
              <w:fldChar w:fldCharType="begin"/>
            </w:r>
            <w:r>
              <w:rPr>
                <w:noProof/>
                <w:webHidden/>
              </w:rPr>
              <w:instrText xml:space="preserve"> PAGEREF _Toc402909451 \h </w:instrText>
            </w:r>
            <w:r>
              <w:rPr>
                <w:noProof/>
                <w:webHidden/>
              </w:rPr>
            </w:r>
            <w:r>
              <w:rPr>
                <w:noProof/>
                <w:webHidden/>
              </w:rPr>
              <w:fldChar w:fldCharType="separate"/>
            </w:r>
            <w:r w:rsidR="003F6B69">
              <w:rPr>
                <w:noProof/>
                <w:webHidden/>
              </w:rPr>
              <w:t>3</w:t>
            </w:r>
            <w:r>
              <w:rPr>
                <w:noProof/>
                <w:webHidden/>
              </w:rPr>
              <w:fldChar w:fldCharType="end"/>
            </w:r>
          </w:hyperlink>
        </w:p>
        <w:p w:rsidR="00082CA1" w:rsidRDefault="00082CA1">
          <w:pPr>
            <w:pStyle w:val="TOC3"/>
            <w:tabs>
              <w:tab w:val="right" w:leader="dot" w:pos="9062"/>
            </w:tabs>
            <w:rPr>
              <w:rFonts w:eastAsiaTheme="minorEastAsia"/>
              <w:noProof/>
              <w:lang w:eastAsia="en-GB"/>
            </w:rPr>
          </w:pPr>
          <w:hyperlink w:anchor="_Toc402909452" w:history="1">
            <w:r w:rsidRPr="00E167A4">
              <w:rPr>
                <w:rStyle w:val="Hyperlink"/>
                <w:noProof/>
              </w:rPr>
              <w:t>Database Requirements (Domibus only)</w:t>
            </w:r>
            <w:r>
              <w:rPr>
                <w:noProof/>
                <w:webHidden/>
              </w:rPr>
              <w:tab/>
            </w:r>
            <w:r>
              <w:rPr>
                <w:noProof/>
                <w:webHidden/>
              </w:rPr>
              <w:fldChar w:fldCharType="begin"/>
            </w:r>
            <w:r>
              <w:rPr>
                <w:noProof/>
                <w:webHidden/>
              </w:rPr>
              <w:instrText xml:space="preserve"> PAGEREF _Toc402909452 \h </w:instrText>
            </w:r>
            <w:r>
              <w:rPr>
                <w:noProof/>
                <w:webHidden/>
              </w:rPr>
            </w:r>
            <w:r>
              <w:rPr>
                <w:noProof/>
                <w:webHidden/>
              </w:rPr>
              <w:fldChar w:fldCharType="separate"/>
            </w:r>
            <w:r w:rsidR="003F6B69">
              <w:rPr>
                <w:noProof/>
                <w:webHidden/>
              </w:rPr>
              <w:t>3</w:t>
            </w:r>
            <w:r>
              <w:rPr>
                <w:noProof/>
                <w:webHidden/>
              </w:rPr>
              <w:fldChar w:fldCharType="end"/>
            </w:r>
          </w:hyperlink>
        </w:p>
        <w:p w:rsidR="00082CA1" w:rsidRDefault="00082CA1">
          <w:pPr>
            <w:pStyle w:val="TOC2"/>
            <w:tabs>
              <w:tab w:val="right" w:leader="dot" w:pos="9062"/>
            </w:tabs>
            <w:rPr>
              <w:rFonts w:eastAsiaTheme="minorEastAsia"/>
              <w:noProof/>
              <w:lang w:eastAsia="en-GB"/>
            </w:rPr>
          </w:pPr>
          <w:hyperlink w:anchor="_Toc402909453" w:history="1">
            <w:r w:rsidRPr="00E167A4">
              <w:rPr>
                <w:rStyle w:val="Hyperlink"/>
                <w:noProof/>
              </w:rPr>
              <w:t>3.3 General Configuration</w:t>
            </w:r>
            <w:r>
              <w:rPr>
                <w:noProof/>
                <w:webHidden/>
              </w:rPr>
              <w:tab/>
            </w:r>
            <w:r>
              <w:rPr>
                <w:noProof/>
                <w:webHidden/>
              </w:rPr>
              <w:fldChar w:fldCharType="begin"/>
            </w:r>
            <w:r>
              <w:rPr>
                <w:noProof/>
                <w:webHidden/>
              </w:rPr>
              <w:instrText xml:space="preserve"> PAGEREF _Toc402909453 \h </w:instrText>
            </w:r>
            <w:r>
              <w:rPr>
                <w:noProof/>
                <w:webHidden/>
              </w:rPr>
            </w:r>
            <w:r>
              <w:rPr>
                <w:noProof/>
                <w:webHidden/>
              </w:rPr>
              <w:fldChar w:fldCharType="separate"/>
            </w:r>
            <w:r w:rsidR="003F6B69">
              <w:rPr>
                <w:noProof/>
                <w:webHidden/>
              </w:rPr>
              <w:t>4</w:t>
            </w:r>
            <w:r>
              <w:rPr>
                <w:noProof/>
                <w:webHidden/>
              </w:rPr>
              <w:fldChar w:fldCharType="end"/>
            </w:r>
          </w:hyperlink>
        </w:p>
        <w:p w:rsidR="00082CA1" w:rsidRDefault="00082CA1">
          <w:pPr>
            <w:pStyle w:val="TOC3"/>
            <w:tabs>
              <w:tab w:val="right" w:leader="dot" w:pos="9062"/>
            </w:tabs>
            <w:rPr>
              <w:rFonts w:eastAsiaTheme="minorEastAsia"/>
              <w:noProof/>
              <w:lang w:eastAsia="en-GB"/>
            </w:rPr>
          </w:pPr>
          <w:hyperlink w:anchor="_Toc402909454" w:history="1">
            <w:r w:rsidRPr="00E167A4">
              <w:rPr>
                <w:rStyle w:val="Hyperlink"/>
                <w:noProof/>
                <w:lang w:val="en-US" w:eastAsia="de-DE"/>
              </w:rPr>
              <w:t>Configure your proxy server</w:t>
            </w:r>
            <w:r>
              <w:rPr>
                <w:noProof/>
                <w:webHidden/>
              </w:rPr>
              <w:tab/>
            </w:r>
            <w:r>
              <w:rPr>
                <w:noProof/>
                <w:webHidden/>
              </w:rPr>
              <w:fldChar w:fldCharType="begin"/>
            </w:r>
            <w:r>
              <w:rPr>
                <w:noProof/>
                <w:webHidden/>
              </w:rPr>
              <w:instrText xml:space="preserve"> PAGEREF _Toc402909454 \h </w:instrText>
            </w:r>
            <w:r>
              <w:rPr>
                <w:noProof/>
                <w:webHidden/>
              </w:rPr>
            </w:r>
            <w:r>
              <w:rPr>
                <w:noProof/>
                <w:webHidden/>
              </w:rPr>
              <w:fldChar w:fldCharType="separate"/>
            </w:r>
            <w:r w:rsidR="003F6B69">
              <w:rPr>
                <w:noProof/>
                <w:webHidden/>
              </w:rPr>
              <w:t>4</w:t>
            </w:r>
            <w:r>
              <w:rPr>
                <w:noProof/>
                <w:webHidden/>
              </w:rPr>
              <w:fldChar w:fldCharType="end"/>
            </w:r>
          </w:hyperlink>
        </w:p>
        <w:p w:rsidR="00082CA1" w:rsidRDefault="00082CA1">
          <w:pPr>
            <w:pStyle w:val="TOC3"/>
            <w:tabs>
              <w:tab w:val="right" w:leader="dot" w:pos="9062"/>
            </w:tabs>
            <w:rPr>
              <w:rFonts w:eastAsiaTheme="minorEastAsia"/>
              <w:noProof/>
              <w:lang w:eastAsia="en-GB"/>
            </w:rPr>
          </w:pPr>
          <w:hyperlink w:anchor="_Toc402909455" w:history="1">
            <w:r w:rsidRPr="00E167A4">
              <w:rPr>
                <w:rStyle w:val="Hyperlink"/>
                <w:noProof/>
              </w:rPr>
              <w:t>SSL configuration</w:t>
            </w:r>
            <w:r>
              <w:rPr>
                <w:noProof/>
                <w:webHidden/>
              </w:rPr>
              <w:tab/>
            </w:r>
            <w:r>
              <w:rPr>
                <w:noProof/>
                <w:webHidden/>
              </w:rPr>
              <w:fldChar w:fldCharType="begin"/>
            </w:r>
            <w:r>
              <w:rPr>
                <w:noProof/>
                <w:webHidden/>
              </w:rPr>
              <w:instrText xml:space="preserve"> PAGEREF _Toc402909455 \h </w:instrText>
            </w:r>
            <w:r>
              <w:rPr>
                <w:noProof/>
                <w:webHidden/>
              </w:rPr>
            </w:r>
            <w:r>
              <w:rPr>
                <w:noProof/>
                <w:webHidden/>
              </w:rPr>
              <w:fldChar w:fldCharType="separate"/>
            </w:r>
            <w:r w:rsidR="003F6B69">
              <w:rPr>
                <w:noProof/>
                <w:webHidden/>
              </w:rPr>
              <w:t>5</w:t>
            </w:r>
            <w:r>
              <w:rPr>
                <w:noProof/>
                <w:webHidden/>
              </w:rPr>
              <w:fldChar w:fldCharType="end"/>
            </w:r>
          </w:hyperlink>
          <w:bookmarkStart w:id="1" w:name="_GoBack"/>
          <w:bookmarkEnd w:id="1"/>
        </w:p>
        <w:p w:rsidR="00082CA1" w:rsidRDefault="00082CA1">
          <w:pPr>
            <w:pStyle w:val="TOC3"/>
            <w:tabs>
              <w:tab w:val="right" w:leader="dot" w:pos="9062"/>
            </w:tabs>
            <w:rPr>
              <w:rFonts w:eastAsiaTheme="minorEastAsia"/>
              <w:noProof/>
              <w:lang w:eastAsia="en-GB"/>
            </w:rPr>
          </w:pPr>
          <w:hyperlink w:anchor="_Toc402909456" w:history="1">
            <w:r w:rsidRPr="00E167A4">
              <w:rPr>
                <w:rStyle w:val="Hyperlink"/>
                <w:noProof/>
                <w:lang w:eastAsia="de-DE"/>
              </w:rPr>
              <w:t>Configure your database</w:t>
            </w:r>
            <w:r>
              <w:rPr>
                <w:noProof/>
                <w:webHidden/>
              </w:rPr>
              <w:tab/>
            </w:r>
            <w:r>
              <w:rPr>
                <w:noProof/>
                <w:webHidden/>
              </w:rPr>
              <w:fldChar w:fldCharType="begin"/>
            </w:r>
            <w:r>
              <w:rPr>
                <w:noProof/>
                <w:webHidden/>
              </w:rPr>
              <w:instrText xml:space="preserve"> PAGEREF _Toc402909456 \h </w:instrText>
            </w:r>
            <w:r>
              <w:rPr>
                <w:noProof/>
                <w:webHidden/>
              </w:rPr>
            </w:r>
            <w:r>
              <w:rPr>
                <w:noProof/>
                <w:webHidden/>
              </w:rPr>
              <w:fldChar w:fldCharType="separate"/>
            </w:r>
            <w:r w:rsidR="003F6B69">
              <w:rPr>
                <w:noProof/>
                <w:webHidden/>
              </w:rPr>
              <w:t>5</w:t>
            </w:r>
            <w:r>
              <w:rPr>
                <w:noProof/>
                <w:webHidden/>
              </w:rPr>
              <w:fldChar w:fldCharType="end"/>
            </w:r>
          </w:hyperlink>
        </w:p>
        <w:p w:rsidR="00082CA1" w:rsidRDefault="00082CA1">
          <w:pPr>
            <w:pStyle w:val="TOC3"/>
            <w:tabs>
              <w:tab w:val="right" w:leader="dot" w:pos="9062"/>
            </w:tabs>
            <w:rPr>
              <w:rFonts w:eastAsiaTheme="minorEastAsia"/>
              <w:noProof/>
              <w:lang w:eastAsia="en-GB"/>
            </w:rPr>
          </w:pPr>
          <w:hyperlink w:anchor="_Toc402909457" w:history="1">
            <w:r w:rsidRPr="00E167A4">
              <w:rPr>
                <w:rStyle w:val="Hyperlink"/>
                <w:noProof/>
              </w:rPr>
              <w:t>Deploy the database driver</w:t>
            </w:r>
            <w:r>
              <w:rPr>
                <w:noProof/>
                <w:webHidden/>
              </w:rPr>
              <w:tab/>
            </w:r>
            <w:r>
              <w:rPr>
                <w:noProof/>
                <w:webHidden/>
              </w:rPr>
              <w:fldChar w:fldCharType="begin"/>
            </w:r>
            <w:r>
              <w:rPr>
                <w:noProof/>
                <w:webHidden/>
              </w:rPr>
              <w:instrText xml:space="preserve"> PAGEREF _Toc402909457 \h </w:instrText>
            </w:r>
            <w:r>
              <w:rPr>
                <w:noProof/>
                <w:webHidden/>
              </w:rPr>
            </w:r>
            <w:r>
              <w:rPr>
                <w:noProof/>
                <w:webHidden/>
              </w:rPr>
              <w:fldChar w:fldCharType="separate"/>
            </w:r>
            <w:r w:rsidR="003F6B69">
              <w:rPr>
                <w:noProof/>
                <w:webHidden/>
              </w:rPr>
              <w:t>5</w:t>
            </w:r>
            <w:r>
              <w:rPr>
                <w:noProof/>
                <w:webHidden/>
              </w:rPr>
              <w:fldChar w:fldCharType="end"/>
            </w:r>
          </w:hyperlink>
        </w:p>
        <w:p w:rsidR="00082CA1" w:rsidRDefault="00082CA1">
          <w:pPr>
            <w:pStyle w:val="TOC2"/>
            <w:tabs>
              <w:tab w:val="right" w:leader="dot" w:pos="9062"/>
            </w:tabs>
            <w:rPr>
              <w:rFonts w:eastAsiaTheme="minorEastAsia"/>
              <w:noProof/>
              <w:lang w:eastAsia="en-GB"/>
            </w:rPr>
          </w:pPr>
          <w:hyperlink w:anchor="_Toc402909458" w:history="1">
            <w:r w:rsidRPr="00E167A4">
              <w:rPr>
                <w:rStyle w:val="Hyperlink"/>
                <w:noProof/>
              </w:rPr>
              <w:t>3.3 Domibus AS4 Configuration</w:t>
            </w:r>
            <w:r>
              <w:rPr>
                <w:noProof/>
                <w:webHidden/>
              </w:rPr>
              <w:tab/>
            </w:r>
            <w:r>
              <w:rPr>
                <w:noProof/>
                <w:webHidden/>
              </w:rPr>
              <w:fldChar w:fldCharType="begin"/>
            </w:r>
            <w:r>
              <w:rPr>
                <w:noProof/>
                <w:webHidden/>
              </w:rPr>
              <w:instrText xml:space="preserve"> PAGEREF _Toc402909458 \h </w:instrText>
            </w:r>
            <w:r>
              <w:rPr>
                <w:noProof/>
                <w:webHidden/>
              </w:rPr>
            </w:r>
            <w:r>
              <w:rPr>
                <w:noProof/>
                <w:webHidden/>
              </w:rPr>
              <w:fldChar w:fldCharType="separate"/>
            </w:r>
            <w:r w:rsidR="003F6B69">
              <w:rPr>
                <w:noProof/>
                <w:webHidden/>
              </w:rPr>
              <w:t>5</w:t>
            </w:r>
            <w:r>
              <w:rPr>
                <w:noProof/>
                <w:webHidden/>
              </w:rPr>
              <w:fldChar w:fldCharType="end"/>
            </w:r>
          </w:hyperlink>
        </w:p>
        <w:p w:rsidR="00082CA1" w:rsidRDefault="00082CA1">
          <w:pPr>
            <w:pStyle w:val="TOC3"/>
            <w:tabs>
              <w:tab w:val="right" w:leader="dot" w:pos="9062"/>
            </w:tabs>
            <w:rPr>
              <w:rFonts w:eastAsiaTheme="minorEastAsia"/>
              <w:noProof/>
              <w:lang w:eastAsia="en-GB"/>
            </w:rPr>
          </w:pPr>
          <w:hyperlink w:anchor="_Toc402909459" w:history="1">
            <w:r w:rsidRPr="00E167A4">
              <w:rPr>
                <w:rStyle w:val="Hyperlink"/>
                <w:noProof/>
              </w:rPr>
              <w:t>The Domibus.xml</w:t>
            </w:r>
            <w:r>
              <w:rPr>
                <w:noProof/>
                <w:webHidden/>
              </w:rPr>
              <w:tab/>
            </w:r>
            <w:r>
              <w:rPr>
                <w:noProof/>
                <w:webHidden/>
              </w:rPr>
              <w:fldChar w:fldCharType="begin"/>
            </w:r>
            <w:r>
              <w:rPr>
                <w:noProof/>
                <w:webHidden/>
              </w:rPr>
              <w:instrText xml:space="preserve"> PAGEREF _Toc402909459 \h </w:instrText>
            </w:r>
            <w:r>
              <w:rPr>
                <w:noProof/>
                <w:webHidden/>
              </w:rPr>
            </w:r>
            <w:r>
              <w:rPr>
                <w:noProof/>
                <w:webHidden/>
              </w:rPr>
              <w:fldChar w:fldCharType="separate"/>
            </w:r>
            <w:r w:rsidR="003F6B69">
              <w:rPr>
                <w:noProof/>
                <w:webHidden/>
              </w:rPr>
              <w:t>5</w:t>
            </w:r>
            <w:r>
              <w:rPr>
                <w:noProof/>
                <w:webHidden/>
              </w:rPr>
              <w:fldChar w:fldCharType="end"/>
            </w:r>
          </w:hyperlink>
        </w:p>
        <w:p w:rsidR="00082CA1" w:rsidRDefault="00082CA1">
          <w:pPr>
            <w:pStyle w:val="TOC3"/>
            <w:tabs>
              <w:tab w:val="right" w:leader="dot" w:pos="9062"/>
            </w:tabs>
            <w:rPr>
              <w:rFonts w:eastAsiaTheme="minorEastAsia"/>
              <w:noProof/>
              <w:lang w:eastAsia="en-GB"/>
            </w:rPr>
          </w:pPr>
          <w:hyperlink w:anchor="_Toc402909460" w:history="1">
            <w:r w:rsidRPr="00E167A4">
              <w:rPr>
                <w:rStyle w:val="Hyperlink"/>
                <w:noProof/>
              </w:rPr>
              <w:t>the hibernate.properties</w:t>
            </w:r>
            <w:r>
              <w:rPr>
                <w:noProof/>
                <w:webHidden/>
              </w:rPr>
              <w:tab/>
            </w:r>
            <w:r>
              <w:rPr>
                <w:noProof/>
                <w:webHidden/>
              </w:rPr>
              <w:fldChar w:fldCharType="begin"/>
            </w:r>
            <w:r>
              <w:rPr>
                <w:noProof/>
                <w:webHidden/>
              </w:rPr>
              <w:instrText xml:space="preserve"> PAGEREF _Toc402909460 \h </w:instrText>
            </w:r>
            <w:r>
              <w:rPr>
                <w:noProof/>
                <w:webHidden/>
              </w:rPr>
            </w:r>
            <w:r>
              <w:rPr>
                <w:noProof/>
                <w:webHidden/>
              </w:rPr>
              <w:fldChar w:fldCharType="separate"/>
            </w:r>
            <w:r w:rsidR="003F6B69">
              <w:rPr>
                <w:noProof/>
                <w:webHidden/>
              </w:rPr>
              <w:t>8</w:t>
            </w:r>
            <w:r>
              <w:rPr>
                <w:noProof/>
                <w:webHidden/>
              </w:rPr>
              <w:fldChar w:fldCharType="end"/>
            </w:r>
          </w:hyperlink>
        </w:p>
        <w:p w:rsidR="00082CA1" w:rsidRDefault="00082CA1">
          <w:pPr>
            <w:pStyle w:val="TOC3"/>
            <w:tabs>
              <w:tab w:val="right" w:leader="dot" w:pos="9062"/>
            </w:tabs>
            <w:rPr>
              <w:rFonts w:eastAsiaTheme="minorEastAsia"/>
              <w:noProof/>
              <w:lang w:eastAsia="en-GB"/>
            </w:rPr>
          </w:pPr>
          <w:hyperlink w:anchor="_Toc402909461" w:history="1">
            <w:r w:rsidRPr="00E167A4">
              <w:rPr>
                <w:rStyle w:val="Hyperlink"/>
                <w:noProof/>
              </w:rPr>
              <w:t>PModes and public certificates</w:t>
            </w:r>
            <w:r>
              <w:rPr>
                <w:noProof/>
                <w:webHidden/>
              </w:rPr>
              <w:tab/>
            </w:r>
            <w:r>
              <w:rPr>
                <w:noProof/>
                <w:webHidden/>
              </w:rPr>
              <w:fldChar w:fldCharType="begin"/>
            </w:r>
            <w:r>
              <w:rPr>
                <w:noProof/>
                <w:webHidden/>
              </w:rPr>
              <w:instrText xml:space="preserve"> PAGEREF _Toc402909461 \h </w:instrText>
            </w:r>
            <w:r>
              <w:rPr>
                <w:noProof/>
                <w:webHidden/>
              </w:rPr>
            </w:r>
            <w:r>
              <w:rPr>
                <w:noProof/>
                <w:webHidden/>
              </w:rPr>
              <w:fldChar w:fldCharType="separate"/>
            </w:r>
            <w:r w:rsidR="003F6B69">
              <w:rPr>
                <w:noProof/>
                <w:webHidden/>
              </w:rPr>
              <w:t>8</w:t>
            </w:r>
            <w:r>
              <w:rPr>
                <w:noProof/>
                <w:webHidden/>
              </w:rPr>
              <w:fldChar w:fldCharType="end"/>
            </w:r>
          </w:hyperlink>
        </w:p>
        <w:p w:rsidR="00082CA1" w:rsidRDefault="00082CA1">
          <w:pPr>
            <w:pStyle w:val="TOC3"/>
            <w:tabs>
              <w:tab w:val="right" w:leader="dot" w:pos="9062"/>
            </w:tabs>
            <w:rPr>
              <w:rFonts w:eastAsiaTheme="minorEastAsia"/>
              <w:noProof/>
              <w:lang w:eastAsia="en-GB"/>
            </w:rPr>
          </w:pPr>
          <w:hyperlink w:anchor="_Toc402909462" w:history="1">
            <w:r w:rsidRPr="00E167A4">
              <w:rPr>
                <w:rStyle w:val="Hyperlink"/>
                <w:noProof/>
              </w:rPr>
              <w:t>Private key</w:t>
            </w:r>
            <w:r>
              <w:rPr>
                <w:noProof/>
                <w:webHidden/>
              </w:rPr>
              <w:tab/>
            </w:r>
            <w:r>
              <w:rPr>
                <w:noProof/>
                <w:webHidden/>
              </w:rPr>
              <w:fldChar w:fldCharType="begin"/>
            </w:r>
            <w:r>
              <w:rPr>
                <w:noProof/>
                <w:webHidden/>
              </w:rPr>
              <w:instrText xml:space="preserve"> PAGEREF _Toc402909462 \h </w:instrText>
            </w:r>
            <w:r>
              <w:rPr>
                <w:noProof/>
                <w:webHidden/>
              </w:rPr>
            </w:r>
            <w:r>
              <w:rPr>
                <w:noProof/>
                <w:webHidden/>
              </w:rPr>
              <w:fldChar w:fldCharType="separate"/>
            </w:r>
            <w:r w:rsidR="003F6B69">
              <w:rPr>
                <w:noProof/>
                <w:webHidden/>
              </w:rPr>
              <w:t>9</w:t>
            </w:r>
            <w:r>
              <w:rPr>
                <w:noProof/>
                <w:webHidden/>
              </w:rPr>
              <w:fldChar w:fldCharType="end"/>
            </w:r>
          </w:hyperlink>
        </w:p>
        <w:p w:rsidR="00082CA1" w:rsidRDefault="00082CA1">
          <w:pPr>
            <w:pStyle w:val="TOC3"/>
            <w:tabs>
              <w:tab w:val="right" w:leader="dot" w:pos="9062"/>
            </w:tabs>
            <w:rPr>
              <w:rFonts w:eastAsiaTheme="minorEastAsia"/>
              <w:noProof/>
              <w:lang w:eastAsia="en-GB"/>
            </w:rPr>
          </w:pPr>
          <w:hyperlink w:anchor="_Toc402909463" w:history="1">
            <w:r w:rsidRPr="00E167A4">
              <w:rPr>
                <w:rStyle w:val="Hyperlink"/>
                <w:noProof/>
              </w:rPr>
              <w:t>security-config.xml</w:t>
            </w:r>
            <w:r>
              <w:rPr>
                <w:noProof/>
                <w:webHidden/>
              </w:rPr>
              <w:tab/>
            </w:r>
            <w:r>
              <w:rPr>
                <w:noProof/>
                <w:webHidden/>
              </w:rPr>
              <w:fldChar w:fldCharType="begin"/>
            </w:r>
            <w:r>
              <w:rPr>
                <w:noProof/>
                <w:webHidden/>
              </w:rPr>
              <w:instrText xml:space="preserve"> PAGEREF _Toc402909463 \h </w:instrText>
            </w:r>
            <w:r>
              <w:rPr>
                <w:noProof/>
                <w:webHidden/>
              </w:rPr>
            </w:r>
            <w:r>
              <w:rPr>
                <w:noProof/>
                <w:webHidden/>
              </w:rPr>
              <w:fldChar w:fldCharType="separate"/>
            </w:r>
            <w:r w:rsidR="003F6B69">
              <w:rPr>
                <w:noProof/>
                <w:webHidden/>
              </w:rPr>
              <w:t>9</w:t>
            </w:r>
            <w:r>
              <w:rPr>
                <w:noProof/>
                <w:webHidden/>
              </w:rPr>
              <w:fldChar w:fldCharType="end"/>
            </w:r>
          </w:hyperlink>
        </w:p>
        <w:p w:rsidR="00082CA1" w:rsidRDefault="00082CA1">
          <w:pPr>
            <w:pStyle w:val="TOC2"/>
            <w:tabs>
              <w:tab w:val="right" w:leader="dot" w:pos="9062"/>
            </w:tabs>
            <w:rPr>
              <w:rFonts w:eastAsiaTheme="minorEastAsia"/>
              <w:noProof/>
              <w:lang w:eastAsia="en-GB"/>
            </w:rPr>
          </w:pPr>
          <w:hyperlink w:anchor="_Toc402909464" w:history="1">
            <w:r w:rsidRPr="00E167A4">
              <w:rPr>
                <w:rStyle w:val="Hyperlink"/>
                <w:noProof/>
              </w:rPr>
              <w:t>3.4 Mendelson AS2 Configuration</w:t>
            </w:r>
            <w:r>
              <w:rPr>
                <w:noProof/>
                <w:webHidden/>
              </w:rPr>
              <w:tab/>
            </w:r>
            <w:r>
              <w:rPr>
                <w:noProof/>
                <w:webHidden/>
              </w:rPr>
              <w:fldChar w:fldCharType="begin"/>
            </w:r>
            <w:r>
              <w:rPr>
                <w:noProof/>
                <w:webHidden/>
              </w:rPr>
              <w:instrText xml:space="preserve"> PAGEREF _Toc402909464 \h </w:instrText>
            </w:r>
            <w:r>
              <w:rPr>
                <w:noProof/>
                <w:webHidden/>
              </w:rPr>
            </w:r>
            <w:r>
              <w:rPr>
                <w:noProof/>
                <w:webHidden/>
              </w:rPr>
              <w:fldChar w:fldCharType="separate"/>
            </w:r>
            <w:r w:rsidR="003F6B69">
              <w:rPr>
                <w:noProof/>
                <w:webHidden/>
              </w:rPr>
              <w:t>10</w:t>
            </w:r>
            <w:r>
              <w:rPr>
                <w:noProof/>
                <w:webHidden/>
              </w:rPr>
              <w:fldChar w:fldCharType="end"/>
            </w:r>
          </w:hyperlink>
        </w:p>
        <w:p w:rsidR="00082CA1" w:rsidRDefault="00082CA1">
          <w:pPr>
            <w:pStyle w:val="TOC2"/>
            <w:tabs>
              <w:tab w:val="right" w:leader="dot" w:pos="9062"/>
            </w:tabs>
            <w:rPr>
              <w:rFonts w:eastAsiaTheme="minorEastAsia"/>
              <w:noProof/>
              <w:lang w:eastAsia="en-GB"/>
            </w:rPr>
          </w:pPr>
          <w:hyperlink w:anchor="_Toc402909465" w:history="1">
            <w:r w:rsidRPr="00E167A4">
              <w:rPr>
                <w:rStyle w:val="Hyperlink"/>
                <w:noProof/>
              </w:rPr>
              <w:t>3.5 Dispatcher AS4 Configuration</w:t>
            </w:r>
            <w:r>
              <w:rPr>
                <w:noProof/>
                <w:webHidden/>
              </w:rPr>
              <w:tab/>
            </w:r>
            <w:r>
              <w:rPr>
                <w:noProof/>
                <w:webHidden/>
              </w:rPr>
              <w:fldChar w:fldCharType="begin"/>
            </w:r>
            <w:r>
              <w:rPr>
                <w:noProof/>
                <w:webHidden/>
              </w:rPr>
              <w:instrText xml:space="preserve"> PAGEREF _Toc402909465 \h </w:instrText>
            </w:r>
            <w:r>
              <w:rPr>
                <w:noProof/>
                <w:webHidden/>
              </w:rPr>
            </w:r>
            <w:r>
              <w:rPr>
                <w:noProof/>
                <w:webHidden/>
              </w:rPr>
              <w:fldChar w:fldCharType="separate"/>
            </w:r>
            <w:r w:rsidR="003F6B69">
              <w:rPr>
                <w:noProof/>
                <w:webHidden/>
              </w:rPr>
              <w:t>10</w:t>
            </w:r>
            <w:r>
              <w:rPr>
                <w:noProof/>
                <w:webHidden/>
              </w:rPr>
              <w:fldChar w:fldCharType="end"/>
            </w:r>
          </w:hyperlink>
        </w:p>
        <w:p w:rsidR="00082CA1" w:rsidRDefault="00082CA1">
          <w:pPr>
            <w:pStyle w:val="TOC1"/>
            <w:tabs>
              <w:tab w:val="right" w:leader="dot" w:pos="9062"/>
            </w:tabs>
            <w:rPr>
              <w:rFonts w:eastAsiaTheme="minorEastAsia"/>
              <w:noProof/>
              <w:lang w:eastAsia="en-GB"/>
            </w:rPr>
          </w:pPr>
          <w:hyperlink w:anchor="_Toc402909466" w:history="1">
            <w:r w:rsidRPr="00E167A4">
              <w:rPr>
                <w:rStyle w:val="Hyperlink"/>
                <w:noProof/>
              </w:rPr>
              <w:t>4 How to use it</w:t>
            </w:r>
            <w:r>
              <w:rPr>
                <w:noProof/>
                <w:webHidden/>
              </w:rPr>
              <w:tab/>
            </w:r>
            <w:r>
              <w:rPr>
                <w:noProof/>
                <w:webHidden/>
              </w:rPr>
              <w:fldChar w:fldCharType="begin"/>
            </w:r>
            <w:r>
              <w:rPr>
                <w:noProof/>
                <w:webHidden/>
              </w:rPr>
              <w:instrText xml:space="preserve"> PAGEREF _Toc402909466 \h </w:instrText>
            </w:r>
            <w:r>
              <w:rPr>
                <w:noProof/>
                <w:webHidden/>
              </w:rPr>
            </w:r>
            <w:r>
              <w:rPr>
                <w:noProof/>
                <w:webHidden/>
              </w:rPr>
              <w:fldChar w:fldCharType="separate"/>
            </w:r>
            <w:r w:rsidR="003F6B69">
              <w:rPr>
                <w:noProof/>
                <w:webHidden/>
              </w:rPr>
              <w:t>12</w:t>
            </w:r>
            <w:r>
              <w:rPr>
                <w:noProof/>
                <w:webHidden/>
              </w:rPr>
              <w:fldChar w:fldCharType="end"/>
            </w:r>
          </w:hyperlink>
        </w:p>
        <w:p w:rsidR="00082CA1" w:rsidRDefault="00082CA1">
          <w:pPr>
            <w:pStyle w:val="TOC2"/>
            <w:tabs>
              <w:tab w:val="right" w:leader="dot" w:pos="9062"/>
            </w:tabs>
            <w:rPr>
              <w:rFonts w:eastAsiaTheme="minorEastAsia"/>
              <w:noProof/>
              <w:lang w:eastAsia="en-GB"/>
            </w:rPr>
          </w:pPr>
          <w:hyperlink w:anchor="_Toc402909467" w:history="1">
            <w:r w:rsidRPr="00E167A4">
              <w:rPr>
                <w:rStyle w:val="Hyperlink"/>
                <w:noProof/>
              </w:rPr>
              <w:t>4.1 SMP installation</w:t>
            </w:r>
            <w:r>
              <w:rPr>
                <w:noProof/>
                <w:webHidden/>
              </w:rPr>
              <w:tab/>
            </w:r>
            <w:r>
              <w:rPr>
                <w:noProof/>
                <w:webHidden/>
              </w:rPr>
              <w:fldChar w:fldCharType="begin"/>
            </w:r>
            <w:r>
              <w:rPr>
                <w:noProof/>
                <w:webHidden/>
              </w:rPr>
              <w:instrText xml:space="preserve"> PAGEREF _Toc402909467 \h </w:instrText>
            </w:r>
            <w:r>
              <w:rPr>
                <w:noProof/>
                <w:webHidden/>
              </w:rPr>
            </w:r>
            <w:r>
              <w:rPr>
                <w:noProof/>
                <w:webHidden/>
              </w:rPr>
              <w:fldChar w:fldCharType="separate"/>
            </w:r>
            <w:r w:rsidR="003F6B69">
              <w:rPr>
                <w:noProof/>
                <w:webHidden/>
              </w:rPr>
              <w:t>12</w:t>
            </w:r>
            <w:r>
              <w:rPr>
                <w:noProof/>
                <w:webHidden/>
              </w:rPr>
              <w:fldChar w:fldCharType="end"/>
            </w:r>
          </w:hyperlink>
        </w:p>
        <w:p w:rsidR="00082CA1" w:rsidRDefault="00082CA1">
          <w:pPr>
            <w:pStyle w:val="TOC2"/>
            <w:tabs>
              <w:tab w:val="right" w:leader="dot" w:pos="9062"/>
            </w:tabs>
            <w:rPr>
              <w:rFonts w:eastAsiaTheme="minorEastAsia"/>
              <w:noProof/>
              <w:lang w:eastAsia="en-GB"/>
            </w:rPr>
          </w:pPr>
          <w:hyperlink w:anchor="_Toc402909468" w:history="1">
            <w:r w:rsidRPr="00E167A4">
              <w:rPr>
                <w:rStyle w:val="Hyperlink"/>
                <w:noProof/>
              </w:rPr>
              <w:t>4.2 Testing the dispatcher</w:t>
            </w:r>
            <w:r>
              <w:rPr>
                <w:noProof/>
                <w:webHidden/>
              </w:rPr>
              <w:tab/>
            </w:r>
            <w:r>
              <w:rPr>
                <w:noProof/>
                <w:webHidden/>
              </w:rPr>
              <w:fldChar w:fldCharType="begin"/>
            </w:r>
            <w:r>
              <w:rPr>
                <w:noProof/>
                <w:webHidden/>
              </w:rPr>
              <w:instrText xml:space="preserve"> PAGEREF _Toc402909468 \h </w:instrText>
            </w:r>
            <w:r>
              <w:rPr>
                <w:noProof/>
                <w:webHidden/>
              </w:rPr>
            </w:r>
            <w:r>
              <w:rPr>
                <w:noProof/>
                <w:webHidden/>
              </w:rPr>
              <w:fldChar w:fldCharType="separate"/>
            </w:r>
            <w:r w:rsidR="003F6B69">
              <w:rPr>
                <w:noProof/>
                <w:webHidden/>
              </w:rPr>
              <w:t>13</w:t>
            </w:r>
            <w:r>
              <w:rPr>
                <w:noProof/>
                <w:webHidden/>
              </w:rPr>
              <w:fldChar w:fldCharType="end"/>
            </w:r>
          </w:hyperlink>
        </w:p>
        <w:p w:rsidR="00A907B8" w:rsidRPr="009B7892" w:rsidRDefault="00A907B8">
          <w:r w:rsidRPr="009B7892">
            <w:rPr>
              <w:b/>
              <w:bCs/>
              <w:noProof/>
            </w:rPr>
            <w:fldChar w:fldCharType="end"/>
          </w:r>
        </w:p>
      </w:sdtContent>
    </w:sdt>
    <w:p w:rsidR="009715F7" w:rsidRPr="009B7892" w:rsidRDefault="00442360" w:rsidP="00442360">
      <w:pPr>
        <w:pStyle w:val="Heading1"/>
      </w:pPr>
      <w:bookmarkStart w:id="2" w:name="_Toc402909445"/>
      <w:r w:rsidRPr="009B7892">
        <w:t xml:space="preserve">1. </w:t>
      </w:r>
      <w:r w:rsidR="009715F7" w:rsidRPr="009B7892">
        <w:t>Overview</w:t>
      </w:r>
      <w:bookmarkEnd w:id="2"/>
      <w:r w:rsidR="009715F7" w:rsidRPr="009B7892">
        <w:t xml:space="preserve"> </w:t>
      </w:r>
    </w:p>
    <w:p w:rsidR="009715F7" w:rsidRPr="009B7892" w:rsidRDefault="009715F7" w:rsidP="009715F7">
      <w:pPr>
        <w:pStyle w:val="Default"/>
        <w:rPr>
          <w:sz w:val="23"/>
          <w:szCs w:val="23"/>
        </w:rPr>
      </w:pPr>
      <w:r w:rsidRPr="009B7892">
        <w:rPr>
          <w:rFonts w:ascii="Calibri" w:hAnsi="Calibri" w:cs="Calibri"/>
          <w:sz w:val="22"/>
          <w:szCs w:val="22"/>
        </w:rPr>
        <w:t>The CIPA Access Point allows your company to send to and receive documents from the e-</w:t>
      </w:r>
      <w:proofErr w:type="gramStart"/>
      <w:r w:rsidRPr="009B7892">
        <w:rPr>
          <w:rFonts w:ascii="Calibri" w:hAnsi="Calibri" w:cs="Calibri"/>
          <w:sz w:val="22"/>
          <w:szCs w:val="22"/>
        </w:rPr>
        <w:t>Delivery  network</w:t>
      </w:r>
      <w:proofErr w:type="gramEnd"/>
      <w:r w:rsidRPr="009B7892">
        <w:rPr>
          <w:rFonts w:ascii="Calibri" w:hAnsi="Calibri" w:cs="Calibri"/>
          <w:sz w:val="22"/>
          <w:szCs w:val="22"/>
        </w:rPr>
        <w:t xml:space="preserve"> using the AS2 and/or AS4 (Ebms3 AS4 profile) protocols for AP to AP transmissions, with all the benefits of the e-Delivery  dynamic discovery infrastructure</w:t>
      </w:r>
      <w:r w:rsidRPr="009B7892">
        <w:rPr>
          <w:sz w:val="23"/>
          <w:szCs w:val="23"/>
        </w:rPr>
        <w:t xml:space="preserve"> </w:t>
      </w:r>
      <w:r w:rsidRPr="009B7892">
        <w:rPr>
          <w:rFonts w:ascii="Calibri" w:hAnsi="Calibri" w:cs="Calibri"/>
          <w:sz w:val="22"/>
          <w:szCs w:val="22"/>
        </w:rPr>
        <w:t xml:space="preserve">. </w:t>
      </w:r>
    </w:p>
    <w:p w:rsidR="00A907B8" w:rsidRPr="009B7892" w:rsidRDefault="00442360" w:rsidP="00442360">
      <w:pPr>
        <w:pStyle w:val="Heading1"/>
      </w:pPr>
      <w:bookmarkStart w:id="3" w:name="_Toc402909446"/>
      <w:r w:rsidRPr="009B7892">
        <w:lastRenderedPageBreak/>
        <w:t xml:space="preserve">2. </w:t>
      </w:r>
      <w:r w:rsidR="00A907B8" w:rsidRPr="009B7892">
        <w:t>Description</w:t>
      </w:r>
      <w:bookmarkEnd w:id="3"/>
      <w:r w:rsidR="00A907B8" w:rsidRPr="009B7892">
        <w:t xml:space="preserve"> </w:t>
      </w:r>
    </w:p>
    <w:p w:rsidR="00A907B8" w:rsidRPr="009B7892" w:rsidRDefault="00A907B8" w:rsidP="00B07123">
      <w:pPr>
        <w:pStyle w:val="Default"/>
        <w:jc w:val="both"/>
        <w:rPr>
          <w:rFonts w:ascii="Calibri" w:hAnsi="Calibri" w:cs="Calibri"/>
          <w:sz w:val="22"/>
          <w:szCs w:val="22"/>
        </w:rPr>
      </w:pPr>
      <w:r w:rsidRPr="009B7892">
        <w:rPr>
          <w:rFonts w:ascii="Calibri" w:hAnsi="Calibri" w:cs="Calibri"/>
          <w:sz w:val="22"/>
          <w:szCs w:val="22"/>
        </w:rPr>
        <w:t xml:space="preserve">The </w:t>
      </w:r>
      <w:proofErr w:type="spellStart"/>
      <w:r w:rsidR="004A0B44" w:rsidRPr="009B7892">
        <w:rPr>
          <w:rFonts w:ascii="Calibri" w:hAnsi="Calibri" w:cs="Calibri"/>
          <w:sz w:val="22"/>
          <w:szCs w:val="22"/>
        </w:rPr>
        <w:t>Cipa</w:t>
      </w:r>
      <w:proofErr w:type="spellEnd"/>
      <w:r w:rsidRPr="009B7892">
        <w:rPr>
          <w:rFonts w:ascii="Calibri" w:hAnsi="Calibri" w:cs="Calibri"/>
          <w:sz w:val="22"/>
          <w:szCs w:val="22"/>
        </w:rPr>
        <w:t xml:space="preserve"> AP is composed of an AS2 </w:t>
      </w:r>
      <w:r w:rsidR="004A0B44" w:rsidRPr="009B7892">
        <w:rPr>
          <w:rFonts w:ascii="Calibri" w:hAnsi="Calibri" w:cs="Calibri"/>
          <w:sz w:val="22"/>
          <w:szCs w:val="22"/>
        </w:rPr>
        <w:t xml:space="preserve">and AS4 </w:t>
      </w:r>
      <w:r w:rsidR="00B07123" w:rsidRPr="009B7892">
        <w:rPr>
          <w:rFonts w:ascii="Calibri" w:hAnsi="Calibri" w:cs="Calibri"/>
          <w:sz w:val="22"/>
          <w:szCs w:val="22"/>
        </w:rPr>
        <w:t>endpoint implementation, and the</w:t>
      </w:r>
      <w:r w:rsidRPr="009B7892">
        <w:rPr>
          <w:rFonts w:ascii="Calibri" w:hAnsi="Calibri" w:cs="Calibri"/>
          <w:sz w:val="22"/>
          <w:szCs w:val="22"/>
        </w:rPr>
        <w:t xml:space="preserve"> CIPA </w:t>
      </w:r>
      <w:r w:rsidR="00B07123" w:rsidRPr="009B7892">
        <w:rPr>
          <w:rFonts w:ascii="Calibri" w:hAnsi="Calibri" w:cs="Calibri"/>
          <w:sz w:val="22"/>
          <w:szCs w:val="22"/>
        </w:rPr>
        <w:t xml:space="preserve">dispatcher component that provides a common interface for sending messaging regardless of the protocol that will be used to send the message.  The dispatcher adds dynamic partner discovery feature, based on </w:t>
      </w:r>
      <w:proofErr w:type="spellStart"/>
      <w:r w:rsidR="00B07123" w:rsidRPr="009B7892">
        <w:rPr>
          <w:rFonts w:ascii="Calibri" w:hAnsi="Calibri" w:cs="Calibri"/>
          <w:sz w:val="22"/>
          <w:szCs w:val="22"/>
        </w:rPr>
        <w:t>Busdox</w:t>
      </w:r>
      <w:proofErr w:type="spellEnd"/>
      <w:r w:rsidR="00B07123" w:rsidRPr="009B7892">
        <w:rPr>
          <w:rFonts w:ascii="Calibri" w:hAnsi="Calibri" w:cs="Calibri"/>
          <w:sz w:val="22"/>
          <w:szCs w:val="22"/>
        </w:rPr>
        <w:t xml:space="preserve"> SMP/SML components to open source AS2 and AS4 implementations. The dispatcher also decides on which protocol to use for the transmission bases on configuration from the SMP and thus provides </w:t>
      </w:r>
      <w:proofErr w:type="spellStart"/>
      <w:r w:rsidR="00B07123" w:rsidRPr="009B7892">
        <w:rPr>
          <w:rFonts w:ascii="Calibri" w:hAnsi="Calibri" w:cs="Calibri"/>
          <w:sz w:val="22"/>
          <w:szCs w:val="22"/>
        </w:rPr>
        <w:t>mutli</w:t>
      </w:r>
      <w:proofErr w:type="spellEnd"/>
      <w:r w:rsidR="00B07123" w:rsidRPr="009B7892">
        <w:rPr>
          <w:rFonts w:ascii="Calibri" w:hAnsi="Calibri" w:cs="Calibri"/>
          <w:sz w:val="22"/>
          <w:szCs w:val="22"/>
        </w:rPr>
        <w:t xml:space="preserve">-protocol support. </w:t>
      </w:r>
    </w:p>
    <w:p w:rsidR="00B07123" w:rsidRPr="009B7892" w:rsidRDefault="00B07123" w:rsidP="00B07123">
      <w:pPr>
        <w:pStyle w:val="Default"/>
        <w:jc w:val="both"/>
        <w:rPr>
          <w:rFonts w:ascii="Calibri" w:hAnsi="Calibri" w:cs="Calibri"/>
          <w:sz w:val="22"/>
          <w:szCs w:val="22"/>
        </w:rPr>
      </w:pPr>
    </w:p>
    <w:p w:rsidR="00B07123" w:rsidRPr="009B7892" w:rsidRDefault="00B07123" w:rsidP="00B07123">
      <w:pPr>
        <w:pStyle w:val="Default"/>
        <w:jc w:val="both"/>
        <w:rPr>
          <w:rFonts w:ascii="Calibri" w:hAnsi="Calibri" w:cs="Calibri"/>
          <w:sz w:val="22"/>
          <w:szCs w:val="22"/>
        </w:rPr>
      </w:pPr>
      <w:r w:rsidRPr="009B7892">
        <w:rPr>
          <w:rFonts w:ascii="Calibri" w:hAnsi="Calibri" w:cs="Calibri"/>
          <w:sz w:val="22"/>
          <w:szCs w:val="22"/>
        </w:rPr>
        <w:t xml:space="preserve">The CIPA team decided to use </w:t>
      </w:r>
      <w:proofErr w:type="spellStart"/>
      <w:r w:rsidRPr="009B7892">
        <w:rPr>
          <w:rFonts w:ascii="Calibri" w:hAnsi="Calibri" w:cs="Calibri"/>
          <w:sz w:val="22"/>
          <w:szCs w:val="22"/>
        </w:rPr>
        <w:t>Mendelson</w:t>
      </w:r>
      <w:proofErr w:type="spellEnd"/>
      <w:r w:rsidRPr="009B7892">
        <w:rPr>
          <w:rFonts w:ascii="Calibri" w:hAnsi="Calibri" w:cs="Calibri"/>
          <w:sz w:val="22"/>
          <w:szCs w:val="22"/>
        </w:rPr>
        <w:t xml:space="preserve"> AS2 open source solution as its AS2 server and the </w:t>
      </w:r>
      <w:proofErr w:type="spellStart"/>
      <w:r w:rsidRPr="009B7892">
        <w:rPr>
          <w:rFonts w:ascii="Calibri" w:hAnsi="Calibri" w:cs="Calibri"/>
          <w:sz w:val="22"/>
          <w:szCs w:val="22"/>
        </w:rPr>
        <w:t>Domibus</w:t>
      </w:r>
      <w:proofErr w:type="spellEnd"/>
      <w:r w:rsidRPr="009B7892">
        <w:rPr>
          <w:rFonts w:ascii="Calibri" w:hAnsi="Calibri" w:cs="Calibri"/>
          <w:sz w:val="22"/>
          <w:szCs w:val="22"/>
        </w:rPr>
        <w:t xml:space="preserve"> open source AS4 implementation for the AS4 part. The current version of the dispatcher integrates by default with these two "default" implementations however the dispatcher has been designed in a neutral way allowing it to integrate with other AS2 or AS4 endpoint implementations.</w:t>
      </w:r>
    </w:p>
    <w:p w:rsidR="00B07123" w:rsidRPr="009B7892" w:rsidRDefault="00B07123" w:rsidP="00B07123">
      <w:pPr>
        <w:pStyle w:val="Default"/>
        <w:jc w:val="both"/>
        <w:rPr>
          <w:rFonts w:ascii="Calibri" w:hAnsi="Calibri" w:cs="Calibri"/>
          <w:sz w:val="22"/>
          <w:szCs w:val="22"/>
        </w:rPr>
      </w:pPr>
    </w:p>
    <w:p w:rsidR="00A9193F" w:rsidRPr="009B7892" w:rsidRDefault="00B07123" w:rsidP="00B07123">
      <w:pPr>
        <w:pStyle w:val="Default"/>
        <w:jc w:val="both"/>
        <w:rPr>
          <w:rFonts w:ascii="Calibri" w:hAnsi="Calibri" w:cs="Calibri"/>
          <w:sz w:val="22"/>
          <w:szCs w:val="22"/>
        </w:rPr>
      </w:pPr>
      <w:r w:rsidRPr="009B7892">
        <w:rPr>
          <w:rFonts w:ascii="Calibri" w:hAnsi="Calibri" w:cs="Calibri"/>
          <w:sz w:val="22"/>
          <w:szCs w:val="22"/>
        </w:rPr>
        <w:t xml:space="preserve">To make installation easier and because it'll be the common case, this guide assumes the 3 components are deployed on the same web server. </w:t>
      </w:r>
    </w:p>
    <w:p w:rsidR="00A9193F" w:rsidRPr="009B7892" w:rsidRDefault="00A9193F" w:rsidP="00A9193F">
      <w:pPr>
        <w:rPr>
          <w:color w:val="000000"/>
        </w:rPr>
      </w:pPr>
      <w:r w:rsidRPr="009B7892">
        <w:br w:type="page"/>
      </w:r>
    </w:p>
    <w:p w:rsidR="00A9193F" w:rsidRDefault="00442360" w:rsidP="00442360">
      <w:pPr>
        <w:pStyle w:val="Heading1"/>
      </w:pPr>
      <w:bookmarkStart w:id="4" w:name="_Toc402909447"/>
      <w:r w:rsidRPr="009B7892">
        <w:lastRenderedPageBreak/>
        <w:t xml:space="preserve">3 </w:t>
      </w:r>
      <w:r w:rsidR="00A907B8" w:rsidRPr="009B7892">
        <w:t>Installation</w:t>
      </w:r>
      <w:bookmarkEnd w:id="4"/>
      <w:r w:rsidR="00A907B8" w:rsidRPr="009B7892">
        <w:t xml:space="preserve"> </w:t>
      </w:r>
      <w:bookmarkStart w:id="5" w:name="_Toc368924228"/>
    </w:p>
    <w:p w:rsidR="009B7892" w:rsidRDefault="009B7892" w:rsidP="009B7892"/>
    <w:p w:rsidR="009B7892" w:rsidRPr="009B7892" w:rsidRDefault="009B7892" w:rsidP="009B7892">
      <w:pPr>
        <w:pStyle w:val="Heading2"/>
      </w:pPr>
      <w:bookmarkStart w:id="6" w:name="_Toc402909448"/>
      <w:r w:rsidRPr="009B7892">
        <w:t xml:space="preserve">3.1 </w:t>
      </w:r>
      <w:r>
        <w:t>Getting the software</w:t>
      </w:r>
      <w:bookmarkEnd w:id="6"/>
    </w:p>
    <w:p w:rsidR="009B7892" w:rsidRPr="009B7892" w:rsidRDefault="009B7892" w:rsidP="009B7892">
      <w:pPr>
        <w:rPr>
          <w:lang w:eastAsia="de-DE"/>
        </w:rPr>
      </w:pPr>
      <w:r>
        <w:rPr>
          <w:lang w:eastAsia="de-DE"/>
        </w:rPr>
        <w:t xml:space="preserve">The </w:t>
      </w:r>
      <w:proofErr w:type="spellStart"/>
      <w:r>
        <w:rPr>
          <w:lang w:eastAsia="de-DE"/>
        </w:rPr>
        <w:t>Cipa</w:t>
      </w:r>
      <w:proofErr w:type="spellEnd"/>
      <w:r>
        <w:rPr>
          <w:lang w:eastAsia="de-DE"/>
        </w:rPr>
        <w:t xml:space="preserve"> access point software that is the object of this guide can be downloaded on the </w:t>
      </w:r>
      <w:proofErr w:type="spellStart"/>
      <w:r>
        <w:rPr>
          <w:lang w:eastAsia="de-DE"/>
        </w:rPr>
        <w:t>CIpa</w:t>
      </w:r>
      <w:proofErr w:type="spellEnd"/>
      <w:r>
        <w:rPr>
          <w:lang w:eastAsia="de-DE"/>
        </w:rPr>
        <w:t xml:space="preserve"> e-Delivery </w:t>
      </w:r>
      <w:proofErr w:type="spellStart"/>
      <w:r>
        <w:rPr>
          <w:lang w:eastAsia="de-DE"/>
        </w:rPr>
        <w:t>Joinup</w:t>
      </w:r>
      <w:proofErr w:type="spellEnd"/>
      <w:r>
        <w:rPr>
          <w:lang w:eastAsia="de-DE"/>
        </w:rPr>
        <w:t xml:space="preserve"> si</w:t>
      </w:r>
      <w:r w:rsidR="00DA2A7F">
        <w:rPr>
          <w:lang w:eastAsia="de-DE"/>
        </w:rPr>
        <w:t>te.</w:t>
      </w:r>
    </w:p>
    <w:p w:rsidR="00A9193F" w:rsidRPr="009B7892" w:rsidRDefault="009B7892" w:rsidP="009B7892">
      <w:pPr>
        <w:pStyle w:val="Heading2"/>
      </w:pPr>
      <w:bookmarkStart w:id="7" w:name="_Toc402909449"/>
      <w:r>
        <w:t>3.2</w:t>
      </w:r>
      <w:r w:rsidR="00442360" w:rsidRPr="009B7892">
        <w:t xml:space="preserve"> </w:t>
      </w:r>
      <w:r w:rsidR="00A9193F" w:rsidRPr="009B7892">
        <w:t>Make sure your system meets the installation requirements</w:t>
      </w:r>
      <w:bookmarkEnd w:id="5"/>
      <w:bookmarkEnd w:id="7"/>
    </w:p>
    <w:p w:rsidR="00A9193F" w:rsidRPr="009B7892" w:rsidRDefault="00A9193F" w:rsidP="00DA2A7F">
      <w:pPr>
        <w:pStyle w:val="Heading3"/>
        <w:jc w:val="both"/>
      </w:pPr>
      <w:bookmarkStart w:id="8" w:name="_Toc368924230"/>
      <w:bookmarkStart w:id="9" w:name="_Toc402909450"/>
      <w:r w:rsidRPr="009B7892">
        <w:t>Services</w:t>
      </w:r>
      <w:bookmarkEnd w:id="8"/>
      <w:bookmarkEnd w:id="9"/>
    </w:p>
    <w:p w:rsidR="00A9193F" w:rsidRPr="009B7892" w:rsidRDefault="00A9193F" w:rsidP="00DA2A7F">
      <w:pPr>
        <w:jc w:val="both"/>
        <w:rPr>
          <w:lang w:eastAsia="de-DE"/>
        </w:rPr>
      </w:pPr>
      <w:r w:rsidRPr="009B7892">
        <w:rPr>
          <w:lang w:eastAsia="de-DE"/>
        </w:rPr>
        <w:t>The GW exposes a number of services, most of which may only be exposed to internal users. To ensure that only the required services are reachable from the outside, the use of a proxy server (i.e. Apache2) is highly recommended</w:t>
      </w:r>
      <w:r w:rsidR="00442360" w:rsidRPr="009B7892">
        <w:rPr>
          <w:lang w:eastAsia="de-DE"/>
        </w:rPr>
        <w:t>.</w:t>
      </w:r>
    </w:p>
    <w:p w:rsidR="00A9193F" w:rsidRPr="009B7892" w:rsidRDefault="00A9193F" w:rsidP="00DA2A7F">
      <w:pPr>
        <w:pStyle w:val="Heading3"/>
        <w:jc w:val="both"/>
      </w:pPr>
      <w:bookmarkStart w:id="10" w:name="_Toc368924231"/>
      <w:bookmarkStart w:id="11" w:name="_Toc402909451"/>
      <w:r w:rsidRPr="009B7892">
        <w:t>Software Requirements</w:t>
      </w:r>
      <w:bookmarkEnd w:id="10"/>
      <w:bookmarkEnd w:id="11"/>
      <w:r w:rsidRPr="009B7892">
        <w:t xml:space="preserve"> </w:t>
      </w:r>
    </w:p>
    <w:p w:rsidR="00A9193F" w:rsidRPr="009B7892" w:rsidRDefault="00A9193F" w:rsidP="00DA2A7F">
      <w:pPr>
        <w:jc w:val="both"/>
        <w:rPr>
          <w:lang w:eastAsia="de-DE"/>
        </w:rPr>
      </w:pPr>
      <w:r w:rsidRPr="009B7892">
        <w:rPr>
          <w:lang w:eastAsia="de-DE"/>
        </w:rPr>
        <w:t xml:space="preserve">A Java runtime environment Version 6 or 7 is required for the deployment of the software. The use of version 7 is highly recommended as version 6 is not supported any more. For downloads and support please see </w:t>
      </w:r>
      <w:hyperlink r:id="rId7" w:history="1">
        <w:r w:rsidRPr="009B7892">
          <w:rPr>
            <w:rStyle w:val="Hyperlink"/>
            <w:lang w:eastAsia="de-DE"/>
          </w:rPr>
          <w:t>http://java.com</w:t>
        </w:r>
      </w:hyperlink>
      <w:r w:rsidRPr="009B7892">
        <w:rPr>
          <w:lang w:eastAsia="de-DE"/>
        </w:rPr>
        <w:t xml:space="preserve">. </w:t>
      </w:r>
    </w:p>
    <w:p w:rsidR="00A9193F" w:rsidRPr="009B7892" w:rsidRDefault="00A9193F" w:rsidP="00DA2A7F">
      <w:pPr>
        <w:jc w:val="both"/>
        <w:rPr>
          <w:lang w:eastAsia="de-DE"/>
        </w:rPr>
      </w:pPr>
      <w:r w:rsidRPr="009B7892">
        <w:rPr>
          <w:lang w:eastAsia="de-DE"/>
        </w:rPr>
        <w:t xml:space="preserve">As the GW is a Java Servlet application a servlet container is required. The recommended and supported servlet container is Apache Tomcat </w:t>
      </w:r>
      <w:proofErr w:type="gramStart"/>
      <w:r w:rsidRPr="009B7892">
        <w:rPr>
          <w:lang w:eastAsia="de-DE"/>
        </w:rPr>
        <w:t xml:space="preserve">( </w:t>
      </w:r>
      <w:proofErr w:type="gramEnd"/>
      <w:r w:rsidRPr="009B7892">
        <w:rPr>
          <w:lang w:eastAsia="de-DE"/>
        </w:rPr>
        <w:fldChar w:fldCharType="begin"/>
      </w:r>
      <w:r w:rsidRPr="009B7892">
        <w:rPr>
          <w:lang w:eastAsia="de-DE"/>
        </w:rPr>
        <w:instrText xml:space="preserve"> HYPERLINK "http://tomcat.apache.org/" </w:instrText>
      </w:r>
      <w:r w:rsidRPr="009B7892">
        <w:rPr>
          <w:lang w:eastAsia="de-DE"/>
        </w:rPr>
        <w:fldChar w:fldCharType="separate"/>
      </w:r>
      <w:r w:rsidRPr="009B7892">
        <w:rPr>
          <w:rStyle w:val="Hyperlink"/>
          <w:lang w:eastAsia="de-DE"/>
        </w:rPr>
        <w:t>http://tomcat.apache.org/</w:t>
      </w:r>
      <w:r w:rsidRPr="009B7892">
        <w:rPr>
          <w:lang w:eastAsia="de-DE"/>
        </w:rPr>
        <w:fldChar w:fldCharType="end"/>
      </w:r>
      <w:r w:rsidRPr="009B7892">
        <w:rPr>
          <w:lang w:eastAsia="de-DE"/>
        </w:rPr>
        <w:t xml:space="preserve"> ) versions 6 and 7. A GW</w:t>
      </w:r>
      <w:r w:rsidR="00442360" w:rsidRPr="009B7892">
        <w:rPr>
          <w:lang w:eastAsia="de-DE"/>
        </w:rPr>
        <w:t xml:space="preserve"> version bundled with a Tomcat 7</w:t>
      </w:r>
      <w:r w:rsidRPr="009B7892">
        <w:rPr>
          <w:lang w:eastAsia="de-DE"/>
        </w:rPr>
        <w:t xml:space="preserve"> container can be downloaded from the projects repository (see </w:t>
      </w:r>
      <w:r w:rsidRPr="009B7892">
        <w:rPr>
          <w:lang w:eastAsia="de-DE"/>
        </w:rPr>
        <w:fldChar w:fldCharType="begin"/>
      </w:r>
      <w:r w:rsidRPr="009B7892">
        <w:rPr>
          <w:lang w:eastAsia="de-DE"/>
        </w:rPr>
        <w:instrText xml:space="preserve"> REF _Ref367983848 \r \h </w:instrText>
      </w:r>
      <w:r w:rsidR="00DA2A7F">
        <w:rPr>
          <w:lang w:eastAsia="de-DE"/>
        </w:rPr>
        <w:instrText xml:space="preserve"> \* MERGEFORMAT </w:instrText>
      </w:r>
      <w:r w:rsidRPr="009B7892">
        <w:rPr>
          <w:lang w:eastAsia="de-DE"/>
        </w:rPr>
        <w:fldChar w:fldCharType="separate"/>
      </w:r>
      <w:r w:rsidR="003F6B69">
        <w:rPr>
          <w:b/>
          <w:bCs/>
          <w:lang w:val="en-US" w:eastAsia="de-DE"/>
        </w:rPr>
        <w:t>Error! Reference source not found.</w:t>
      </w:r>
      <w:r w:rsidRPr="009B7892">
        <w:rPr>
          <w:lang w:eastAsia="de-DE"/>
        </w:rPr>
        <w:fldChar w:fldCharType="end"/>
      </w:r>
      <w:r w:rsidRPr="009B7892">
        <w:rPr>
          <w:lang w:eastAsia="de-DE"/>
        </w:rPr>
        <w:t>).</w:t>
      </w:r>
    </w:p>
    <w:p w:rsidR="009B7892" w:rsidRPr="009B7892" w:rsidRDefault="009B7892" w:rsidP="00DA2A7F">
      <w:pPr>
        <w:jc w:val="both"/>
        <w:rPr>
          <w:lang w:eastAsia="de-DE"/>
        </w:rPr>
      </w:pPr>
      <w:r w:rsidRPr="009B7892">
        <w:rPr>
          <w:lang w:eastAsia="de-DE"/>
        </w:rPr>
        <w:t xml:space="preserve">Please make sure that the JDK you are using to run the access point uses the </w:t>
      </w:r>
      <w:hyperlink r:id="rId8" w:history="1">
        <w:r w:rsidRPr="009B7892">
          <w:rPr>
            <w:rStyle w:val="Hyperlink"/>
            <w:lang w:eastAsia="de-DE"/>
          </w:rPr>
          <w:t>Java Cryptography Extension (JCE) Unlimited Strength</w:t>
        </w:r>
      </w:hyperlink>
      <w:r w:rsidRPr="009B7892">
        <w:rPr>
          <w:lang w:eastAsia="de-DE"/>
        </w:rPr>
        <w:t xml:space="preserve">. </w:t>
      </w:r>
    </w:p>
    <w:p w:rsidR="00A9193F" w:rsidRPr="009B7892" w:rsidRDefault="00A9193F" w:rsidP="009B7892">
      <w:pPr>
        <w:pStyle w:val="Heading3"/>
      </w:pPr>
      <w:bookmarkStart w:id="12" w:name="_Toc368924232"/>
      <w:bookmarkStart w:id="13" w:name="_Toc402909452"/>
      <w:r w:rsidRPr="009B7892">
        <w:t>Database Requirements</w:t>
      </w:r>
      <w:bookmarkEnd w:id="12"/>
      <w:r w:rsidR="00442360" w:rsidRPr="009B7892">
        <w:t xml:space="preserve"> (</w:t>
      </w:r>
      <w:proofErr w:type="spellStart"/>
      <w:r w:rsidR="00442360" w:rsidRPr="009B7892">
        <w:t>Domibus</w:t>
      </w:r>
      <w:proofErr w:type="spellEnd"/>
      <w:r w:rsidR="00442360" w:rsidRPr="009B7892">
        <w:t xml:space="preserve"> only)</w:t>
      </w:r>
      <w:bookmarkEnd w:id="13"/>
    </w:p>
    <w:p w:rsidR="00A9193F" w:rsidRPr="009B7892" w:rsidRDefault="00A9193F" w:rsidP="00DA2A7F">
      <w:pPr>
        <w:jc w:val="both"/>
        <w:rPr>
          <w:lang w:eastAsia="de-DE"/>
        </w:rPr>
      </w:pPr>
      <w:r w:rsidRPr="009B7892">
        <w:rPr>
          <w:lang w:eastAsia="de-DE"/>
        </w:rPr>
        <w:t xml:space="preserve">Supported databases for the GW are MySQL5 and Oracle 10 + 11. While initial database scripts can be provided for all databases supported by Hibernate 3.4.0 on request, update scripts (in case of changes to the database model) will only be provided for the supported database engines. </w:t>
      </w:r>
    </w:p>
    <w:p w:rsidR="00442360" w:rsidRDefault="00442360" w:rsidP="00DA2A7F">
      <w:pPr>
        <w:jc w:val="both"/>
        <w:rPr>
          <w:lang w:eastAsia="de-DE"/>
        </w:rPr>
      </w:pPr>
      <w:r w:rsidRPr="009B7892">
        <w:rPr>
          <w:lang w:eastAsia="de-DE"/>
        </w:rPr>
        <w:t xml:space="preserve">You will find the scripts to create the initial database included in this installation package. </w:t>
      </w:r>
      <w:r w:rsidR="009B7892">
        <w:rPr>
          <w:lang w:eastAsia="de-DE"/>
        </w:rPr>
        <w:t xml:space="preserve">This guide does not </w:t>
      </w:r>
      <w:proofErr w:type="gramStart"/>
      <w:r w:rsidR="009B7892">
        <w:rPr>
          <w:lang w:eastAsia="de-DE"/>
        </w:rPr>
        <w:t>provides</w:t>
      </w:r>
      <w:proofErr w:type="gramEnd"/>
      <w:r w:rsidR="009B7892">
        <w:rPr>
          <w:lang w:eastAsia="de-DE"/>
        </w:rPr>
        <w:t xml:space="preserve"> detailed instruction on how to set up your database as this is highly </w:t>
      </w:r>
      <w:r w:rsidR="00DA2A7F">
        <w:rPr>
          <w:lang w:eastAsia="de-DE"/>
        </w:rPr>
        <w:t>dependent</w:t>
      </w:r>
      <w:r w:rsidR="009B7892">
        <w:rPr>
          <w:lang w:eastAsia="de-DE"/>
        </w:rPr>
        <w:t xml:space="preserve"> on your database software.</w:t>
      </w:r>
    </w:p>
    <w:p w:rsidR="00DA2A7F" w:rsidRDefault="009B7892" w:rsidP="00DA2A7F">
      <w:pPr>
        <w:jc w:val="both"/>
        <w:rPr>
          <w:lang w:eastAsia="de-DE"/>
        </w:rPr>
      </w:pPr>
      <w:r>
        <w:rPr>
          <w:lang w:eastAsia="de-DE"/>
        </w:rPr>
        <w:t>The database installation is required only for the AS4 access point.</w:t>
      </w:r>
    </w:p>
    <w:p w:rsidR="00DA2A7F" w:rsidRDefault="00DA2A7F" w:rsidP="00DA2A7F">
      <w:pPr>
        <w:rPr>
          <w:lang w:eastAsia="de-DE"/>
        </w:rPr>
      </w:pPr>
      <w:r>
        <w:rPr>
          <w:lang w:eastAsia="de-DE"/>
        </w:rPr>
        <w:br w:type="page"/>
      </w:r>
    </w:p>
    <w:p w:rsidR="00A907B8" w:rsidRDefault="00DA2A7F" w:rsidP="00E420F0">
      <w:pPr>
        <w:pStyle w:val="Heading2"/>
        <w:jc w:val="both"/>
      </w:pPr>
      <w:bookmarkStart w:id="14" w:name="_Toc402909453"/>
      <w:r>
        <w:lastRenderedPageBreak/>
        <w:t xml:space="preserve">3.3 </w:t>
      </w:r>
      <w:r w:rsidR="00DF0B84">
        <w:t>General</w:t>
      </w:r>
      <w:r>
        <w:t xml:space="preserve"> </w:t>
      </w:r>
      <w:r w:rsidR="00DF0B84">
        <w:t>Configuration</w:t>
      </w:r>
      <w:bookmarkEnd w:id="14"/>
    </w:p>
    <w:p w:rsidR="00DA2A7F" w:rsidRDefault="00DA2A7F" w:rsidP="00DA2A7F">
      <w:pPr>
        <w:pStyle w:val="Heading3"/>
        <w:rPr>
          <w:lang w:val="en-US" w:eastAsia="de-DE"/>
        </w:rPr>
      </w:pPr>
      <w:bookmarkStart w:id="15" w:name="_Ref368924211"/>
      <w:bookmarkStart w:id="16" w:name="_Toc368924242"/>
      <w:bookmarkStart w:id="17" w:name="_Toc402909454"/>
      <w:r>
        <w:rPr>
          <w:lang w:val="en-US" w:eastAsia="de-DE"/>
        </w:rPr>
        <w:t>Configure your proxy server</w:t>
      </w:r>
      <w:bookmarkEnd w:id="15"/>
      <w:bookmarkEnd w:id="16"/>
      <w:bookmarkEnd w:id="17"/>
    </w:p>
    <w:p w:rsidR="00DA2A7F" w:rsidRPr="00993193" w:rsidRDefault="00DA2A7F" w:rsidP="00DA2A7F">
      <w:pPr>
        <w:jc w:val="both"/>
        <w:rPr>
          <w:color w:val="FF0000"/>
          <w:lang w:val="en-US" w:eastAsia="de-DE"/>
        </w:rPr>
      </w:pPr>
      <w:r>
        <w:rPr>
          <w:lang w:val="en-US" w:eastAsia="de-DE"/>
        </w:rPr>
        <w:t xml:space="preserve">The access point exposes a number of different services listed in the table below. Please configure your proxy server in a way that only authorized clients can reach the services intended for them (i.e. if you are using an Apache2 webserver as proxy use </w:t>
      </w:r>
      <w:proofErr w:type="spellStart"/>
      <w:r>
        <w:rPr>
          <w:lang w:val="en-US" w:eastAsia="de-DE"/>
        </w:rPr>
        <w:t>ProxyPass</w:t>
      </w:r>
      <w:proofErr w:type="spellEnd"/>
      <w:r>
        <w:rPr>
          <w:lang w:val="en-US" w:eastAsia="de-DE"/>
        </w:rPr>
        <w:t xml:space="preserve"> and Allow directives for the configuration, see </w:t>
      </w:r>
      <w:hyperlink r:id="rId9" w:history="1">
        <w:r w:rsidRPr="00A410DF">
          <w:rPr>
            <w:rStyle w:val="Hyperlink"/>
            <w:lang w:val="en-US" w:eastAsia="de-DE"/>
          </w:rPr>
          <w:t>http://httpd.apache.org/docs/2.2/mod/mod_proxy.html</w:t>
        </w:r>
      </w:hyperlink>
      <w:r>
        <w:rPr>
          <w:lang w:val="en-US" w:eastAsia="de-DE"/>
        </w:rPr>
        <w:t xml:space="preserve">). The standard server distributed in the </w:t>
      </w:r>
      <w:proofErr w:type="spellStart"/>
      <w:r>
        <w:rPr>
          <w:lang w:val="en-US" w:eastAsia="de-DE"/>
        </w:rPr>
        <w:t>cipa</w:t>
      </w:r>
      <w:proofErr w:type="spellEnd"/>
      <w:r>
        <w:rPr>
          <w:lang w:val="en-US" w:eastAsia="de-DE"/>
        </w:rPr>
        <w:t xml:space="preserve"> installation package listens on http://localhost:8080 and the context path for the application is /</w:t>
      </w:r>
      <w:proofErr w:type="spellStart"/>
      <w:r>
        <w:rPr>
          <w:lang w:val="en-US" w:eastAsia="de-DE"/>
        </w:rPr>
        <w:t>domibus</w:t>
      </w:r>
      <w:proofErr w:type="spellEnd"/>
      <w:r>
        <w:rPr>
          <w:lang w:val="en-US" w:eastAsia="de-DE"/>
        </w:rPr>
        <w:t xml:space="preserve">. </w:t>
      </w:r>
      <w:r w:rsidRPr="00993193">
        <w:rPr>
          <w:color w:val="FF0000"/>
          <w:lang w:val="en-US" w:eastAsia="de-DE"/>
        </w:rPr>
        <w:t xml:space="preserve">IF YOU DO NOT SECURE THE ACCESS TO THE ADMINISTRATIVE SERVICES THE </w:t>
      </w:r>
      <w:r>
        <w:rPr>
          <w:color w:val="FF0000"/>
          <w:lang w:val="en-US" w:eastAsia="de-DE"/>
        </w:rPr>
        <w:t xml:space="preserve">CONFIDENTIALITY AND </w:t>
      </w:r>
      <w:r w:rsidRPr="00993193">
        <w:rPr>
          <w:color w:val="FF0000"/>
          <w:lang w:val="en-US" w:eastAsia="de-DE"/>
        </w:rPr>
        <w:t>INTEGRITY OF YOUR DATA IS AT RISK!</w:t>
      </w:r>
    </w:p>
    <w:p w:rsidR="00DA2A7F" w:rsidRDefault="00DA2A7F" w:rsidP="00DA2A7F">
      <w:pPr>
        <w:rPr>
          <w:lang w:val="en-US"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5"/>
        <w:gridCol w:w="3096"/>
        <w:gridCol w:w="3096"/>
      </w:tblGrid>
      <w:tr w:rsidR="00DA2A7F" w:rsidRPr="00F0479F" w:rsidTr="00FC7C1D">
        <w:tc>
          <w:tcPr>
            <w:tcW w:w="3095" w:type="dxa"/>
            <w:shd w:val="clear" w:color="auto" w:fill="auto"/>
          </w:tcPr>
          <w:p w:rsidR="00DA2A7F" w:rsidRPr="00F0479F" w:rsidRDefault="00DA2A7F" w:rsidP="00DA2A7F">
            <w:pPr>
              <w:rPr>
                <w:lang w:val="en-US" w:eastAsia="de-DE"/>
              </w:rPr>
            </w:pPr>
            <w:r w:rsidRPr="00F0479F">
              <w:rPr>
                <w:lang w:val="en-US" w:eastAsia="de-DE"/>
              </w:rPr>
              <w:t>Service localhost:8080</w:t>
            </w:r>
          </w:p>
        </w:tc>
        <w:tc>
          <w:tcPr>
            <w:tcW w:w="3096" w:type="dxa"/>
            <w:shd w:val="clear" w:color="auto" w:fill="auto"/>
          </w:tcPr>
          <w:p w:rsidR="00DA2A7F" w:rsidRPr="00F0479F" w:rsidRDefault="00DA2A7F" w:rsidP="003F40C1">
            <w:pPr>
              <w:rPr>
                <w:lang w:val="en-US" w:eastAsia="de-DE"/>
              </w:rPr>
            </w:pPr>
            <w:r w:rsidRPr="00F0479F">
              <w:rPr>
                <w:lang w:val="en-US" w:eastAsia="de-DE"/>
              </w:rPr>
              <w:t xml:space="preserve">Allow </w:t>
            </w:r>
            <w:r>
              <w:rPr>
                <w:color w:val="FF0000"/>
                <w:lang w:val="en-US" w:eastAsia="de-DE"/>
              </w:rPr>
              <w:t>ONLY</w:t>
            </w:r>
            <w:r>
              <w:rPr>
                <w:lang w:val="en-US" w:eastAsia="de-DE"/>
              </w:rPr>
              <w:t xml:space="preserve"> </w:t>
            </w:r>
            <w:r w:rsidRPr="00F0479F">
              <w:rPr>
                <w:lang w:val="en-US" w:eastAsia="de-DE"/>
              </w:rPr>
              <w:t>connection from</w:t>
            </w:r>
          </w:p>
        </w:tc>
        <w:tc>
          <w:tcPr>
            <w:tcW w:w="3096" w:type="dxa"/>
            <w:shd w:val="clear" w:color="auto" w:fill="auto"/>
          </w:tcPr>
          <w:p w:rsidR="00DA2A7F" w:rsidRPr="00F0479F" w:rsidRDefault="00DA2A7F" w:rsidP="003F40C1">
            <w:pPr>
              <w:rPr>
                <w:lang w:val="en-US" w:eastAsia="de-DE"/>
              </w:rPr>
            </w:pPr>
            <w:r w:rsidRPr="00F0479F">
              <w:rPr>
                <w:lang w:val="en-US" w:eastAsia="de-DE"/>
              </w:rPr>
              <w:t>description</w:t>
            </w:r>
          </w:p>
        </w:tc>
      </w:tr>
      <w:tr w:rsidR="00DA2A7F" w:rsidRPr="00F0479F" w:rsidTr="00FC7C1D">
        <w:tc>
          <w:tcPr>
            <w:tcW w:w="3095" w:type="dxa"/>
            <w:shd w:val="clear" w:color="auto" w:fill="auto"/>
          </w:tcPr>
          <w:p w:rsidR="00DA2A7F" w:rsidRPr="00F0479F" w:rsidRDefault="00DA2A7F" w:rsidP="00DA2A7F">
            <w:pPr>
              <w:rPr>
                <w:lang w:val="en-US" w:eastAsia="de-DE"/>
              </w:rPr>
            </w:pPr>
            <w:r w:rsidRPr="00F0479F">
              <w:rPr>
                <w:lang w:val="en-US" w:eastAsia="de-DE"/>
              </w:rPr>
              <w:t>/</w:t>
            </w:r>
            <w:proofErr w:type="spellStart"/>
            <w:r>
              <w:rPr>
                <w:lang w:val="en-US" w:eastAsia="de-DE"/>
              </w:rPr>
              <w:t>domibus</w:t>
            </w:r>
            <w:proofErr w:type="spellEnd"/>
          </w:p>
        </w:tc>
        <w:tc>
          <w:tcPr>
            <w:tcW w:w="3096" w:type="dxa"/>
            <w:shd w:val="clear" w:color="auto" w:fill="auto"/>
          </w:tcPr>
          <w:p w:rsidR="00DA2A7F" w:rsidRPr="00F0479F" w:rsidRDefault="00DA2A7F" w:rsidP="003F40C1">
            <w:pPr>
              <w:rPr>
                <w:lang w:val="en-US" w:eastAsia="de-DE"/>
              </w:rPr>
            </w:pPr>
            <w:r w:rsidRPr="00F0479F">
              <w:rPr>
                <w:lang w:val="en-US" w:eastAsia="de-DE"/>
              </w:rPr>
              <w:t>Server administrators</w:t>
            </w:r>
          </w:p>
        </w:tc>
        <w:tc>
          <w:tcPr>
            <w:tcW w:w="3096" w:type="dxa"/>
            <w:shd w:val="clear" w:color="auto" w:fill="auto"/>
          </w:tcPr>
          <w:p w:rsidR="00DA2A7F" w:rsidRPr="00F0479F" w:rsidRDefault="00DA2A7F" w:rsidP="003F40C1">
            <w:pPr>
              <w:rPr>
                <w:lang w:val="en-US" w:eastAsia="de-DE"/>
              </w:rPr>
            </w:pPr>
            <w:r w:rsidRPr="00F0479F">
              <w:rPr>
                <w:lang w:val="en-US" w:eastAsia="de-DE"/>
              </w:rPr>
              <w:t>Axis2 status page</w:t>
            </w:r>
          </w:p>
        </w:tc>
      </w:tr>
      <w:tr w:rsidR="00DA2A7F" w:rsidRPr="00F0479F" w:rsidTr="00FC7C1D">
        <w:tc>
          <w:tcPr>
            <w:tcW w:w="3095" w:type="dxa"/>
            <w:shd w:val="clear" w:color="auto" w:fill="auto"/>
          </w:tcPr>
          <w:p w:rsidR="00DA2A7F" w:rsidRPr="00F0479F" w:rsidRDefault="00DA2A7F" w:rsidP="003F40C1">
            <w:pPr>
              <w:rPr>
                <w:lang w:val="en-US" w:eastAsia="de-DE"/>
              </w:rPr>
            </w:pPr>
            <w:r w:rsidRPr="00F0479F">
              <w:rPr>
                <w:lang w:val="en-US" w:eastAsia="de-DE"/>
              </w:rPr>
              <w:t>/</w:t>
            </w:r>
            <w:proofErr w:type="spellStart"/>
            <w:r>
              <w:rPr>
                <w:lang w:val="en-US" w:eastAsia="de-DE"/>
              </w:rPr>
              <w:t>domibus</w:t>
            </w:r>
            <w:proofErr w:type="spellEnd"/>
            <w:r>
              <w:rPr>
                <w:lang w:val="en-US" w:eastAsia="de-DE"/>
              </w:rPr>
              <w:t>/</w:t>
            </w:r>
            <w:r w:rsidRPr="00F0479F">
              <w:rPr>
                <w:lang w:val="en-US" w:eastAsia="de-DE"/>
              </w:rPr>
              <w:t>services/</w:t>
            </w:r>
            <w:proofErr w:type="spellStart"/>
            <w:r w:rsidRPr="00F0479F">
              <w:rPr>
                <w:lang w:val="en-US" w:eastAsia="de-DE"/>
              </w:rPr>
              <w:t>listServices</w:t>
            </w:r>
            <w:proofErr w:type="spellEnd"/>
          </w:p>
        </w:tc>
        <w:tc>
          <w:tcPr>
            <w:tcW w:w="3096" w:type="dxa"/>
            <w:shd w:val="clear" w:color="auto" w:fill="auto"/>
          </w:tcPr>
          <w:p w:rsidR="00DA2A7F" w:rsidRPr="00F0479F" w:rsidRDefault="00DA2A7F" w:rsidP="003F40C1">
            <w:pPr>
              <w:rPr>
                <w:lang w:val="en-US" w:eastAsia="de-DE"/>
              </w:rPr>
            </w:pPr>
            <w:r w:rsidRPr="00F0479F">
              <w:rPr>
                <w:lang w:val="en-US" w:eastAsia="de-DE"/>
              </w:rPr>
              <w:t>Server administrators</w:t>
            </w:r>
          </w:p>
        </w:tc>
        <w:tc>
          <w:tcPr>
            <w:tcW w:w="3096" w:type="dxa"/>
            <w:shd w:val="clear" w:color="auto" w:fill="auto"/>
          </w:tcPr>
          <w:p w:rsidR="00DA2A7F" w:rsidRPr="00F0479F" w:rsidRDefault="00DA2A7F" w:rsidP="003F40C1">
            <w:pPr>
              <w:rPr>
                <w:lang w:val="en-US" w:eastAsia="de-DE"/>
              </w:rPr>
            </w:pPr>
            <w:r w:rsidRPr="00F0479F">
              <w:rPr>
                <w:lang w:val="en-US" w:eastAsia="de-DE"/>
              </w:rPr>
              <w:t xml:space="preserve">Overview of deployed axis2 </w:t>
            </w:r>
            <w:proofErr w:type="spellStart"/>
            <w:r w:rsidRPr="00F0479F">
              <w:rPr>
                <w:lang w:val="en-US" w:eastAsia="de-DE"/>
              </w:rPr>
              <w:t>webservices</w:t>
            </w:r>
            <w:proofErr w:type="spellEnd"/>
          </w:p>
        </w:tc>
      </w:tr>
      <w:tr w:rsidR="00DA2A7F" w:rsidRPr="00DA2A7F" w:rsidTr="00FC7C1D">
        <w:tc>
          <w:tcPr>
            <w:tcW w:w="3095" w:type="dxa"/>
            <w:shd w:val="clear" w:color="auto" w:fill="auto"/>
          </w:tcPr>
          <w:p w:rsidR="00DA2A7F" w:rsidRPr="00F0479F" w:rsidRDefault="00DA2A7F" w:rsidP="00DA2A7F">
            <w:pPr>
              <w:rPr>
                <w:lang w:val="en-US" w:eastAsia="de-DE"/>
              </w:rPr>
            </w:pPr>
            <w:r w:rsidRPr="00F0479F">
              <w:rPr>
                <w:lang w:val="en-US" w:eastAsia="de-DE"/>
              </w:rPr>
              <w:t>/</w:t>
            </w:r>
            <w:proofErr w:type="spellStart"/>
            <w:r>
              <w:rPr>
                <w:lang w:val="en-US" w:eastAsia="de-DE"/>
              </w:rPr>
              <w:t>domibus</w:t>
            </w:r>
            <w:proofErr w:type="spellEnd"/>
            <w:r>
              <w:rPr>
                <w:lang w:val="en-US" w:eastAsia="de-DE"/>
              </w:rPr>
              <w:t>/</w:t>
            </w:r>
            <w:r w:rsidRPr="00F0479F">
              <w:rPr>
                <w:lang w:val="en-US" w:eastAsia="de-DE"/>
              </w:rPr>
              <w:t>axis2-admin/</w:t>
            </w:r>
          </w:p>
        </w:tc>
        <w:tc>
          <w:tcPr>
            <w:tcW w:w="3096" w:type="dxa"/>
            <w:shd w:val="clear" w:color="auto" w:fill="auto"/>
          </w:tcPr>
          <w:p w:rsidR="00DA2A7F" w:rsidRPr="00F0479F" w:rsidRDefault="00DA2A7F" w:rsidP="003F40C1">
            <w:pPr>
              <w:rPr>
                <w:lang w:val="en-US" w:eastAsia="de-DE"/>
              </w:rPr>
            </w:pPr>
            <w:r w:rsidRPr="00F0479F">
              <w:rPr>
                <w:lang w:val="en-US" w:eastAsia="de-DE"/>
              </w:rPr>
              <w:t>Server administrators</w:t>
            </w:r>
          </w:p>
        </w:tc>
        <w:tc>
          <w:tcPr>
            <w:tcW w:w="3096" w:type="dxa"/>
            <w:shd w:val="clear" w:color="auto" w:fill="auto"/>
          </w:tcPr>
          <w:p w:rsidR="00DA2A7F" w:rsidRPr="00DA2A7F" w:rsidRDefault="00DA2A7F" w:rsidP="003F40C1">
            <w:pPr>
              <w:rPr>
                <w:lang w:val="fr-BE" w:eastAsia="de-DE"/>
              </w:rPr>
            </w:pPr>
            <w:r w:rsidRPr="00DA2A7F">
              <w:rPr>
                <w:lang w:val="fr-BE" w:eastAsia="de-DE"/>
              </w:rPr>
              <w:t xml:space="preserve">Axis2 administration console, </w:t>
            </w:r>
            <w:proofErr w:type="spellStart"/>
            <w:r w:rsidRPr="00DA2A7F">
              <w:rPr>
                <w:lang w:val="fr-BE" w:eastAsia="de-DE"/>
              </w:rPr>
              <w:t>user:admin</w:t>
            </w:r>
            <w:proofErr w:type="spellEnd"/>
            <w:r w:rsidRPr="00DA2A7F">
              <w:rPr>
                <w:lang w:val="fr-BE" w:eastAsia="de-DE"/>
              </w:rPr>
              <w:t xml:space="preserve"> </w:t>
            </w:r>
            <w:proofErr w:type="spellStart"/>
            <w:r w:rsidRPr="00DA2A7F">
              <w:rPr>
                <w:lang w:val="fr-BE" w:eastAsia="de-DE"/>
              </w:rPr>
              <w:t>password:axis</w:t>
            </w:r>
            <w:proofErr w:type="spellEnd"/>
          </w:p>
        </w:tc>
      </w:tr>
      <w:tr w:rsidR="00DA2A7F" w:rsidRPr="00F0479F" w:rsidTr="00FC7C1D">
        <w:tc>
          <w:tcPr>
            <w:tcW w:w="3095" w:type="dxa"/>
            <w:shd w:val="clear" w:color="auto" w:fill="auto"/>
          </w:tcPr>
          <w:p w:rsidR="00DA2A7F" w:rsidRPr="00F0479F" w:rsidRDefault="00DA2A7F" w:rsidP="003F40C1">
            <w:pPr>
              <w:rPr>
                <w:lang w:val="en-US" w:eastAsia="de-DE"/>
              </w:rPr>
            </w:pPr>
            <w:r w:rsidRPr="00F0479F">
              <w:rPr>
                <w:lang w:val="en-US" w:eastAsia="de-DE"/>
              </w:rPr>
              <w:t>/</w:t>
            </w:r>
            <w:proofErr w:type="spellStart"/>
            <w:r>
              <w:rPr>
                <w:lang w:val="en-US" w:eastAsia="de-DE"/>
              </w:rPr>
              <w:t>domibus</w:t>
            </w:r>
            <w:proofErr w:type="spellEnd"/>
            <w:r w:rsidRPr="00F0479F">
              <w:rPr>
                <w:lang w:val="en-US" w:eastAsia="de-DE"/>
              </w:rPr>
              <w:t xml:space="preserve"> /services/</w:t>
            </w:r>
            <w:proofErr w:type="spellStart"/>
            <w:r w:rsidRPr="00F0479F">
              <w:rPr>
                <w:lang w:val="en-US" w:eastAsia="de-DE"/>
              </w:rPr>
              <w:t>BackendService</w:t>
            </w:r>
            <w:proofErr w:type="spellEnd"/>
          </w:p>
        </w:tc>
        <w:tc>
          <w:tcPr>
            <w:tcW w:w="3096" w:type="dxa"/>
            <w:shd w:val="clear" w:color="auto" w:fill="auto"/>
          </w:tcPr>
          <w:p w:rsidR="00DA2A7F" w:rsidRPr="00F0479F" w:rsidRDefault="00DA2A7F" w:rsidP="003F40C1">
            <w:pPr>
              <w:rPr>
                <w:lang w:val="en-US" w:eastAsia="de-DE"/>
              </w:rPr>
            </w:pPr>
            <w:r>
              <w:rPr>
                <w:lang w:val="en-US" w:eastAsia="de-DE"/>
              </w:rPr>
              <w:t>Applications retrieving messages from the as4 gateway</w:t>
            </w:r>
          </w:p>
        </w:tc>
        <w:tc>
          <w:tcPr>
            <w:tcW w:w="3096" w:type="dxa"/>
            <w:shd w:val="clear" w:color="auto" w:fill="auto"/>
          </w:tcPr>
          <w:p w:rsidR="00DA2A7F" w:rsidRPr="00F0479F" w:rsidRDefault="00DA2A7F" w:rsidP="003F40C1">
            <w:pPr>
              <w:rPr>
                <w:lang w:val="en-US" w:eastAsia="de-DE"/>
              </w:rPr>
            </w:pPr>
            <w:proofErr w:type="spellStart"/>
            <w:r w:rsidRPr="00F0479F">
              <w:rPr>
                <w:lang w:val="en-US" w:eastAsia="de-DE"/>
              </w:rPr>
              <w:t>Webservice</w:t>
            </w:r>
            <w:proofErr w:type="spellEnd"/>
            <w:r w:rsidRPr="00F0479F">
              <w:rPr>
                <w:lang w:val="en-US" w:eastAsia="de-DE"/>
              </w:rPr>
              <w:t xml:space="preserve"> for communicating with the national systems</w:t>
            </w:r>
          </w:p>
        </w:tc>
      </w:tr>
      <w:tr w:rsidR="00DA2A7F" w:rsidRPr="00F0479F" w:rsidTr="00FC7C1D">
        <w:tc>
          <w:tcPr>
            <w:tcW w:w="3095" w:type="dxa"/>
            <w:shd w:val="clear" w:color="auto" w:fill="auto"/>
          </w:tcPr>
          <w:p w:rsidR="00DA2A7F" w:rsidRPr="00F0479F" w:rsidRDefault="00DA2A7F" w:rsidP="00DA2A7F">
            <w:pPr>
              <w:rPr>
                <w:lang w:val="en-US" w:eastAsia="de-DE"/>
              </w:rPr>
            </w:pPr>
            <w:r w:rsidRPr="00F0479F">
              <w:rPr>
                <w:lang w:val="en-US" w:eastAsia="de-DE"/>
              </w:rPr>
              <w:t>/</w:t>
            </w:r>
            <w:proofErr w:type="spellStart"/>
            <w:r>
              <w:rPr>
                <w:lang w:val="en-US" w:eastAsia="de-DE"/>
              </w:rPr>
              <w:t>domibus</w:t>
            </w:r>
            <w:proofErr w:type="spellEnd"/>
            <w:r w:rsidRPr="00F0479F">
              <w:rPr>
                <w:lang w:val="en-US" w:eastAsia="de-DE"/>
              </w:rPr>
              <w:t>/services/</w:t>
            </w:r>
            <w:proofErr w:type="spellStart"/>
            <w:r w:rsidRPr="00F0479F">
              <w:rPr>
                <w:lang w:val="en-US" w:eastAsia="de-DE"/>
              </w:rPr>
              <w:t>msh</w:t>
            </w:r>
            <w:proofErr w:type="spellEnd"/>
          </w:p>
        </w:tc>
        <w:tc>
          <w:tcPr>
            <w:tcW w:w="3096" w:type="dxa"/>
            <w:shd w:val="clear" w:color="auto" w:fill="auto"/>
          </w:tcPr>
          <w:p w:rsidR="00DA2A7F" w:rsidRPr="00F0479F" w:rsidRDefault="00DA2A7F" w:rsidP="00FC7C1D">
            <w:pPr>
              <w:rPr>
                <w:lang w:val="en-US" w:eastAsia="de-DE"/>
              </w:rPr>
            </w:pPr>
            <w:r>
              <w:rPr>
                <w:lang w:val="en-US" w:eastAsia="de-DE"/>
              </w:rPr>
              <w:t>The other AS4 gateways</w:t>
            </w:r>
            <w:r w:rsidR="00FC7C1D">
              <w:rPr>
                <w:lang w:val="en-US" w:eastAsia="de-DE"/>
              </w:rPr>
              <w:t xml:space="preserve"> </w:t>
            </w:r>
          </w:p>
        </w:tc>
        <w:tc>
          <w:tcPr>
            <w:tcW w:w="3096" w:type="dxa"/>
            <w:shd w:val="clear" w:color="auto" w:fill="auto"/>
          </w:tcPr>
          <w:p w:rsidR="00DA2A7F" w:rsidRPr="00F0479F" w:rsidRDefault="00DA2A7F" w:rsidP="00DA2A7F">
            <w:pPr>
              <w:rPr>
                <w:lang w:val="en-US" w:eastAsia="de-DE"/>
              </w:rPr>
            </w:pPr>
            <w:proofErr w:type="spellStart"/>
            <w:r w:rsidRPr="00F0479F">
              <w:rPr>
                <w:lang w:val="en-US" w:eastAsia="de-DE"/>
              </w:rPr>
              <w:t>Webservice</w:t>
            </w:r>
            <w:proofErr w:type="spellEnd"/>
            <w:r w:rsidRPr="00F0479F">
              <w:rPr>
                <w:lang w:val="en-US" w:eastAsia="de-DE"/>
              </w:rPr>
              <w:t xml:space="preserve"> for communication with other e-</w:t>
            </w:r>
            <w:r>
              <w:rPr>
                <w:lang w:val="en-US" w:eastAsia="de-DE"/>
              </w:rPr>
              <w:t>AS4</w:t>
            </w:r>
            <w:r w:rsidRPr="00F0479F">
              <w:rPr>
                <w:lang w:val="en-US" w:eastAsia="de-DE"/>
              </w:rPr>
              <w:t xml:space="preserve"> gateways</w:t>
            </w:r>
          </w:p>
        </w:tc>
      </w:tr>
      <w:tr w:rsidR="00DA2A7F" w:rsidRPr="00F0479F" w:rsidTr="00FC7C1D">
        <w:tc>
          <w:tcPr>
            <w:tcW w:w="3095" w:type="dxa"/>
            <w:shd w:val="clear" w:color="auto" w:fill="auto"/>
          </w:tcPr>
          <w:p w:rsidR="00DA2A7F" w:rsidRPr="00F0479F" w:rsidRDefault="00DA2A7F" w:rsidP="003F40C1">
            <w:pPr>
              <w:rPr>
                <w:lang w:val="en-US" w:eastAsia="de-DE"/>
              </w:rPr>
            </w:pPr>
            <w:r w:rsidRPr="00DA2A7F">
              <w:rPr>
                <w:lang w:val="en-US" w:eastAsia="de-DE"/>
              </w:rPr>
              <w:t>/as2/</w:t>
            </w:r>
            <w:proofErr w:type="spellStart"/>
            <w:r w:rsidRPr="00DA2A7F">
              <w:rPr>
                <w:lang w:val="en-US" w:eastAsia="de-DE"/>
              </w:rPr>
              <w:t>HttpReceiver</w:t>
            </w:r>
            <w:proofErr w:type="spellEnd"/>
          </w:p>
        </w:tc>
        <w:tc>
          <w:tcPr>
            <w:tcW w:w="3096" w:type="dxa"/>
            <w:shd w:val="clear" w:color="auto" w:fill="auto"/>
          </w:tcPr>
          <w:p w:rsidR="00DA2A7F" w:rsidRDefault="00DA2A7F" w:rsidP="00DA2A7F">
            <w:pPr>
              <w:rPr>
                <w:lang w:val="en-US" w:eastAsia="de-DE"/>
              </w:rPr>
            </w:pPr>
            <w:r>
              <w:rPr>
                <w:lang w:val="en-US" w:eastAsia="de-DE"/>
              </w:rPr>
              <w:t>Other As2 gateways</w:t>
            </w:r>
          </w:p>
        </w:tc>
        <w:tc>
          <w:tcPr>
            <w:tcW w:w="3096" w:type="dxa"/>
            <w:shd w:val="clear" w:color="auto" w:fill="auto"/>
          </w:tcPr>
          <w:p w:rsidR="00DA2A7F" w:rsidRPr="00F0479F" w:rsidRDefault="00DA2A7F" w:rsidP="00DA2A7F">
            <w:pPr>
              <w:rPr>
                <w:lang w:val="en-US" w:eastAsia="de-DE"/>
              </w:rPr>
            </w:pPr>
            <w:r>
              <w:rPr>
                <w:lang w:val="en-US" w:eastAsia="de-DE"/>
              </w:rPr>
              <w:t>The http servlet that receives as2 messages</w:t>
            </w:r>
          </w:p>
        </w:tc>
      </w:tr>
      <w:tr w:rsidR="00FC7C1D" w:rsidRPr="00F0479F" w:rsidTr="00FC7C1D">
        <w:tc>
          <w:tcPr>
            <w:tcW w:w="3095" w:type="dxa"/>
            <w:shd w:val="clear" w:color="auto" w:fill="auto"/>
          </w:tcPr>
          <w:p w:rsidR="00FC7C1D" w:rsidRPr="00DA2A7F" w:rsidRDefault="00FC7C1D" w:rsidP="003F40C1">
            <w:pPr>
              <w:rPr>
                <w:lang w:val="en-US" w:eastAsia="de-DE"/>
              </w:rPr>
            </w:pPr>
            <w:r>
              <w:rPr>
                <w:lang w:val="en-US" w:eastAsia="de-DE"/>
              </w:rPr>
              <w:t>/</w:t>
            </w:r>
            <w:proofErr w:type="spellStart"/>
            <w:r w:rsidRPr="00FC7C1D">
              <w:rPr>
                <w:lang w:val="en-US" w:eastAsia="de-DE"/>
              </w:rPr>
              <w:t>cipa</w:t>
            </w:r>
            <w:proofErr w:type="spellEnd"/>
            <w:r w:rsidRPr="00FC7C1D">
              <w:rPr>
                <w:lang w:val="en-US" w:eastAsia="de-DE"/>
              </w:rPr>
              <w:t>-dispatcher</w:t>
            </w:r>
            <w:r>
              <w:rPr>
                <w:lang w:val="en-US" w:eastAsia="de-DE"/>
              </w:rPr>
              <w:t>/send</w:t>
            </w:r>
          </w:p>
        </w:tc>
        <w:tc>
          <w:tcPr>
            <w:tcW w:w="3096" w:type="dxa"/>
            <w:shd w:val="clear" w:color="auto" w:fill="auto"/>
          </w:tcPr>
          <w:p w:rsidR="00FC7C1D" w:rsidRDefault="00FC7C1D" w:rsidP="00FC7C1D">
            <w:pPr>
              <w:rPr>
                <w:lang w:val="en-US" w:eastAsia="de-DE"/>
              </w:rPr>
            </w:pPr>
            <w:r>
              <w:rPr>
                <w:lang w:val="en-US" w:eastAsia="de-DE"/>
              </w:rPr>
              <w:t>Applications sending messages though the access point</w:t>
            </w:r>
          </w:p>
        </w:tc>
        <w:tc>
          <w:tcPr>
            <w:tcW w:w="3096" w:type="dxa"/>
            <w:shd w:val="clear" w:color="auto" w:fill="auto"/>
          </w:tcPr>
          <w:p w:rsidR="00FC7C1D" w:rsidRDefault="00FC7C1D" w:rsidP="00FC7C1D">
            <w:pPr>
              <w:rPr>
                <w:lang w:val="en-US" w:eastAsia="de-DE"/>
              </w:rPr>
            </w:pPr>
            <w:r>
              <w:rPr>
                <w:lang w:val="en-US" w:eastAsia="de-DE"/>
              </w:rPr>
              <w:t xml:space="preserve">Unified rest interface used to send simple xml messages to the gateway. Uses </w:t>
            </w:r>
            <w:proofErr w:type="spellStart"/>
            <w:r>
              <w:rPr>
                <w:lang w:val="en-US" w:eastAsia="de-DE"/>
              </w:rPr>
              <w:t>Busdox</w:t>
            </w:r>
            <w:proofErr w:type="spellEnd"/>
            <w:r>
              <w:rPr>
                <w:lang w:val="en-US" w:eastAsia="de-DE"/>
              </w:rPr>
              <w:t xml:space="preserve"> based dynamic discovery to </w:t>
            </w:r>
            <w:r w:rsidR="004C0702">
              <w:rPr>
                <w:lang w:val="en-US" w:eastAsia="de-DE"/>
              </w:rPr>
              <w:t xml:space="preserve">look up receiver access point and protocol to use for the message </w:t>
            </w:r>
            <w:proofErr w:type="gramStart"/>
            <w:r w:rsidR="004C0702">
              <w:rPr>
                <w:lang w:val="en-US" w:eastAsia="de-DE"/>
              </w:rPr>
              <w:t>transfer</w:t>
            </w:r>
            <w:r>
              <w:rPr>
                <w:lang w:val="en-US" w:eastAsia="de-DE"/>
              </w:rPr>
              <w:t xml:space="preserve"> </w:t>
            </w:r>
            <w:r w:rsidR="004C0702">
              <w:rPr>
                <w:lang w:val="en-US" w:eastAsia="de-DE"/>
              </w:rPr>
              <w:t>.</w:t>
            </w:r>
            <w:proofErr w:type="gramEnd"/>
          </w:p>
        </w:tc>
      </w:tr>
      <w:tr w:rsidR="00FC7C1D" w:rsidRPr="00F0479F" w:rsidTr="00FC7C1D">
        <w:tc>
          <w:tcPr>
            <w:tcW w:w="3095" w:type="dxa"/>
            <w:shd w:val="clear" w:color="auto" w:fill="auto"/>
          </w:tcPr>
          <w:p w:rsidR="00FC7C1D" w:rsidRDefault="00FC7C1D" w:rsidP="003F40C1">
            <w:pPr>
              <w:rPr>
                <w:lang w:val="en-US" w:eastAsia="de-DE"/>
              </w:rPr>
            </w:pPr>
            <w:r>
              <w:rPr>
                <w:lang w:val="en-US" w:eastAsia="de-DE"/>
              </w:rPr>
              <w:t>/</w:t>
            </w:r>
            <w:proofErr w:type="spellStart"/>
            <w:r w:rsidRPr="00FC7C1D">
              <w:rPr>
                <w:lang w:val="en-US" w:eastAsia="de-DE"/>
              </w:rPr>
              <w:t>cipa</w:t>
            </w:r>
            <w:proofErr w:type="spellEnd"/>
            <w:r w:rsidRPr="00FC7C1D">
              <w:rPr>
                <w:lang w:val="en-US" w:eastAsia="de-DE"/>
              </w:rPr>
              <w:t>-dispatcher</w:t>
            </w:r>
            <w:r>
              <w:rPr>
                <w:lang w:val="en-US" w:eastAsia="de-DE"/>
              </w:rPr>
              <w:t>/</w:t>
            </w:r>
            <w:r w:rsidRPr="00FC7C1D">
              <w:rPr>
                <w:lang w:val="en-US" w:eastAsia="de-DE"/>
              </w:rPr>
              <w:t>AS2Receiver</w:t>
            </w:r>
          </w:p>
        </w:tc>
        <w:tc>
          <w:tcPr>
            <w:tcW w:w="3096" w:type="dxa"/>
            <w:shd w:val="clear" w:color="auto" w:fill="auto"/>
          </w:tcPr>
          <w:p w:rsidR="00FC7C1D" w:rsidRDefault="00FC7C1D" w:rsidP="00FC7C1D">
            <w:pPr>
              <w:rPr>
                <w:lang w:val="en-US" w:eastAsia="de-DE"/>
              </w:rPr>
            </w:pPr>
            <w:r>
              <w:rPr>
                <w:lang w:val="en-US" w:eastAsia="de-DE"/>
              </w:rPr>
              <w:t xml:space="preserve">Internet public  </w:t>
            </w:r>
          </w:p>
        </w:tc>
        <w:tc>
          <w:tcPr>
            <w:tcW w:w="3096" w:type="dxa"/>
            <w:shd w:val="clear" w:color="auto" w:fill="auto"/>
          </w:tcPr>
          <w:p w:rsidR="00FC7C1D" w:rsidRDefault="00FC7C1D" w:rsidP="00DA2A7F">
            <w:pPr>
              <w:rPr>
                <w:lang w:val="en-US" w:eastAsia="de-DE"/>
              </w:rPr>
            </w:pPr>
            <w:r>
              <w:rPr>
                <w:lang w:val="en-US" w:eastAsia="de-DE"/>
              </w:rPr>
              <w:t xml:space="preserve">This </w:t>
            </w:r>
            <w:r w:rsidR="004C0702">
              <w:rPr>
                <w:lang w:val="en-US" w:eastAsia="de-DE"/>
              </w:rPr>
              <w:t xml:space="preserve">is the </w:t>
            </w:r>
            <w:proofErr w:type="spellStart"/>
            <w:r w:rsidR="004C0702">
              <w:rPr>
                <w:lang w:val="en-US" w:eastAsia="de-DE"/>
              </w:rPr>
              <w:t>cipa</w:t>
            </w:r>
            <w:proofErr w:type="spellEnd"/>
            <w:r w:rsidR="004C0702">
              <w:rPr>
                <w:lang w:val="en-US" w:eastAsia="de-DE"/>
              </w:rPr>
              <w:t xml:space="preserve"> access point</w:t>
            </w:r>
            <w:r>
              <w:rPr>
                <w:lang w:val="en-US" w:eastAsia="de-DE"/>
              </w:rPr>
              <w:t xml:space="preserve"> as2 rec</w:t>
            </w:r>
            <w:r w:rsidR="004C0702">
              <w:rPr>
                <w:lang w:val="en-US" w:eastAsia="de-DE"/>
              </w:rPr>
              <w:t xml:space="preserve">eiver endpoint enabling dynamic discovery and PKI based security. This is the endpoint to publish in the SMP for AS2 </w:t>
            </w:r>
          </w:p>
        </w:tc>
      </w:tr>
      <w:tr w:rsidR="004C0702" w:rsidRPr="00F0479F" w:rsidTr="00FC7C1D">
        <w:tc>
          <w:tcPr>
            <w:tcW w:w="3095" w:type="dxa"/>
            <w:shd w:val="clear" w:color="auto" w:fill="auto"/>
          </w:tcPr>
          <w:p w:rsidR="004C0702" w:rsidRDefault="004C0702" w:rsidP="003F40C1">
            <w:pPr>
              <w:rPr>
                <w:lang w:val="en-US" w:eastAsia="de-DE"/>
              </w:rPr>
            </w:pPr>
            <w:r>
              <w:rPr>
                <w:lang w:val="en-US" w:eastAsia="de-DE"/>
              </w:rPr>
              <w:t>/</w:t>
            </w:r>
            <w:proofErr w:type="spellStart"/>
            <w:r w:rsidRPr="00FC7C1D">
              <w:rPr>
                <w:lang w:val="en-US" w:eastAsia="de-DE"/>
              </w:rPr>
              <w:t>cipa</w:t>
            </w:r>
            <w:proofErr w:type="spellEnd"/>
            <w:r w:rsidRPr="00FC7C1D">
              <w:rPr>
                <w:lang w:val="en-US" w:eastAsia="de-DE"/>
              </w:rPr>
              <w:t>-dispatcher</w:t>
            </w:r>
            <w:r>
              <w:rPr>
                <w:lang w:val="en-US" w:eastAsia="de-DE"/>
              </w:rPr>
              <w:t>/AS4</w:t>
            </w:r>
            <w:r w:rsidRPr="00FC7C1D">
              <w:rPr>
                <w:lang w:val="en-US" w:eastAsia="de-DE"/>
              </w:rPr>
              <w:t>Receiver</w:t>
            </w:r>
          </w:p>
        </w:tc>
        <w:tc>
          <w:tcPr>
            <w:tcW w:w="3096" w:type="dxa"/>
            <w:shd w:val="clear" w:color="auto" w:fill="auto"/>
          </w:tcPr>
          <w:p w:rsidR="004C0702" w:rsidRDefault="004C0702" w:rsidP="00FC7C1D">
            <w:pPr>
              <w:rPr>
                <w:lang w:val="en-US" w:eastAsia="de-DE"/>
              </w:rPr>
            </w:pPr>
            <w:r>
              <w:rPr>
                <w:lang w:val="en-US" w:eastAsia="de-DE"/>
              </w:rPr>
              <w:t xml:space="preserve">Internet public  </w:t>
            </w:r>
          </w:p>
        </w:tc>
        <w:tc>
          <w:tcPr>
            <w:tcW w:w="3096" w:type="dxa"/>
            <w:shd w:val="clear" w:color="auto" w:fill="auto"/>
          </w:tcPr>
          <w:p w:rsidR="004C0702" w:rsidRDefault="004C0702" w:rsidP="003F40C1">
            <w:pPr>
              <w:rPr>
                <w:lang w:val="en-US" w:eastAsia="de-DE"/>
              </w:rPr>
            </w:pPr>
            <w:r>
              <w:rPr>
                <w:lang w:val="en-US" w:eastAsia="de-DE"/>
              </w:rPr>
              <w:t xml:space="preserve">This is the </w:t>
            </w:r>
            <w:proofErr w:type="spellStart"/>
            <w:r>
              <w:rPr>
                <w:lang w:val="en-US" w:eastAsia="de-DE"/>
              </w:rPr>
              <w:t>cipa</w:t>
            </w:r>
            <w:proofErr w:type="spellEnd"/>
            <w:r>
              <w:rPr>
                <w:lang w:val="en-US" w:eastAsia="de-DE"/>
              </w:rPr>
              <w:t xml:space="preserve"> access </w:t>
            </w:r>
            <w:proofErr w:type="spellStart"/>
            <w:r>
              <w:rPr>
                <w:lang w:val="en-US" w:eastAsia="de-DE"/>
              </w:rPr>
              <w:t>poinr</w:t>
            </w:r>
            <w:proofErr w:type="spellEnd"/>
            <w:r>
              <w:rPr>
                <w:lang w:val="en-US" w:eastAsia="de-DE"/>
              </w:rPr>
              <w:t xml:space="preserve"> as4 receiver endpoint enabling </w:t>
            </w:r>
            <w:r>
              <w:rPr>
                <w:lang w:val="en-US" w:eastAsia="de-DE"/>
              </w:rPr>
              <w:lastRenderedPageBreak/>
              <w:t xml:space="preserve">dynamic discovery and PKI based security. This is the endpoint to publish in the SMP for AS4 </w:t>
            </w:r>
          </w:p>
        </w:tc>
      </w:tr>
    </w:tbl>
    <w:p w:rsidR="00DA2A7F" w:rsidRPr="00993193" w:rsidRDefault="00DA2A7F" w:rsidP="00DA2A7F">
      <w:pPr>
        <w:rPr>
          <w:lang w:val="en-US" w:eastAsia="de-DE"/>
        </w:rPr>
      </w:pPr>
    </w:p>
    <w:p w:rsidR="00DA2A7F" w:rsidRDefault="00DA2A7F" w:rsidP="00C741C0">
      <w:pPr>
        <w:pStyle w:val="Heading3"/>
      </w:pPr>
      <w:bookmarkStart w:id="18" w:name="_Toc368924243"/>
      <w:bookmarkStart w:id="19" w:name="_Toc402909455"/>
      <w:r>
        <w:t>SSL configuration</w:t>
      </w:r>
      <w:bookmarkEnd w:id="18"/>
      <w:bookmarkEnd w:id="19"/>
    </w:p>
    <w:p w:rsidR="00DA2A7F" w:rsidRDefault="00DA2A7F" w:rsidP="004308FB">
      <w:pPr>
        <w:jc w:val="both"/>
        <w:rPr>
          <w:lang w:eastAsia="de-DE"/>
        </w:rPr>
      </w:pPr>
      <w:r>
        <w:rPr>
          <w:lang w:eastAsia="de-DE"/>
        </w:rPr>
        <w:t xml:space="preserve">The use of SSL for the communication with other GWs is mandatory. The standard configuration assumes that the SSL connection terminates at the proxy server. If you are unsure of the required configurations, please check the documentation of your proxy server (in case of Apache2 </w:t>
      </w:r>
      <w:hyperlink r:id="rId10" w:history="1">
        <w:r w:rsidRPr="00A410DF">
          <w:rPr>
            <w:rStyle w:val="Hyperlink"/>
            <w:lang w:eastAsia="de-DE"/>
          </w:rPr>
          <w:t>http://httpd.apache.org/docs/2.2/ssl</w:t>
        </w:r>
      </w:hyperlink>
      <w:r>
        <w:rPr>
          <w:lang w:eastAsia="de-DE"/>
        </w:rPr>
        <w:t xml:space="preserve">).  </w:t>
      </w:r>
    </w:p>
    <w:p w:rsidR="004308FB" w:rsidRDefault="004308FB" w:rsidP="004308FB">
      <w:pPr>
        <w:pStyle w:val="Heading3"/>
        <w:rPr>
          <w:lang w:eastAsia="de-DE"/>
        </w:rPr>
      </w:pPr>
      <w:bookmarkStart w:id="20" w:name="_Toc368924244"/>
      <w:bookmarkStart w:id="21" w:name="_Toc402909456"/>
      <w:r>
        <w:rPr>
          <w:lang w:eastAsia="de-DE"/>
        </w:rPr>
        <w:t>Configure your database</w:t>
      </w:r>
      <w:bookmarkEnd w:id="20"/>
      <w:bookmarkEnd w:id="21"/>
    </w:p>
    <w:p w:rsidR="004308FB" w:rsidRDefault="004308FB" w:rsidP="00F64031">
      <w:pPr>
        <w:jc w:val="both"/>
        <w:rPr>
          <w:lang w:eastAsia="de-DE"/>
        </w:rPr>
      </w:pPr>
      <w:r>
        <w:rPr>
          <w:lang w:eastAsia="de-DE"/>
        </w:rPr>
        <w:t xml:space="preserve">If you are performing an initial deployment of the GW software you need to create a database user and a matching database. Instructions how to do this can be found in the manual of your database software. After that execute the database scripts appropriate for your database engine. Those scripts can be found in the </w:t>
      </w:r>
      <w:proofErr w:type="spellStart"/>
      <w:r>
        <w:rPr>
          <w:lang w:eastAsia="de-DE"/>
        </w:rPr>
        <w:t>sql</w:t>
      </w:r>
      <w:proofErr w:type="spellEnd"/>
      <w:r>
        <w:rPr>
          <w:lang w:eastAsia="de-DE"/>
        </w:rPr>
        <w:t xml:space="preserve">-scripts folder of your software package, named </w:t>
      </w:r>
      <w:proofErr w:type="spellStart"/>
      <w:r>
        <w:rPr>
          <w:lang w:eastAsia="de-DE"/>
        </w:rPr>
        <w:t>domibus</w:t>
      </w:r>
      <w:proofErr w:type="spellEnd"/>
      <w:r>
        <w:rPr>
          <w:lang w:eastAsia="de-DE"/>
        </w:rPr>
        <w:t>_${</w:t>
      </w:r>
      <w:proofErr w:type="spellStart"/>
      <w:r>
        <w:rPr>
          <w:lang w:eastAsia="de-DE"/>
        </w:rPr>
        <w:t>database_engine</w:t>
      </w:r>
      <w:proofErr w:type="spellEnd"/>
      <w:proofErr w:type="gramStart"/>
      <w:r>
        <w:rPr>
          <w:lang w:eastAsia="de-DE"/>
        </w:rPr>
        <w:t>}_</w:t>
      </w:r>
      <w:proofErr w:type="spellStart"/>
      <w:proofErr w:type="gramEnd"/>
      <w:r>
        <w:rPr>
          <w:lang w:eastAsia="de-DE"/>
        </w:rPr>
        <w:t>initial.sql</w:t>
      </w:r>
      <w:proofErr w:type="spellEnd"/>
      <w:r>
        <w:rPr>
          <w:lang w:eastAsia="de-DE"/>
        </w:rPr>
        <w:t xml:space="preserve">. </w:t>
      </w:r>
    </w:p>
    <w:p w:rsidR="00680BB1" w:rsidRPr="00680BB1" w:rsidRDefault="00680BB1" w:rsidP="00DF0B84">
      <w:pPr>
        <w:pStyle w:val="Heading3"/>
      </w:pPr>
      <w:bookmarkStart w:id="22" w:name="_Toc368924246"/>
      <w:bookmarkStart w:id="23" w:name="_Toc402909457"/>
      <w:r w:rsidRPr="00680BB1">
        <w:t>Deploy the database driver</w:t>
      </w:r>
      <w:bookmarkEnd w:id="22"/>
      <w:bookmarkEnd w:id="23"/>
    </w:p>
    <w:p w:rsidR="00680BB1" w:rsidRDefault="00680BB1" w:rsidP="00680BB1">
      <w:pPr>
        <w:rPr>
          <w:lang w:eastAsia="de-DE"/>
        </w:rPr>
      </w:pPr>
      <w:r>
        <w:rPr>
          <w:lang w:eastAsia="de-DE"/>
        </w:rPr>
        <w:t>Because of licensing reasons the distributed Tomcat server does not contain any database drivers besides an Apache Derby driver for testing purposes. A JDBC compatible database driver has to be deployed to the server (</w:t>
      </w:r>
      <w:r w:rsidR="009B3C0B">
        <w:rPr>
          <w:lang w:eastAsia="de-DE"/>
        </w:rPr>
        <w:t>tomcat-7</w:t>
      </w:r>
      <w:r>
        <w:rPr>
          <w:lang w:eastAsia="de-DE"/>
        </w:rPr>
        <w:t>/</w:t>
      </w:r>
      <w:r w:rsidR="009B3C0B">
        <w:rPr>
          <w:lang w:eastAsia="de-DE"/>
        </w:rPr>
        <w:t>l</w:t>
      </w:r>
      <w:r>
        <w:rPr>
          <w:lang w:eastAsia="de-DE"/>
        </w:rPr>
        <w:t>ib).</w:t>
      </w:r>
    </w:p>
    <w:p w:rsidR="00DF0B84" w:rsidRDefault="00DF0B84" w:rsidP="00DF0B84">
      <w:pPr>
        <w:pStyle w:val="Heading2"/>
        <w:jc w:val="both"/>
      </w:pPr>
      <w:bookmarkStart w:id="24" w:name="_Toc402909458"/>
      <w:r>
        <w:t xml:space="preserve">3.3 </w:t>
      </w:r>
      <w:proofErr w:type="spellStart"/>
      <w:r>
        <w:t>Domibus</w:t>
      </w:r>
      <w:proofErr w:type="spellEnd"/>
      <w:r>
        <w:t xml:space="preserve"> AS4 Configuration</w:t>
      </w:r>
      <w:bookmarkEnd w:id="24"/>
    </w:p>
    <w:p w:rsidR="00DF0B84" w:rsidRDefault="00DF0B84" w:rsidP="00DF0B84">
      <w:pPr>
        <w:shd w:val="clear" w:color="auto" w:fill="FFFFFF"/>
        <w:rPr>
          <w:lang w:eastAsia="de-DE"/>
        </w:rPr>
      </w:pPr>
    </w:p>
    <w:p w:rsidR="001F636A" w:rsidRPr="00680BB1" w:rsidRDefault="001F636A" w:rsidP="001F636A">
      <w:pPr>
        <w:pStyle w:val="Heading3"/>
      </w:pPr>
      <w:bookmarkStart w:id="25" w:name="_Toc402909459"/>
      <w:r>
        <w:t>The Domibus.xml</w:t>
      </w:r>
      <w:bookmarkEnd w:id="25"/>
    </w:p>
    <w:p w:rsidR="001F636A" w:rsidRDefault="001F636A" w:rsidP="00DF0B84">
      <w:pPr>
        <w:shd w:val="clear" w:color="auto" w:fill="FFFFFF"/>
        <w:rPr>
          <w:lang w:eastAsia="de-DE"/>
        </w:rPr>
      </w:pPr>
    </w:p>
    <w:p w:rsidR="00DF0B84" w:rsidRDefault="00DF0B84" w:rsidP="00DF0B84">
      <w:pPr>
        <w:shd w:val="clear" w:color="auto" w:fill="FFFFFF"/>
        <w:rPr>
          <w:lang w:eastAsia="de-DE"/>
        </w:rPr>
      </w:pPr>
      <w:r>
        <w:rPr>
          <w:lang w:eastAsia="de-DE"/>
        </w:rPr>
        <w:t xml:space="preserve">The file </w:t>
      </w:r>
      <w:proofErr w:type="spellStart"/>
      <w:r w:rsidR="005804C0">
        <w:rPr>
          <w:lang w:eastAsia="de-DE"/>
        </w:rPr>
        <w:t>conf</w:t>
      </w:r>
      <w:proofErr w:type="spellEnd"/>
      <w:r w:rsidR="005804C0">
        <w:rPr>
          <w:lang w:eastAsia="de-DE"/>
        </w:rPr>
        <w:t>/Catalina/</w:t>
      </w:r>
      <w:proofErr w:type="spellStart"/>
      <w:r w:rsidR="005804C0" w:rsidRPr="005804C0">
        <w:rPr>
          <w:lang w:eastAsia="de-DE"/>
        </w:rPr>
        <w:t>localhost</w:t>
      </w:r>
      <w:proofErr w:type="spellEnd"/>
      <w:r>
        <w:rPr>
          <w:lang w:eastAsia="de-DE"/>
        </w:rPr>
        <w:t xml:space="preserve">/domibus.xml contains most of the configuration data required to run the GW. During runtime those parameters are bound to the JNDI of the servlet container under the path </w:t>
      </w:r>
      <w:proofErr w:type="spellStart"/>
      <w:r>
        <w:rPr>
          <w:lang w:eastAsia="de-DE"/>
        </w:rPr>
        <w:t>java</w:t>
      </w:r>
      <w:proofErr w:type="gramStart"/>
      <w:r>
        <w:rPr>
          <w:lang w:eastAsia="de-DE"/>
        </w:rPr>
        <w:t>:comp</w:t>
      </w:r>
      <w:proofErr w:type="spellEnd"/>
      <w:proofErr w:type="gramEnd"/>
      <w:r>
        <w:rPr>
          <w:lang w:eastAsia="de-DE"/>
        </w:rPr>
        <w:t>/</w:t>
      </w:r>
      <w:proofErr w:type="spellStart"/>
      <w:r>
        <w:rPr>
          <w:lang w:eastAsia="de-DE"/>
        </w:rPr>
        <w:t>env</w:t>
      </w:r>
      <w:proofErr w:type="spellEnd"/>
      <w:r>
        <w:rPr>
          <w:lang w:eastAsia="de-DE"/>
        </w:rPr>
        <w:t>/. If you use a servlet container different than Tomcat make sure those values are provided by the server. Details on how to accomplish this can be found in the documentation of your servlet container.</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Context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path</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Pr>
          <w:rFonts w:ascii="Consolas" w:hAnsi="Consolas" w:cs="Consolas"/>
          <w:i/>
          <w:iCs/>
          <w:color w:val="2A00FF"/>
          <w:sz w:val="20"/>
          <w:szCs w:val="20"/>
          <w:lang w:val="en-US" w:eastAsia="de-DE"/>
        </w:rPr>
        <w:t>domibus</w:t>
      </w:r>
      <w:proofErr w:type="spellEnd"/>
      <w:r w:rsidRPr="00D51BC1">
        <w:rPr>
          <w:rFonts w:ascii="Consolas" w:hAnsi="Consolas" w:cs="Consolas"/>
          <w:i/>
          <w:iCs/>
          <w:color w:val="2A00FF"/>
          <w:sz w:val="20"/>
          <w:szCs w:val="20"/>
          <w:lang w:val="en-US" w:eastAsia="de-DE"/>
        </w:rPr>
        <w: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privileged</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"false"</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reloadable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"false"</w:t>
      </w:r>
      <w:r w:rsidRPr="00D51BC1">
        <w:rPr>
          <w:rFonts w:ascii="Consolas" w:hAnsi="Consolas" w:cs="Consolas"/>
          <w:color w:val="008080"/>
          <w:sz w:val="20"/>
          <w:szCs w:val="20"/>
          <w:lang w:val="en-US" w:eastAsia="de-DE"/>
        </w:rPr>
        <w:t>&gt;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DATABASE CONFIGURATION START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Database configuration, </w:t>
      </w:r>
      <w:proofErr w:type="spellStart"/>
      <w:r w:rsidRPr="00D51BC1">
        <w:rPr>
          <w:rFonts w:ascii="Consolas" w:hAnsi="Consolas" w:cs="Consolas"/>
          <w:color w:val="3F5FBF"/>
          <w:sz w:val="20"/>
          <w:szCs w:val="20"/>
          <w:lang w:val="en-US" w:eastAsia="de-DE"/>
        </w:rPr>
        <w:t>driverClassName</w:t>
      </w:r>
      <w:proofErr w:type="spellEnd"/>
      <w:r w:rsidRPr="00D51BC1">
        <w:rPr>
          <w:rFonts w:ascii="Consolas" w:hAnsi="Consolas" w:cs="Consolas"/>
          <w:color w:val="3F5FBF"/>
          <w:sz w:val="20"/>
          <w:szCs w:val="20"/>
          <w:lang w:val="en-US" w:eastAsia="de-DE"/>
        </w:rPr>
        <w:t xml:space="preserve">, </w:t>
      </w:r>
      <w:proofErr w:type="spellStart"/>
      <w:r w:rsidRPr="00D51BC1">
        <w:rPr>
          <w:rFonts w:ascii="Consolas" w:hAnsi="Consolas" w:cs="Consolas"/>
          <w:color w:val="3F5FBF"/>
          <w:sz w:val="20"/>
          <w:szCs w:val="20"/>
          <w:lang w:val="en-US" w:eastAsia="de-DE"/>
        </w:rPr>
        <w:t>url</w:t>
      </w:r>
      <w:proofErr w:type="spellEnd"/>
      <w:r w:rsidRPr="00D51BC1">
        <w:rPr>
          <w:rFonts w:ascii="Consolas" w:hAnsi="Consolas" w:cs="Consolas"/>
          <w:color w:val="3F5FBF"/>
          <w:sz w:val="20"/>
          <w:szCs w:val="20"/>
          <w:lang w:val="en-US" w:eastAsia="de-DE"/>
        </w:rPr>
        <w:t>, username and password</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3F5FBF"/>
          <w:sz w:val="20"/>
          <w:szCs w:val="20"/>
          <w:lang w:val="en-US" w:eastAsia="de-DE"/>
        </w:rPr>
        <w:t xml:space="preserve">        </w:t>
      </w:r>
      <w:proofErr w:type="gramStart"/>
      <w:r w:rsidRPr="00D51BC1">
        <w:rPr>
          <w:rFonts w:ascii="Consolas" w:hAnsi="Consolas" w:cs="Consolas"/>
          <w:color w:val="3F5FBF"/>
          <w:sz w:val="20"/>
          <w:szCs w:val="20"/>
          <w:lang w:val="en-US" w:eastAsia="de-DE"/>
        </w:rPr>
        <w:t>must</w:t>
      </w:r>
      <w:proofErr w:type="gramEnd"/>
      <w:r w:rsidRPr="00D51BC1">
        <w:rPr>
          <w:rFonts w:ascii="Consolas" w:hAnsi="Consolas" w:cs="Consolas"/>
          <w:color w:val="3F5FBF"/>
          <w:sz w:val="20"/>
          <w:szCs w:val="20"/>
          <w:lang w:val="en-US" w:eastAsia="de-DE"/>
        </w:rPr>
        <w:t xml:space="preserve"> be changed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Resource</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PU</w:t>
      </w:r>
      <w:proofErr w:type="spellEnd"/>
      <w:r w:rsidRPr="00D51BC1">
        <w:rPr>
          <w:rFonts w:ascii="Consolas" w:hAnsi="Consolas" w:cs="Consolas"/>
          <w:i/>
          <w:iCs/>
          <w:color w:val="2A00FF"/>
          <w:sz w:val="20"/>
          <w:szCs w:val="20"/>
          <w:lang w:val="en-US" w:eastAsia="de-DE"/>
        </w:rPr>
        <w: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spellStart"/>
      <w:proofErr w:type="gramStart"/>
      <w:r w:rsidRPr="00D51BC1">
        <w:rPr>
          <w:rFonts w:ascii="Consolas" w:hAnsi="Consolas" w:cs="Consolas"/>
          <w:color w:val="7F007F"/>
          <w:sz w:val="20"/>
          <w:szCs w:val="20"/>
          <w:lang w:val="en-US" w:eastAsia="de-DE"/>
        </w:rPr>
        <w:t>auth</w:t>
      </w:r>
      <w:proofErr w:type="spellEnd"/>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"Container"</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factory</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org.apache.naming.factory.BeanFactory</w:t>
      </w:r>
      <w:proofErr w:type="spellEnd"/>
      <w:r w:rsidRPr="00D51BC1">
        <w:rPr>
          <w:rFonts w:ascii="Consolas" w:hAnsi="Consolas" w:cs="Consolas"/>
          <w:i/>
          <w:iCs/>
          <w:color w:val="2A00FF"/>
          <w:sz w:val="20"/>
          <w:szCs w:val="20"/>
          <w:lang w:val="en-US" w:eastAsia="de-DE"/>
        </w:rPr>
        <w: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type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"com.mchange.v2.c3p0.ComboPooledDataSource"</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spellStart"/>
      <w:proofErr w:type="gramStart"/>
      <w:r w:rsidRPr="00D51BC1">
        <w:rPr>
          <w:rFonts w:ascii="Consolas" w:hAnsi="Consolas" w:cs="Consolas"/>
          <w:color w:val="7F007F"/>
          <w:sz w:val="20"/>
          <w:szCs w:val="20"/>
          <w:lang w:val="en-US" w:eastAsia="de-DE"/>
        </w:rPr>
        <w:t>driverClass</w:t>
      </w:r>
      <w:proofErr w:type="spellEnd"/>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005804C0" w:rsidRPr="005804C0">
        <w:rPr>
          <w:rFonts w:ascii="Consolas" w:hAnsi="Consolas" w:cs="Consolas"/>
          <w:i/>
          <w:iCs/>
          <w:color w:val="2A00FF"/>
          <w:sz w:val="20"/>
          <w:szCs w:val="20"/>
          <w:lang w:val="en-US" w:eastAsia="de-DE"/>
        </w:rPr>
        <w:t>com.mysql.jdbc.Driver</w:t>
      </w:r>
      <w:proofErr w:type="spellEnd"/>
      <w:r w:rsidRPr="00D51BC1">
        <w:rPr>
          <w:rFonts w:ascii="Consolas" w:hAnsi="Consolas" w:cs="Consolas"/>
          <w:i/>
          <w:iCs/>
          <w:color w:val="2A00FF"/>
          <w:sz w:val="20"/>
          <w:szCs w:val="20"/>
          <w:lang w:val="en-US" w:eastAsia="de-DE"/>
        </w:rPr>
        <w: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spellStart"/>
      <w:proofErr w:type="gramStart"/>
      <w:r w:rsidRPr="00D51BC1">
        <w:rPr>
          <w:rFonts w:ascii="Consolas" w:hAnsi="Consolas" w:cs="Consolas"/>
          <w:color w:val="7F007F"/>
          <w:sz w:val="20"/>
          <w:szCs w:val="20"/>
          <w:lang w:val="en-US" w:eastAsia="de-DE"/>
        </w:rPr>
        <w:t>maxPoolSize</w:t>
      </w:r>
      <w:proofErr w:type="spellEnd"/>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"50"</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spellStart"/>
      <w:proofErr w:type="gramStart"/>
      <w:r w:rsidRPr="00D51BC1">
        <w:rPr>
          <w:rFonts w:ascii="Consolas" w:hAnsi="Consolas" w:cs="Consolas"/>
          <w:color w:val="7F007F"/>
          <w:sz w:val="20"/>
          <w:szCs w:val="20"/>
          <w:lang w:val="en-US" w:eastAsia="de-DE"/>
        </w:rPr>
        <w:t>minPoolSize</w:t>
      </w:r>
      <w:proofErr w:type="spellEnd"/>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"15"</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lastRenderedPageBreak/>
        <w:t xml:space="preserve">              </w:t>
      </w:r>
      <w:proofErr w:type="spellStart"/>
      <w:proofErr w:type="gramStart"/>
      <w:r w:rsidRPr="00D51BC1">
        <w:rPr>
          <w:rFonts w:ascii="Consolas" w:hAnsi="Consolas" w:cs="Consolas"/>
          <w:color w:val="7F007F"/>
          <w:sz w:val="20"/>
          <w:szCs w:val="20"/>
          <w:lang w:val="en-US" w:eastAsia="de-DE"/>
        </w:rPr>
        <w:t>acquireIncrement</w:t>
      </w:r>
      <w:proofErr w:type="spellEnd"/>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"3"</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spellStart"/>
      <w:proofErr w:type="gramStart"/>
      <w:r w:rsidRPr="00D51BC1">
        <w:rPr>
          <w:rFonts w:ascii="Consolas" w:hAnsi="Consolas" w:cs="Consolas"/>
          <w:color w:val="7F007F"/>
          <w:sz w:val="20"/>
          <w:szCs w:val="20"/>
          <w:lang w:val="en-US" w:eastAsia="de-DE"/>
        </w:rPr>
        <w:t>acquireRetryAttempts</w:t>
      </w:r>
      <w:proofErr w:type="spellEnd"/>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"0"</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spellStart"/>
      <w:proofErr w:type="gramStart"/>
      <w:r w:rsidRPr="00D51BC1">
        <w:rPr>
          <w:rFonts w:ascii="Consolas" w:hAnsi="Consolas" w:cs="Consolas"/>
          <w:color w:val="7F007F"/>
          <w:sz w:val="20"/>
          <w:szCs w:val="20"/>
          <w:lang w:val="en-US" w:eastAsia="de-DE"/>
        </w:rPr>
        <w:t>acquireRetryDelay</w:t>
      </w:r>
      <w:proofErr w:type="spellEnd"/>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"3000"</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spellStart"/>
      <w:proofErr w:type="gramStart"/>
      <w:r w:rsidRPr="00D51BC1">
        <w:rPr>
          <w:rFonts w:ascii="Consolas" w:hAnsi="Consolas" w:cs="Consolas"/>
          <w:color w:val="7F007F"/>
          <w:sz w:val="20"/>
          <w:szCs w:val="20"/>
          <w:lang w:val="en-US" w:eastAsia="de-DE"/>
        </w:rPr>
        <w:t>breakAfterAcquireFailure</w:t>
      </w:r>
      <w:proofErr w:type="spellEnd"/>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"false"</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spellStart"/>
      <w:proofErr w:type="gramStart"/>
      <w:r w:rsidRPr="00D51BC1">
        <w:rPr>
          <w:rFonts w:ascii="Consolas" w:hAnsi="Consolas" w:cs="Consolas"/>
          <w:color w:val="7F007F"/>
          <w:sz w:val="20"/>
          <w:szCs w:val="20"/>
          <w:lang w:val="en-US" w:eastAsia="de-DE"/>
        </w:rPr>
        <w:t>maxConnectionAge</w:t>
      </w:r>
      <w:proofErr w:type="spellEnd"/>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"60"</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spellStart"/>
      <w:proofErr w:type="gramStart"/>
      <w:r w:rsidRPr="00D51BC1">
        <w:rPr>
          <w:rFonts w:ascii="Consolas" w:hAnsi="Consolas" w:cs="Consolas"/>
          <w:color w:val="7F007F"/>
          <w:sz w:val="20"/>
          <w:szCs w:val="20"/>
          <w:lang w:val="en-US" w:eastAsia="de-DE"/>
        </w:rPr>
        <w:t>maxIdleTime</w:t>
      </w:r>
      <w:proofErr w:type="spellEnd"/>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"30"</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spellStart"/>
      <w:proofErr w:type="gramStart"/>
      <w:r w:rsidRPr="00D51BC1">
        <w:rPr>
          <w:rFonts w:ascii="Consolas" w:hAnsi="Consolas" w:cs="Consolas"/>
          <w:color w:val="7F007F"/>
          <w:sz w:val="20"/>
          <w:szCs w:val="20"/>
          <w:lang w:val="en-US" w:eastAsia="de-DE"/>
        </w:rPr>
        <w:t>maxIdleTimeExcessConnections</w:t>
      </w:r>
      <w:proofErr w:type="spellEnd"/>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"10"</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spellStart"/>
      <w:proofErr w:type="gramStart"/>
      <w:r w:rsidRPr="00D51BC1">
        <w:rPr>
          <w:rFonts w:ascii="Consolas" w:hAnsi="Consolas" w:cs="Consolas"/>
          <w:color w:val="7F007F"/>
          <w:sz w:val="20"/>
          <w:szCs w:val="20"/>
          <w:lang w:val="en-US" w:eastAsia="de-DE"/>
        </w:rPr>
        <w:t>idleConnectionTestPeriod</w:t>
      </w:r>
      <w:proofErr w:type="spellEnd"/>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"15"</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spellStart"/>
      <w:proofErr w:type="gramStart"/>
      <w:r w:rsidRPr="00D51BC1">
        <w:rPr>
          <w:rFonts w:ascii="Consolas" w:hAnsi="Consolas" w:cs="Consolas"/>
          <w:color w:val="7F007F"/>
          <w:sz w:val="20"/>
          <w:szCs w:val="20"/>
          <w:lang w:val="en-US" w:eastAsia="de-DE"/>
        </w:rPr>
        <w:t>testConnectionOnCheckout</w:t>
      </w:r>
      <w:proofErr w:type="spellEnd"/>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"false"</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spellStart"/>
      <w:proofErr w:type="gramStart"/>
      <w:r w:rsidRPr="00D51BC1">
        <w:rPr>
          <w:rFonts w:ascii="Consolas" w:hAnsi="Consolas" w:cs="Consolas"/>
          <w:color w:val="7F007F"/>
          <w:sz w:val="20"/>
          <w:szCs w:val="20"/>
          <w:lang w:val="en-US" w:eastAsia="de-DE"/>
        </w:rPr>
        <w:t>preferredTestQuery</w:t>
      </w:r>
      <w:proofErr w:type="spellEnd"/>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"SELECT 1"</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spellStart"/>
      <w:proofErr w:type="gramStart"/>
      <w:r w:rsidRPr="00D51BC1">
        <w:rPr>
          <w:rFonts w:ascii="Consolas" w:hAnsi="Consolas" w:cs="Consolas"/>
          <w:color w:val="7F007F"/>
          <w:sz w:val="20"/>
          <w:szCs w:val="20"/>
          <w:lang w:val="en-US" w:eastAsia="de-DE"/>
        </w:rPr>
        <w:t>debugUnreturnedConnectionStackTraces</w:t>
      </w:r>
      <w:proofErr w:type="spellEnd"/>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"true"</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spellStart"/>
      <w:proofErr w:type="gramStart"/>
      <w:r w:rsidRPr="00D51BC1">
        <w:rPr>
          <w:rFonts w:ascii="Consolas" w:hAnsi="Consolas" w:cs="Consolas"/>
          <w:color w:val="7F007F"/>
          <w:sz w:val="20"/>
          <w:szCs w:val="20"/>
          <w:lang w:val="en-US" w:eastAsia="de-DE"/>
        </w:rPr>
        <w:t>autoCommitOnClose</w:t>
      </w:r>
      <w:proofErr w:type="spellEnd"/>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"true"</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spellStart"/>
      <w:proofErr w:type="gramStart"/>
      <w:r w:rsidRPr="00D51BC1">
        <w:rPr>
          <w:rFonts w:ascii="Consolas" w:hAnsi="Consolas" w:cs="Consolas"/>
          <w:color w:val="7F007F"/>
          <w:sz w:val="20"/>
          <w:szCs w:val="20"/>
          <w:lang w:val="en-US" w:eastAsia="de-DE"/>
        </w:rPr>
        <w:t>jdbcUrl</w:t>
      </w:r>
      <w:proofErr w:type="spellEnd"/>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005804C0" w:rsidRPr="005804C0">
        <w:rPr>
          <w:rFonts w:ascii="Consolas" w:hAnsi="Consolas" w:cs="Consolas"/>
          <w:i/>
          <w:iCs/>
          <w:color w:val="2A00FF"/>
          <w:sz w:val="20"/>
          <w:szCs w:val="20"/>
          <w:lang w:val="en-US" w:eastAsia="de-DE"/>
        </w:rPr>
        <w:t>jdbc:mysql</w:t>
      </w:r>
      <w:proofErr w:type="spellEnd"/>
      <w:r w:rsidR="005804C0" w:rsidRPr="005804C0">
        <w:rPr>
          <w:rFonts w:ascii="Consolas" w:hAnsi="Consolas" w:cs="Consolas"/>
          <w:i/>
          <w:iCs/>
          <w:color w:val="2A00FF"/>
          <w:sz w:val="20"/>
          <w:szCs w:val="20"/>
          <w:lang w:val="en-US" w:eastAsia="de-DE"/>
        </w:rPr>
        <w:t>://localhost:3306/</w:t>
      </w:r>
      <w:proofErr w:type="spellStart"/>
      <w:r w:rsidR="005804C0" w:rsidRPr="005804C0">
        <w:rPr>
          <w:rFonts w:ascii="Consolas" w:hAnsi="Consolas" w:cs="Consolas"/>
          <w:i/>
          <w:iCs/>
          <w:color w:val="2A00FF"/>
          <w:sz w:val="20"/>
          <w:szCs w:val="20"/>
          <w:lang w:val="en-US" w:eastAsia="de-DE"/>
        </w:rPr>
        <w:t>domibus?user</w:t>
      </w:r>
      <w:proofErr w:type="spellEnd"/>
      <w:r w:rsidR="005804C0" w:rsidRPr="005804C0">
        <w:rPr>
          <w:rFonts w:ascii="Consolas" w:hAnsi="Consolas" w:cs="Consolas"/>
          <w:i/>
          <w:iCs/>
          <w:color w:val="2A00FF"/>
          <w:sz w:val="20"/>
          <w:szCs w:val="20"/>
          <w:lang w:val="en-US" w:eastAsia="de-DE"/>
        </w:rPr>
        <w:t>=</w:t>
      </w:r>
      <w:proofErr w:type="spellStart"/>
      <w:r w:rsidR="005804C0" w:rsidRPr="005804C0">
        <w:rPr>
          <w:rFonts w:ascii="Consolas" w:hAnsi="Consolas" w:cs="Consolas"/>
          <w:i/>
          <w:iCs/>
          <w:color w:val="2A00FF"/>
          <w:sz w:val="20"/>
          <w:szCs w:val="20"/>
          <w:lang w:val="en-US" w:eastAsia="de-DE"/>
        </w:rPr>
        <w:t>domibus</w:t>
      </w:r>
      <w:proofErr w:type="spellEnd"/>
      <w:r w:rsidRPr="00D51BC1">
        <w:rPr>
          <w:rFonts w:ascii="Consolas" w:hAnsi="Consolas" w:cs="Consolas"/>
          <w:i/>
          <w:iCs/>
          <w:color w:val="2A00FF"/>
          <w:sz w:val="20"/>
          <w:szCs w:val="20"/>
          <w:lang w:val="en-US" w:eastAsia="de-DE"/>
        </w:rPr>
        <w: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user</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005804C0">
        <w:rPr>
          <w:rFonts w:ascii="Consolas" w:hAnsi="Consolas" w:cs="Consolas"/>
          <w:i/>
          <w:iCs/>
          <w:color w:val="2A00FF"/>
          <w:sz w:val="20"/>
          <w:szCs w:val="20"/>
          <w:lang w:val="en-US" w:eastAsia="de-DE"/>
        </w:rPr>
        <w:t>domibus</w:t>
      </w:r>
      <w:proofErr w:type="spellEnd"/>
      <w:r w:rsidRPr="00D51BC1">
        <w:rPr>
          <w:rFonts w:ascii="Consolas" w:hAnsi="Consolas" w:cs="Consolas"/>
          <w:i/>
          <w:iCs/>
          <w:color w:val="2A00FF"/>
          <w:sz w:val="20"/>
          <w:szCs w:val="20"/>
          <w:lang w:val="en-US" w:eastAsia="de-DE"/>
        </w:rPr>
        <w: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password</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005804C0">
        <w:rPr>
          <w:rFonts w:ascii="Consolas" w:hAnsi="Consolas" w:cs="Consolas"/>
          <w:i/>
          <w:iCs/>
          <w:color w:val="2A00FF"/>
          <w:sz w:val="20"/>
          <w:szCs w:val="20"/>
          <w:lang w:val="en-US" w:eastAsia="de-DE"/>
        </w:rPr>
        <w:t>domibus</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Name of the database connection as defined above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.persistence.unit</w:t>
      </w:r>
      <w:proofErr w:type="spellEnd"/>
      <w:r w:rsidRPr="00D51BC1">
        <w:rPr>
          <w:rFonts w:ascii="Consolas" w:hAnsi="Consolas" w:cs="Consolas"/>
          <w:i/>
          <w:iCs/>
          <w:color w:val="2A00FF"/>
          <w:sz w:val="20"/>
          <w:szCs w:val="20"/>
          <w:lang w:val="en-US" w:eastAsia="de-DE"/>
        </w:rPr>
        <w: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PU</w:t>
      </w:r>
      <w:proofErr w:type="spellEnd"/>
      <w:r w:rsidRPr="00D51BC1">
        <w:rPr>
          <w:rFonts w:ascii="Consolas" w:hAnsi="Consolas" w:cs="Consolas"/>
          <w:i/>
          <w:iCs/>
          <w:color w:val="2A00FF"/>
          <w:sz w:val="20"/>
          <w:szCs w:val="20"/>
          <w:lang w:val="en-US" w:eastAsia="de-DE"/>
        </w:rPr>
        <w: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File where </w:t>
      </w:r>
      <w:proofErr w:type="spellStart"/>
      <w:r w:rsidRPr="00D51BC1">
        <w:rPr>
          <w:rFonts w:ascii="Consolas" w:hAnsi="Consolas" w:cs="Consolas"/>
          <w:color w:val="3F5FBF"/>
          <w:sz w:val="20"/>
          <w:szCs w:val="20"/>
          <w:lang w:val="en-US" w:eastAsia="de-DE"/>
        </w:rPr>
        <w:t>addidtional</w:t>
      </w:r>
      <w:proofErr w:type="spellEnd"/>
      <w:r w:rsidRPr="00D51BC1">
        <w:rPr>
          <w:rFonts w:ascii="Consolas" w:hAnsi="Consolas" w:cs="Consolas"/>
          <w:color w:val="3F5FBF"/>
          <w:sz w:val="20"/>
          <w:szCs w:val="20"/>
          <w:lang w:val="en-US" w:eastAsia="de-DE"/>
        </w:rPr>
        <w:t xml:space="preserve"> persistence properties are defined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.persistence.properties</w:t>
      </w:r>
      <w:proofErr w:type="spellEnd"/>
      <w:r w:rsidRPr="00D51BC1">
        <w:rPr>
          <w:rFonts w:ascii="Consolas" w:hAnsi="Consolas" w:cs="Consolas"/>
          <w:i/>
          <w:iCs/>
          <w:color w:val="2A00FF"/>
          <w:sz w:val="20"/>
          <w:szCs w:val="20"/>
          <w:lang w:val="en-US" w:eastAsia="de-DE"/>
        </w:rPr>
        <w: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sidR="005804C0" w:rsidRPr="005804C0">
        <w:rPr>
          <w:rFonts w:ascii="Consolas" w:hAnsi="Consolas" w:cs="Consolas"/>
          <w:i/>
          <w:iCs/>
          <w:color w:val="2A00FF"/>
          <w:sz w:val="20"/>
          <w:szCs w:val="20"/>
          <w:lang w:val="en-US" w:eastAsia="de-DE"/>
        </w:rPr>
        <w:t>${</w:t>
      </w:r>
      <w:proofErr w:type="spellStart"/>
      <w:r w:rsidR="005804C0" w:rsidRPr="005804C0">
        <w:rPr>
          <w:rFonts w:ascii="Consolas" w:hAnsi="Consolas" w:cs="Consolas"/>
          <w:i/>
          <w:iCs/>
          <w:color w:val="2A00FF"/>
          <w:sz w:val="20"/>
          <w:szCs w:val="20"/>
          <w:lang w:val="en-US" w:eastAsia="de-DE"/>
        </w:rPr>
        <w:t>catalina.home</w:t>
      </w:r>
      <w:proofErr w:type="spellEnd"/>
      <w:r w:rsidR="005804C0" w:rsidRPr="005804C0">
        <w:rPr>
          <w:rFonts w:ascii="Consolas" w:hAnsi="Consolas" w:cs="Consolas"/>
          <w:i/>
          <w:iCs/>
          <w:color w:val="2A00FF"/>
          <w:sz w:val="20"/>
          <w:szCs w:val="20"/>
          <w:lang w:val="en-US" w:eastAsia="de-DE"/>
        </w:rPr>
        <w:t>}</w:t>
      </w:r>
      <w:r w:rsidR="005804C0">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conf</w:t>
      </w:r>
      <w:proofErr w:type="spellEnd"/>
      <w:r w:rsidRPr="00D51BC1">
        <w:rPr>
          <w:rFonts w:ascii="Consolas" w:hAnsi="Consolas" w:cs="Consolas"/>
          <w:i/>
          <w:iCs/>
          <w:color w:val="2A00FF"/>
          <w:sz w:val="20"/>
          <w:szCs w:val="20"/>
          <w:lang w:val="en-US" w:eastAsia="de-DE"/>
        </w:rPr>
        <w:t>/</w:t>
      </w:r>
      <w:proofErr w:type="spellStart"/>
      <w:r>
        <w:rPr>
          <w:rFonts w:ascii="Consolas" w:hAnsi="Consolas" w:cs="Consolas"/>
          <w:i/>
          <w:iCs/>
          <w:color w:val="2A00FF"/>
          <w:sz w:val="20"/>
          <w:szCs w:val="20"/>
          <w:lang w:val="en-US" w:eastAsia="de-DE"/>
        </w:rPr>
        <w:t>domibus</w:t>
      </w:r>
      <w:proofErr w:type="spellEnd"/>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hibernate.properties</w:t>
      </w:r>
      <w:proofErr w:type="spellEnd"/>
      <w:r w:rsidRPr="00D51BC1">
        <w:rPr>
          <w:rFonts w:ascii="Consolas" w:hAnsi="Consolas" w:cs="Consolas"/>
          <w:i/>
          <w:iCs/>
          <w:color w:val="2A00FF"/>
          <w:sz w:val="20"/>
          <w:szCs w:val="20"/>
          <w:lang w:val="en-US" w:eastAsia="de-DE"/>
        </w:rPr>
        <w: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DATABASE CONFIGURATION END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SECURITY CONFIGURATION START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File where the security module is configured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.module.security.configFile</w:t>
      </w:r>
      <w:proofErr w:type="spellEnd"/>
      <w:r w:rsidRPr="00D51BC1">
        <w:rPr>
          <w:rFonts w:ascii="Consolas" w:hAnsi="Consolas" w:cs="Consolas"/>
          <w:i/>
          <w:iCs/>
          <w:color w:val="2A00FF"/>
          <w:sz w:val="20"/>
          <w:szCs w:val="20"/>
          <w:lang w:val="en-US" w:eastAsia="de-DE"/>
        </w:rPr>
        <w: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value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sidR="005804C0" w:rsidRPr="005804C0">
        <w:rPr>
          <w:rFonts w:ascii="Consolas" w:hAnsi="Consolas" w:cs="Consolas"/>
          <w:i/>
          <w:iCs/>
          <w:color w:val="2A00FF"/>
          <w:sz w:val="20"/>
          <w:szCs w:val="20"/>
          <w:lang w:val="en-US" w:eastAsia="de-DE"/>
        </w:rPr>
        <w:t>${</w:t>
      </w:r>
      <w:proofErr w:type="spellStart"/>
      <w:r w:rsidR="005804C0" w:rsidRPr="005804C0">
        <w:rPr>
          <w:rFonts w:ascii="Consolas" w:hAnsi="Consolas" w:cs="Consolas"/>
          <w:i/>
          <w:iCs/>
          <w:color w:val="2A00FF"/>
          <w:sz w:val="20"/>
          <w:szCs w:val="20"/>
          <w:lang w:val="en-US" w:eastAsia="de-DE"/>
        </w:rPr>
        <w:t>catalina.home</w:t>
      </w:r>
      <w:proofErr w:type="spellEnd"/>
      <w:r w:rsidR="005804C0" w:rsidRPr="005804C0">
        <w:rPr>
          <w:rFonts w:ascii="Consolas" w:hAnsi="Consolas" w:cs="Consolas"/>
          <w:i/>
          <w:iCs/>
          <w:color w:val="2A00FF"/>
          <w:sz w:val="20"/>
          <w:szCs w:val="20"/>
          <w:lang w:val="en-US" w:eastAsia="de-DE"/>
        </w:rPr>
        <w:t>}</w:t>
      </w:r>
      <w:r w:rsidR="005804C0">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conf</w:t>
      </w:r>
      <w:proofErr w:type="spellEnd"/>
      <w:r w:rsidRPr="00D51BC1">
        <w:rPr>
          <w:rFonts w:ascii="Consolas" w:hAnsi="Consolas" w:cs="Consolas"/>
          <w:i/>
          <w:iCs/>
          <w:color w:val="2A00FF"/>
          <w:sz w:val="20"/>
          <w:szCs w:val="20"/>
          <w:lang w:val="en-US" w:eastAsia="de-DE"/>
        </w:rPr>
        <w:t>/</w:t>
      </w:r>
      <w:proofErr w:type="spellStart"/>
      <w:r>
        <w:rPr>
          <w:rFonts w:ascii="Consolas" w:hAnsi="Consolas" w:cs="Consolas"/>
          <w:i/>
          <w:iCs/>
          <w:color w:val="2A00FF"/>
          <w:sz w:val="20"/>
          <w:szCs w:val="20"/>
          <w:lang w:val="en-US" w:eastAsia="de-DE"/>
        </w:rPr>
        <w:t>domibus</w:t>
      </w:r>
      <w:proofErr w:type="spellEnd"/>
      <w:r w:rsidRPr="00D51BC1">
        <w:rPr>
          <w:rFonts w:ascii="Consolas" w:hAnsi="Consolas" w:cs="Consolas"/>
          <w:i/>
          <w:iCs/>
          <w:color w:val="2A00FF"/>
          <w:sz w:val="20"/>
          <w:szCs w:val="20"/>
          <w:lang w:val="en-US" w:eastAsia="de-DE"/>
        </w:rPr>
        <w:t>/security-config.xml"</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Folder where security policies are defined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.module.security.policiesFolder</w:t>
      </w:r>
      <w:proofErr w:type="spellEnd"/>
      <w:r w:rsidRPr="00D51BC1">
        <w:rPr>
          <w:rFonts w:ascii="Consolas" w:hAnsi="Consolas" w:cs="Consolas"/>
          <w:i/>
          <w:iCs/>
          <w:color w:val="2A00FF"/>
          <w:sz w:val="20"/>
          <w:szCs w:val="20"/>
          <w:lang w:val="en-US" w:eastAsia="de-DE"/>
        </w:rPr>
        <w: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value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sidR="005804C0" w:rsidRPr="005804C0">
        <w:rPr>
          <w:rFonts w:ascii="Consolas" w:hAnsi="Consolas" w:cs="Consolas"/>
          <w:i/>
          <w:iCs/>
          <w:color w:val="2A00FF"/>
          <w:sz w:val="20"/>
          <w:szCs w:val="20"/>
          <w:lang w:val="en-US" w:eastAsia="de-DE"/>
        </w:rPr>
        <w:t>${</w:t>
      </w:r>
      <w:proofErr w:type="spellStart"/>
      <w:r w:rsidR="005804C0" w:rsidRPr="005804C0">
        <w:rPr>
          <w:rFonts w:ascii="Consolas" w:hAnsi="Consolas" w:cs="Consolas"/>
          <w:i/>
          <w:iCs/>
          <w:color w:val="2A00FF"/>
          <w:sz w:val="20"/>
          <w:szCs w:val="20"/>
          <w:lang w:val="en-US" w:eastAsia="de-DE"/>
        </w:rPr>
        <w:t>catalina.home</w:t>
      </w:r>
      <w:proofErr w:type="spellEnd"/>
      <w:r w:rsidR="005804C0" w:rsidRPr="005804C0">
        <w:rPr>
          <w:rFonts w:ascii="Consolas" w:hAnsi="Consolas" w:cs="Consolas"/>
          <w:i/>
          <w:iCs/>
          <w:color w:val="2A00FF"/>
          <w:sz w:val="20"/>
          <w:szCs w:val="20"/>
          <w:lang w:val="en-US" w:eastAsia="de-DE"/>
        </w:rPr>
        <w:t>}</w:t>
      </w:r>
      <w:r w:rsidR="005804C0">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conf</w:t>
      </w:r>
      <w:proofErr w:type="spellEnd"/>
      <w:r w:rsidRPr="00D51BC1">
        <w:rPr>
          <w:rFonts w:ascii="Consolas" w:hAnsi="Consolas" w:cs="Consolas"/>
          <w:i/>
          <w:iCs/>
          <w:color w:val="2A00FF"/>
          <w:sz w:val="20"/>
          <w:szCs w:val="20"/>
          <w:lang w:val="en-US" w:eastAsia="de-DE"/>
        </w:rPr>
        <w:t>/</w:t>
      </w:r>
      <w:proofErr w:type="spellStart"/>
      <w:r>
        <w:rPr>
          <w:rFonts w:ascii="Consolas" w:hAnsi="Consolas" w:cs="Consolas"/>
          <w:i/>
          <w:iCs/>
          <w:color w:val="2A00FF"/>
          <w:sz w:val="20"/>
          <w:szCs w:val="20"/>
          <w:lang w:val="en-US" w:eastAsia="de-DE"/>
        </w:rPr>
        <w:t>domibus</w:t>
      </w:r>
      <w:proofErr w:type="spellEnd"/>
      <w:r w:rsidRPr="00D51BC1">
        <w:rPr>
          <w:rFonts w:ascii="Consolas" w:hAnsi="Consolas" w:cs="Consolas"/>
          <w:i/>
          <w:iCs/>
          <w:color w:val="2A00FF"/>
          <w:sz w:val="20"/>
          <w:szCs w:val="20"/>
          <w:lang w:val="en-US" w:eastAsia="de-DE"/>
        </w:rPr>
        <w:t>/policies"</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Timeout in milliseconds for the expiration of the security configuration</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3F5FBF"/>
          <w:sz w:val="20"/>
          <w:szCs w:val="20"/>
          <w:lang w:val="en-US" w:eastAsia="de-DE"/>
        </w:rPr>
        <w:t xml:space="preserve">        </w:t>
      </w:r>
      <w:proofErr w:type="gramStart"/>
      <w:r w:rsidRPr="00D51BC1">
        <w:rPr>
          <w:rFonts w:ascii="Consolas" w:hAnsi="Consolas" w:cs="Consolas"/>
          <w:color w:val="3F5FBF"/>
          <w:sz w:val="20"/>
          <w:szCs w:val="20"/>
          <w:lang w:val="en-US" w:eastAsia="de-DE"/>
        </w:rPr>
        <w:t>cache</w:t>
      </w:r>
      <w:proofErr w:type="gramEnd"/>
      <w:r w:rsidRPr="00D51BC1">
        <w:rPr>
          <w:rFonts w:ascii="Consolas" w:hAnsi="Consolas" w:cs="Consolas"/>
          <w:color w:val="3F5FBF"/>
          <w:sz w:val="20"/>
          <w:szCs w:val="20"/>
          <w:lang w:val="en-US" w:eastAsia="de-DE"/>
        </w:rPr>
        <w:t xml:space="preserve">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.module.security.config.timeout</w:t>
      </w:r>
      <w:proofErr w:type="spellEnd"/>
      <w:r w:rsidRPr="00D51BC1">
        <w:rPr>
          <w:rFonts w:ascii="Consolas" w:hAnsi="Consolas" w:cs="Consolas"/>
          <w:i/>
          <w:iCs/>
          <w:color w:val="2A00FF"/>
          <w:sz w:val="20"/>
          <w:szCs w:val="20"/>
          <w:lang w:val="en-US" w:eastAsia="de-DE"/>
        </w:rPr>
        <w: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value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"30000"</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Password for the private key used by the gateway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.module.security.config.privatekey.password</w:t>
      </w:r>
      <w:proofErr w:type="spellEnd"/>
      <w:r w:rsidRPr="00D51BC1">
        <w:rPr>
          <w:rFonts w:ascii="Consolas" w:hAnsi="Consolas" w:cs="Consolas"/>
          <w:i/>
          <w:iCs/>
          <w:color w:val="2A00FF"/>
          <w:sz w:val="20"/>
          <w:szCs w:val="20"/>
          <w:lang w:val="en-US" w:eastAsia="de-DE"/>
        </w:rPr>
        <w: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value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"apache"</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SECURITY CONFIGURATION END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FILE SYSTEM CONFIGURATION START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Folder where the backend module stores messages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lastRenderedPageBreak/>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.module.backend.messagesFolder</w:t>
      </w:r>
      <w:proofErr w:type="spellEnd"/>
      <w:r w:rsidRPr="00D51BC1">
        <w:rPr>
          <w:rFonts w:ascii="Consolas" w:hAnsi="Consolas" w:cs="Consolas"/>
          <w:i/>
          <w:iCs/>
          <w:color w:val="2A00FF"/>
          <w:sz w:val="20"/>
          <w:szCs w:val="20"/>
          <w:lang w:val="en-US" w:eastAsia="de-DE"/>
        </w:rPr>
        <w: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value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sidR="005804C0" w:rsidRPr="005804C0">
        <w:rPr>
          <w:rFonts w:ascii="Consolas" w:hAnsi="Consolas" w:cs="Consolas"/>
          <w:i/>
          <w:iCs/>
          <w:color w:val="2A00FF"/>
          <w:sz w:val="20"/>
          <w:szCs w:val="20"/>
          <w:lang w:val="en-US" w:eastAsia="de-DE"/>
        </w:rPr>
        <w:t>${</w:t>
      </w:r>
      <w:proofErr w:type="spellStart"/>
      <w:r w:rsidR="005804C0" w:rsidRPr="005804C0">
        <w:rPr>
          <w:rFonts w:ascii="Consolas" w:hAnsi="Consolas" w:cs="Consolas"/>
          <w:i/>
          <w:iCs/>
          <w:color w:val="2A00FF"/>
          <w:sz w:val="20"/>
          <w:szCs w:val="20"/>
          <w:lang w:val="en-US" w:eastAsia="de-DE"/>
        </w:rPr>
        <w:t>catalina.home</w:t>
      </w:r>
      <w:proofErr w:type="spellEnd"/>
      <w:r w:rsidR="005804C0" w:rsidRPr="005804C0">
        <w:rPr>
          <w:rFonts w:ascii="Consolas" w:hAnsi="Consolas" w:cs="Consolas"/>
          <w:i/>
          <w:iCs/>
          <w:color w:val="2A00FF"/>
          <w:sz w:val="20"/>
          <w:szCs w:val="20"/>
          <w:lang w:val="en-US" w:eastAsia="de-DE"/>
        </w:rPr>
        <w:t>}</w:t>
      </w:r>
      <w:r w:rsidR="005804C0">
        <w:rPr>
          <w:rFonts w:ascii="Consolas" w:hAnsi="Consolas" w:cs="Consolas"/>
          <w:i/>
          <w:iCs/>
          <w:color w:val="2A00FF"/>
          <w:sz w:val="20"/>
          <w:szCs w:val="20"/>
          <w:lang w:val="en-US" w:eastAsia="de-DE"/>
        </w:rPr>
        <w:t>/</w:t>
      </w:r>
      <w:r w:rsidRPr="00D51BC1">
        <w:rPr>
          <w:rFonts w:ascii="Consolas" w:hAnsi="Consolas" w:cs="Consolas"/>
          <w:i/>
          <w:iCs/>
          <w:color w:val="2A00FF"/>
          <w:sz w:val="20"/>
          <w:szCs w:val="20"/>
          <w:lang w:val="en-US" w:eastAsia="de-DE"/>
        </w:rPr>
        <w:t>store/</w:t>
      </w:r>
      <w:proofErr w:type="spellStart"/>
      <w:r w:rsidRPr="00D51BC1">
        <w:rPr>
          <w:rFonts w:ascii="Consolas" w:hAnsi="Consolas" w:cs="Consolas"/>
          <w:i/>
          <w:iCs/>
          <w:color w:val="2A00FF"/>
          <w:sz w:val="20"/>
          <w:szCs w:val="20"/>
          <w:lang w:val="en-US" w:eastAsia="de-DE"/>
        </w:rPr>
        <w:t>backend_store</w:t>
      </w:r>
      <w:proofErr w:type="spellEnd"/>
      <w:r w:rsidRPr="00D51BC1">
        <w:rPr>
          <w:rFonts w:ascii="Consolas" w:hAnsi="Consolas" w:cs="Consolas"/>
          <w:i/>
          <w:iCs/>
          <w:color w:val="2A00FF"/>
          <w:sz w:val="20"/>
          <w:szCs w:val="20"/>
          <w:lang w:val="en-US" w:eastAsia="de-DE"/>
        </w:rPr>
        <w: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Folder where the ebms3 module stores attachments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.module.ebms3.attachmentFolder"</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value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sidR="005804C0" w:rsidRPr="005804C0">
        <w:rPr>
          <w:rFonts w:ascii="Consolas" w:hAnsi="Consolas" w:cs="Consolas"/>
          <w:i/>
          <w:iCs/>
          <w:color w:val="2A00FF"/>
          <w:sz w:val="20"/>
          <w:szCs w:val="20"/>
          <w:lang w:val="en-US" w:eastAsia="de-DE"/>
        </w:rPr>
        <w:t>${</w:t>
      </w:r>
      <w:proofErr w:type="spellStart"/>
      <w:r w:rsidR="005804C0" w:rsidRPr="005804C0">
        <w:rPr>
          <w:rFonts w:ascii="Consolas" w:hAnsi="Consolas" w:cs="Consolas"/>
          <w:i/>
          <w:iCs/>
          <w:color w:val="2A00FF"/>
          <w:sz w:val="20"/>
          <w:szCs w:val="20"/>
          <w:lang w:val="en-US" w:eastAsia="de-DE"/>
        </w:rPr>
        <w:t>catalina.home</w:t>
      </w:r>
      <w:proofErr w:type="spellEnd"/>
      <w:r w:rsidR="005804C0" w:rsidRPr="005804C0">
        <w:rPr>
          <w:rFonts w:ascii="Consolas" w:hAnsi="Consolas" w:cs="Consolas"/>
          <w:i/>
          <w:iCs/>
          <w:color w:val="2A00FF"/>
          <w:sz w:val="20"/>
          <w:szCs w:val="20"/>
          <w:lang w:val="en-US" w:eastAsia="de-DE"/>
        </w:rPr>
        <w:t>}</w:t>
      </w:r>
      <w:r w:rsidR="005804C0">
        <w:rPr>
          <w:rFonts w:ascii="Consolas" w:hAnsi="Consolas" w:cs="Consolas"/>
          <w:i/>
          <w:iCs/>
          <w:color w:val="2A00FF"/>
          <w:sz w:val="20"/>
          <w:szCs w:val="20"/>
          <w:lang w:val="en-US" w:eastAsia="de-DE"/>
        </w:rPr>
        <w:t>/</w:t>
      </w:r>
      <w:r w:rsidRPr="00D51BC1">
        <w:rPr>
          <w:rFonts w:ascii="Consolas" w:hAnsi="Consolas" w:cs="Consolas"/>
          <w:i/>
          <w:iCs/>
          <w:color w:val="2A00FF"/>
          <w:sz w:val="20"/>
          <w:szCs w:val="20"/>
          <w:lang w:val="en-US" w:eastAsia="de-DE"/>
        </w:rPr>
        <w:t>store/attachments"</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Folder where the </w:t>
      </w:r>
      <w:proofErr w:type="spellStart"/>
      <w:r w:rsidRPr="00D51BC1">
        <w:rPr>
          <w:rFonts w:ascii="Consolas" w:hAnsi="Consolas" w:cs="Consolas"/>
          <w:color w:val="3F5FBF"/>
          <w:sz w:val="20"/>
          <w:szCs w:val="20"/>
          <w:lang w:val="en-US" w:eastAsia="de-DE"/>
        </w:rPr>
        <w:t>PMode</w:t>
      </w:r>
      <w:proofErr w:type="spellEnd"/>
      <w:r w:rsidRPr="00D51BC1">
        <w:rPr>
          <w:rFonts w:ascii="Consolas" w:hAnsi="Consolas" w:cs="Consolas"/>
          <w:color w:val="3F5FBF"/>
          <w:sz w:val="20"/>
          <w:szCs w:val="20"/>
          <w:lang w:val="en-US" w:eastAsia="de-DE"/>
        </w:rPr>
        <w:t xml:space="preserve"> configuration files are located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.module.ebms3.PModesDir"</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sidR="005804C0" w:rsidRPr="005804C0">
        <w:rPr>
          <w:rFonts w:ascii="Consolas" w:hAnsi="Consolas" w:cs="Consolas"/>
          <w:i/>
          <w:iCs/>
          <w:color w:val="2A00FF"/>
          <w:sz w:val="20"/>
          <w:szCs w:val="20"/>
          <w:lang w:val="en-US" w:eastAsia="de-DE"/>
        </w:rPr>
        <w:t>${</w:t>
      </w:r>
      <w:proofErr w:type="spellStart"/>
      <w:r w:rsidR="005804C0" w:rsidRPr="005804C0">
        <w:rPr>
          <w:rFonts w:ascii="Consolas" w:hAnsi="Consolas" w:cs="Consolas"/>
          <w:i/>
          <w:iCs/>
          <w:color w:val="2A00FF"/>
          <w:sz w:val="20"/>
          <w:szCs w:val="20"/>
          <w:lang w:val="en-US" w:eastAsia="de-DE"/>
        </w:rPr>
        <w:t>catalina.home</w:t>
      </w:r>
      <w:proofErr w:type="spellEnd"/>
      <w:r w:rsidR="005804C0" w:rsidRPr="005804C0">
        <w:rPr>
          <w:rFonts w:ascii="Consolas" w:hAnsi="Consolas" w:cs="Consolas"/>
          <w:i/>
          <w:iCs/>
          <w:color w:val="2A00FF"/>
          <w:sz w:val="20"/>
          <w:szCs w:val="20"/>
          <w:lang w:val="en-US" w:eastAsia="de-DE"/>
        </w:rPr>
        <w:t>}</w:t>
      </w:r>
      <w:r w:rsidR="005804C0">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conf</w:t>
      </w:r>
      <w:proofErr w:type="spellEnd"/>
      <w:r w:rsidRPr="00D51BC1">
        <w:rPr>
          <w:rFonts w:ascii="Consolas" w:hAnsi="Consolas" w:cs="Consolas"/>
          <w:i/>
          <w:iCs/>
          <w:color w:val="2A00FF"/>
          <w:sz w:val="20"/>
          <w:szCs w:val="20"/>
          <w:lang w:val="en-US" w:eastAsia="de-DE"/>
        </w:rPr>
        <w:t>/</w:t>
      </w:r>
      <w:proofErr w:type="spellStart"/>
      <w:r>
        <w:rPr>
          <w:rFonts w:ascii="Consolas" w:hAnsi="Consolas" w:cs="Consolas"/>
          <w:i/>
          <w:iCs/>
          <w:color w:val="2A00FF"/>
          <w:sz w:val="20"/>
          <w:szCs w:val="20"/>
          <w:lang w:val="en-US" w:eastAsia="de-DE"/>
        </w:rPr>
        <w:t>domibus</w:t>
      </w:r>
      <w:proofErr w:type="spellEnd"/>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pmodes</w:t>
      </w:r>
      <w:proofErr w:type="spellEnd"/>
      <w:r w:rsidRPr="00D51BC1">
        <w:rPr>
          <w:rFonts w:ascii="Consolas" w:hAnsi="Consolas" w:cs="Consolas"/>
          <w:i/>
          <w:iCs/>
          <w:color w:val="2A00FF"/>
          <w:sz w:val="20"/>
          <w:szCs w:val="20"/>
          <w:lang w:val="en-US" w:eastAsia="de-DE"/>
        </w:rPr>
        <w: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File where gateway consumption rules are defined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.module.ebms3.gatewayConfigFile"</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value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sidR="005804C0" w:rsidRPr="005804C0">
        <w:rPr>
          <w:rFonts w:ascii="Consolas" w:hAnsi="Consolas" w:cs="Consolas"/>
          <w:i/>
          <w:iCs/>
          <w:color w:val="2A00FF"/>
          <w:sz w:val="20"/>
          <w:szCs w:val="20"/>
          <w:lang w:val="en-US" w:eastAsia="de-DE"/>
        </w:rPr>
        <w:t>${</w:t>
      </w:r>
      <w:proofErr w:type="spellStart"/>
      <w:r w:rsidR="005804C0" w:rsidRPr="005804C0">
        <w:rPr>
          <w:rFonts w:ascii="Consolas" w:hAnsi="Consolas" w:cs="Consolas"/>
          <w:i/>
          <w:iCs/>
          <w:color w:val="2A00FF"/>
          <w:sz w:val="20"/>
          <w:szCs w:val="20"/>
          <w:lang w:val="en-US" w:eastAsia="de-DE"/>
        </w:rPr>
        <w:t>catalina.home</w:t>
      </w:r>
      <w:proofErr w:type="spellEnd"/>
      <w:r w:rsidR="005804C0" w:rsidRPr="005804C0">
        <w:rPr>
          <w:rFonts w:ascii="Consolas" w:hAnsi="Consolas" w:cs="Consolas"/>
          <w:i/>
          <w:iCs/>
          <w:color w:val="2A00FF"/>
          <w:sz w:val="20"/>
          <w:szCs w:val="20"/>
          <w:lang w:val="en-US" w:eastAsia="de-DE"/>
        </w:rPr>
        <w:t>}</w:t>
      </w:r>
      <w:r w:rsidR="005804C0">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conf</w:t>
      </w:r>
      <w:proofErr w:type="spellEnd"/>
      <w:r w:rsidRPr="00D51BC1">
        <w:rPr>
          <w:rFonts w:ascii="Consolas" w:hAnsi="Consolas" w:cs="Consolas"/>
          <w:i/>
          <w:iCs/>
          <w:color w:val="2A00FF"/>
          <w:sz w:val="20"/>
          <w:szCs w:val="20"/>
          <w:lang w:val="en-US" w:eastAsia="de-DE"/>
        </w:rPr>
        <w:t>/</w:t>
      </w:r>
      <w:proofErr w:type="spellStart"/>
      <w:r>
        <w:rPr>
          <w:rFonts w:ascii="Consolas" w:hAnsi="Consolas" w:cs="Consolas"/>
          <w:i/>
          <w:iCs/>
          <w:color w:val="2A00FF"/>
          <w:sz w:val="20"/>
          <w:szCs w:val="20"/>
          <w:lang w:val="en-US" w:eastAsia="de-DE"/>
        </w:rPr>
        <w:t>domibus</w:t>
      </w:r>
      <w:proofErr w:type="spellEnd"/>
      <w:r w:rsidRPr="00D51BC1">
        <w:rPr>
          <w:rFonts w:ascii="Consolas" w:hAnsi="Consolas" w:cs="Consolas"/>
          <w:i/>
          <w:iCs/>
          <w:color w:val="2A00FF"/>
          <w:sz w:val="20"/>
          <w:szCs w:val="20"/>
          <w:lang w:val="en-US" w:eastAsia="de-DE"/>
        </w:rPr>
        <w:t>/gateway.xml"</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Folder where the ebms3 module stores submitted messages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.module.ebms3.submittedMessagesFolder"</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value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sidR="005804C0" w:rsidRPr="005804C0">
        <w:rPr>
          <w:rFonts w:ascii="Consolas" w:hAnsi="Consolas" w:cs="Consolas"/>
          <w:i/>
          <w:iCs/>
          <w:color w:val="2A00FF"/>
          <w:sz w:val="20"/>
          <w:szCs w:val="20"/>
          <w:lang w:val="en-US" w:eastAsia="de-DE"/>
        </w:rPr>
        <w:t>${</w:t>
      </w:r>
      <w:proofErr w:type="spellStart"/>
      <w:r w:rsidR="005804C0" w:rsidRPr="005804C0">
        <w:rPr>
          <w:rFonts w:ascii="Consolas" w:hAnsi="Consolas" w:cs="Consolas"/>
          <w:i/>
          <w:iCs/>
          <w:color w:val="2A00FF"/>
          <w:sz w:val="20"/>
          <w:szCs w:val="20"/>
          <w:lang w:val="en-US" w:eastAsia="de-DE"/>
        </w:rPr>
        <w:t>catalina.home</w:t>
      </w:r>
      <w:proofErr w:type="spellEnd"/>
      <w:r w:rsidR="005804C0" w:rsidRPr="005804C0">
        <w:rPr>
          <w:rFonts w:ascii="Consolas" w:hAnsi="Consolas" w:cs="Consolas"/>
          <w:i/>
          <w:iCs/>
          <w:color w:val="2A00FF"/>
          <w:sz w:val="20"/>
          <w:szCs w:val="20"/>
          <w:lang w:val="en-US" w:eastAsia="de-DE"/>
        </w:rPr>
        <w:t>}</w:t>
      </w:r>
      <w:r w:rsidR="005804C0">
        <w:rPr>
          <w:rFonts w:ascii="Consolas" w:hAnsi="Consolas" w:cs="Consolas"/>
          <w:i/>
          <w:iCs/>
          <w:color w:val="2A00FF"/>
          <w:sz w:val="20"/>
          <w:szCs w:val="20"/>
          <w:lang w:val="en-US" w:eastAsia="de-DE"/>
        </w:rPr>
        <w:t>/</w:t>
      </w:r>
      <w:r w:rsidRPr="00D51BC1">
        <w:rPr>
          <w:rFonts w:ascii="Consolas" w:hAnsi="Consolas" w:cs="Consolas"/>
          <w:i/>
          <w:iCs/>
          <w:color w:val="2A00FF"/>
          <w:sz w:val="20"/>
          <w:szCs w:val="20"/>
          <w:lang w:val="en-US" w:eastAsia="de-DE"/>
        </w:rPr>
        <w:t>store/send"</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Folder where the ebms3 module stores received messages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.module.ebms3.receivedMessagesFolder"</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value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sidR="005804C0" w:rsidRPr="005804C0">
        <w:rPr>
          <w:rFonts w:ascii="Consolas" w:hAnsi="Consolas" w:cs="Consolas"/>
          <w:i/>
          <w:iCs/>
          <w:color w:val="2A00FF"/>
          <w:sz w:val="20"/>
          <w:szCs w:val="20"/>
          <w:lang w:val="en-US" w:eastAsia="de-DE"/>
        </w:rPr>
        <w:t>${</w:t>
      </w:r>
      <w:proofErr w:type="spellStart"/>
      <w:r w:rsidR="005804C0" w:rsidRPr="005804C0">
        <w:rPr>
          <w:rFonts w:ascii="Consolas" w:hAnsi="Consolas" w:cs="Consolas"/>
          <w:i/>
          <w:iCs/>
          <w:color w:val="2A00FF"/>
          <w:sz w:val="20"/>
          <w:szCs w:val="20"/>
          <w:lang w:val="en-US" w:eastAsia="de-DE"/>
        </w:rPr>
        <w:t>catalina.home</w:t>
      </w:r>
      <w:proofErr w:type="spellEnd"/>
      <w:r w:rsidR="005804C0" w:rsidRPr="005804C0">
        <w:rPr>
          <w:rFonts w:ascii="Consolas" w:hAnsi="Consolas" w:cs="Consolas"/>
          <w:i/>
          <w:iCs/>
          <w:color w:val="2A00FF"/>
          <w:sz w:val="20"/>
          <w:szCs w:val="20"/>
          <w:lang w:val="en-US" w:eastAsia="de-DE"/>
        </w:rPr>
        <w:t>}</w:t>
      </w:r>
      <w:r w:rsidR="005804C0">
        <w:rPr>
          <w:rFonts w:ascii="Consolas" w:hAnsi="Consolas" w:cs="Consolas"/>
          <w:i/>
          <w:iCs/>
          <w:color w:val="2A00FF"/>
          <w:sz w:val="20"/>
          <w:szCs w:val="20"/>
          <w:lang w:val="en-US" w:eastAsia="de-DE"/>
        </w:rPr>
        <w:t>/</w:t>
      </w:r>
      <w:r w:rsidRPr="00D51BC1">
        <w:rPr>
          <w:rFonts w:ascii="Consolas" w:hAnsi="Consolas" w:cs="Consolas"/>
          <w:i/>
          <w:iCs/>
          <w:color w:val="2A00FF"/>
          <w:sz w:val="20"/>
          <w:szCs w:val="20"/>
          <w:lang w:val="en-US" w:eastAsia="de-DE"/>
        </w:rPr>
        <w:t>store/receive"</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File where worker execution rules are defined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.module.ebms3.workersFile"</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value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sidR="005804C0" w:rsidRPr="005804C0">
        <w:rPr>
          <w:rFonts w:ascii="Consolas" w:hAnsi="Consolas" w:cs="Consolas"/>
          <w:i/>
          <w:iCs/>
          <w:color w:val="2A00FF"/>
          <w:sz w:val="20"/>
          <w:szCs w:val="20"/>
          <w:lang w:val="en-US" w:eastAsia="de-DE"/>
        </w:rPr>
        <w:t>${</w:t>
      </w:r>
      <w:proofErr w:type="spellStart"/>
      <w:r w:rsidR="005804C0" w:rsidRPr="005804C0">
        <w:rPr>
          <w:rFonts w:ascii="Consolas" w:hAnsi="Consolas" w:cs="Consolas"/>
          <w:i/>
          <w:iCs/>
          <w:color w:val="2A00FF"/>
          <w:sz w:val="20"/>
          <w:szCs w:val="20"/>
          <w:lang w:val="en-US" w:eastAsia="de-DE"/>
        </w:rPr>
        <w:t>catalina.home</w:t>
      </w:r>
      <w:proofErr w:type="spellEnd"/>
      <w:r w:rsidR="005804C0" w:rsidRPr="005804C0">
        <w:rPr>
          <w:rFonts w:ascii="Consolas" w:hAnsi="Consolas" w:cs="Consolas"/>
          <w:i/>
          <w:iCs/>
          <w:color w:val="2A00FF"/>
          <w:sz w:val="20"/>
          <w:szCs w:val="20"/>
          <w:lang w:val="en-US" w:eastAsia="de-DE"/>
        </w:rPr>
        <w:t>}</w:t>
      </w:r>
      <w:r w:rsidR="005804C0">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conf</w:t>
      </w:r>
      <w:proofErr w:type="spellEnd"/>
      <w:r w:rsidRPr="00D51BC1">
        <w:rPr>
          <w:rFonts w:ascii="Consolas" w:hAnsi="Consolas" w:cs="Consolas"/>
          <w:i/>
          <w:iCs/>
          <w:color w:val="2A00FF"/>
          <w:sz w:val="20"/>
          <w:szCs w:val="20"/>
          <w:lang w:val="en-US" w:eastAsia="de-DE"/>
        </w:rPr>
        <w:t>/</w:t>
      </w:r>
      <w:proofErr w:type="spellStart"/>
      <w:r>
        <w:rPr>
          <w:rFonts w:ascii="Consolas" w:hAnsi="Consolas" w:cs="Consolas"/>
          <w:i/>
          <w:iCs/>
          <w:color w:val="2A00FF"/>
          <w:sz w:val="20"/>
          <w:szCs w:val="20"/>
          <w:lang w:val="en-US" w:eastAsia="de-DE"/>
        </w:rPr>
        <w:t>domibus</w:t>
      </w:r>
      <w:proofErr w:type="spellEnd"/>
      <w:r w:rsidRPr="00D51BC1">
        <w:rPr>
          <w:rFonts w:ascii="Consolas" w:hAnsi="Consolas" w:cs="Consolas"/>
          <w:i/>
          <w:iCs/>
          <w:color w:val="2A00FF"/>
          <w:sz w:val="20"/>
          <w:szCs w:val="20"/>
          <w:lang w:val="en-US" w:eastAsia="de-DE"/>
        </w:rPr>
        <w:t>/workers.xml"</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support for </w:t>
      </w:r>
      <w:proofErr w:type="spellStart"/>
      <w:r>
        <w:rPr>
          <w:rFonts w:ascii="Consolas" w:hAnsi="Consolas" w:cs="Consolas"/>
          <w:color w:val="3F5FBF"/>
          <w:sz w:val="20"/>
          <w:szCs w:val="20"/>
          <w:lang w:val="en-US" w:eastAsia="de-DE"/>
        </w:rPr>
        <w:t>domibus</w:t>
      </w:r>
      <w:proofErr w:type="spellEnd"/>
      <w:r w:rsidRPr="00D51BC1">
        <w:rPr>
          <w:rFonts w:ascii="Consolas" w:hAnsi="Consolas" w:cs="Consolas"/>
          <w:color w:val="3F5FBF"/>
          <w:sz w:val="20"/>
          <w:szCs w:val="20"/>
          <w:lang w:val="en-US" w:eastAsia="de-DE"/>
        </w:rPr>
        <w:t xml:space="preserve"> 1.3 messages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.module.ebms3.enforce.1_3.compatibility"</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value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"true"</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java.lang.Boolean</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FILE SYSTEM CONFIGURATION END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MISC CONFIGURATION START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Number of days after which not downloaded messages are deleted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.module.backend.messagesTimeLive</w:t>
      </w:r>
      <w:proofErr w:type="spellEnd"/>
      <w:r w:rsidRPr="00D51BC1">
        <w:rPr>
          <w:rFonts w:ascii="Consolas" w:hAnsi="Consolas" w:cs="Consolas"/>
          <w:i/>
          <w:iCs/>
          <w:color w:val="2A00FF"/>
          <w:sz w:val="20"/>
          <w:szCs w:val="20"/>
          <w:lang w:val="en-US" w:eastAsia="de-DE"/>
        </w:rPr>
        <w: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value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"60"</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w:t>
      </w:r>
      <w:proofErr w:type="spellStart"/>
      <w:r w:rsidRPr="00D51BC1">
        <w:rPr>
          <w:rFonts w:ascii="Consolas" w:hAnsi="Consolas" w:cs="Consolas"/>
          <w:color w:val="3F5FBF"/>
          <w:sz w:val="20"/>
          <w:szCs w:val="20"/>
          <w:lang w:val="en-US" w:eastAsia="de-DE"/>
        </w:rPr>
        <w:t>Cron</w:t>
      </w:r>
      <w:proofErr w:type="spellEnd"/>
      <w:r w:rsidRPr="00D51BC1">
        <w:rPr>
          <w:rFonts w:ascii="Consolas" w:hAnsi="Consolas" w:cs="Consolas"/>
          <w:color w:val="3F5FBF"/>
          <w:sz w:val="20"/>
          <w:szCs w:val="20"/>
          <w:lang w:val="en-US" w:eastAsia="de-DE"/>
        </w:rPr>
        <w:t xml:space="preserve"> expression determining how often the check for the time limit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3F5FBF"/>
          <w:sz w:val="20"/>
          <w:szCs w:val="20"/>
          <w:lang w:val="en-US" w:eastAsia="de-DE"/>
        </w:rPr>
        <w:t xml:space="preserve">        </w:t>
      </w:r>
      <w:proofErr w:type="gramStart"/>
      <w:r w:rsidRPr="00D51BC1">
        <w:rPr>
          <w:rFonts w:ascii="Consolas" w:hAnsi="Consolas" w:cs="Consolas"/>
          <w:color w:val="3F5FBF"/>
          <w:sz w:val="20"/>
          <w:szCs w:val="20"/>
          <w:lang w:val="en-US" w:eastAsia="de-DE"/>
        </w:rPr>
        <w:t>defined</w:t>
      </w:r>
      <w:proofErr w:type="gramEnd"/>
      <w:r w:rsidRPr="00D51BC1">
        <w:rPr>
          <w:rFonts w:ascii="Consolas" w:hAnsi="Consolas" w:cs="Consolas"/>
          <w:color w:val="3F5FBF"/>
          <w:sz w:val="20"/>
          <w:szCs w:val="20"/>
          <w:lang w:val="en-US" w:eastAsia="de-DE"/>
        </w:rPr>
        <w:t xml:space="preserve"> above is executed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.module.backend.deleteMessagesCron</w:t>
      </w:r>
      <w:proofErr w:type="spellEnd"/>
      <w:r w:rsidRPr="00D51BC1">
        <w:rPr>
          <w:rFonts w:ascii="Consolas" w:hAnsi="Consolas" w:cs="Consolas"/>
          <w:i/>
          <w:iCs/>
          <w:color w:val="2A00FF"/>
          <w:sz w:val="20"/>
          <w:szCs w:val="20"/>
          <w:lang w:val="en-US" w:eastAsia="de-DE"/>
        </w:rPr>
        <w: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proofErr w:type="gramStart"/>
      <w:r w:rsidRPr="00D51BC1">
        <w:rPr>
          <w:rFonts w:ascii="Consolas" w:hAnsi="Consolas" w:cs="Consolas"/>
          <w:color w:val="7F007F"/>
          <w:sz w:val="20"/>
          <w:szCs w:val="20"/>
          <w:lang w:val="en-US" w:eastAsia="de-DE"/>
        </w:rPr>
        <w:t>value</w:t>
      </w:r>
      <w:proofErr w:type="gramEnd"/>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"0 1/2 * * * ?"</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Hostnames of the server the gateway is running on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t xml:space="preserve">    </w:t>
      </w: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Environment</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name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r>
        <w:rPr>
          <w:rFonts w:ascii="Consolas" w:hAnsi="Consolas" w:cs="Consolas"/>
          <w:i/>
          <w:iCs/>
          <w:color w:val="2A00FF"/>
          <w:sz w:val="20"/>
          <w:szCs w:val="20"/>
          <w:lang w:val="en-US" w:eastAsia="de-DE"/>
        </w:rPr>
        <w:t>domibus</w:t>
      </w:r>
      <w:r w:rsidRPr="00D51BC1">
        <w:rPr>
          <w:rFonts w:ascii="Consolas" w:hAnsi="Consolas" w:cs="Consolas"/>
          <w:i/>
          <w:iCs/>
          <w:color w:val="2A00FF"/>
          <w:sz w:val="20"/>
          <w:szCs w:val="20"/>
          <w:lang w:val="en-US" w:eastAsia="de-DE"/>
        </w:rPr>
        <w:t>.module.ebms3.hostnames"</w:t>
      </w: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value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"localhost</w:t>
      </w:r>
      <w:proofErr w:type="gramStart"/>
      <w:r w:rsidRPr="00D51BC1">
        <w:rPr>
          <w:rFonts w:ascii="Consolas" w:hAnsi="Consolas" w:cs="Consolas"/>
          <w:i/>
          <w:iCs/>
          <w:color w:val="2A00FF"/>
          <w:sz w:val="20"/>
          <w:szCs w:val="20"/>
          <w:lang w:val="en-US" w:eastAsia="de-DE"/>
        </w:rPr>
        <w:t>,127.0.0.1</w:t>
      </w:r>
      <w:proofErr w:type="gramEnd"/>
      <w:r w:rsidRPr="00D51BC1">
        <w:rPr>
          <w:rFonts w:ascii="Consolas" w:hAnsi="Consolas" w:cs="Consolas"/>
          <w:i/>
          <w:iCs/>
          <w:color w:val="2A00FF"/>
          <w:sz w:val="20"/>
          <w:szCs w:val="20"/>
          <w:lang w:val="en-US" w:eastAsia="de-DE"/>
        </w:rPr>
        <w: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sz w:val="20"/>
          <w:szCs w:val="20"/>
          <w:lang w:val="en-US" w:eastAsia="de-DE"/>
        </w:rPr>
        <w:t xml:space="preserve">                 </w:t>
      </w:r>
      <w:r w:rsidRPr="00D51BC1">
        <w:rPr>
          <w:rFonts w:ascii="Consolas" w:hAnsi="Consolas" w:cs="Consolas"/>
          <w:color w:val="7F007F"/>
          <w:sz w:val="20"/>
          <w:szCs w:val="20"/>
          <w:lang w:val="en-US" w:eastAsia="de-DE"/>
        </w:rPr>
        <w:t>type</w:t>
      </w:r>
      <w:r w:rsidRPr="00D51BC1">
        <w:rPr>
          <w:rFonts w:ascii="Consolas" w:hAnsi="Consolas" w:cs="Consolas"/>
          <w:color w:val="000000"/>
          <w:sz w:val="20"/>
          <w:szCs w:val="20"/>
          <w:lang w:val="en-US" w:eastAsia="de-DE"/>
        </w:rPr>
        <w:t>=</w:t>
      </w:r>
      <w:r w:rsidRPr="00D51BC1">
        <w:rPr>
          <w:rFonts w:ascii="Consolas" w:hAnsi="Consolas" w:cs="Consolas"/>
          <w:i/>
          <w:iCs/>
          <w:color w:val="2A00FF"/>
          <w:sz w:val="20"/>
          <w:szCs w:val="20"/>
          <w:lang w:val="en-US" w:eastAsia="de-DE"/>
        </w:rPr>
        <w:t>"</w:t>
      </w:r>
      <w:proofErr w:type="spellStart"/>
      <w:r w:rsidRPr="00D51BC1">
        <w:rPr>
          <w:rFonts w:ascii="Consolas" w:hAnsi="Consolas" w:cs="Consolas"/>
          <w:i/>
          <w:iCs/>
          <w:color w:val="2A00FF"/>
          <w:sz w:val="20"/>
          <w:szCs w:val="20"/>
          <w:lang w:val="en-US" w:eastAsia="de-DE"/>
        </w:rPr>
        <w:t>java.lang.String</w:t>
      </w:r>
      <w:proofErr w:type="spellEnd"/>
      <w:r w:rsidRPr="00D51BC1">
        <w:rPr>
          <w:rFonts w:ascii="Consolas" w:hAnsi="Consolas" w:cs="Consolas"/>
          <w:i/>
          <w:iCs/>
          <w:color w:val="2A00FF"/>
          <w:sz w:val="20"/>
          <w:szCs w:val="20"/>
          <w:lang w:val="en-US" w:eastAsia="de-DE"/>
        </w:rPr>
        <w:t>"</w:t>
      </w:r>
      <w:r w:rsidRPr="00D51BC1">
        <w:rPr>
          <w:rFonts w:ascii="Consolas" w:hAnsi="Consolas" w:cs="Consolas"/>
          <w:color w:val="008080"/>
          <w:sz w:val="20"/>
          <w:szCs w:val="20"/>
          <w:lang w:val="en-US" w:eastAsia="de-DE"/>
        </w:rPr>
        <w:t>/&gt;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0000"/>
          <w:sz w:val="20"/>
          <w:szCs w:val="20"/>
          <w:lang w:val="en-US" w:eastAsia="de-DE"/>
        </w:rPr>
        <w:lastRenderedPageBreak/>
        <w:t xml:space="preserve">    </w:t>
      </w:r>
      <w:proofErr w:type="gramStart"/>
      <w:r w:rsidRPr="00D51BC1">
        <w:rPr>
          <w:rFonts w:ascii="Consolas" w:hAnsi="Consolas" w:cs="Consolas"/>
          <w:color w:val="3F5FBF"/>
          <w:sz w:val="20"/>
          <w:szCs w:val="20"/>
          <w:lang w:val="en-US" w:eastAsia="de-DE"/>
        </w:rPr>
        <w:t>&lt;!--</w:t>
      </w:r>
      <w:proofErr w:type="gramEnd"/>
      <w:r w:rsidRPr="00D51BC1">
        <w:rPr>
          <w:rFonts w:ascii="Consolas" w:hAnsi="Consolas" w:cs="Consolas"/>
          <w:color w:val="3F5FBF"/>
          <w:sz w:val="20"/>
          <w:szCs w:val="20"/>
          <w:lang w:val="en-US" w:eastAsia="de-DE"/>
        </w:rPr>
        <w:t xml:space="preserve"> MISC CONFIGURATION END --&gt;</w:t>
      </w:r>
    </w:p>
    <w:p w:rsidR="00DF0B84" w:rsidRPr="00D51BC1" w:rsidRDefault="00DF0B84" w:rsidP="00DF0B84">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sz w:val="20"/>
          <w:szCs w:val="20"/>
          <w:lang w:val="en-US" w:eastAsia="de-DE"/>
        </w:rPr>
      </w:pPr>
      <w:r w:rsidRPr="00D51BC1">
        <w:rPr>
          <w:rFonts w:ascii="Consolas" w:hAnsi="Consolas" w:cs="Consolas"/>
          <w:color w:val="008080"/>
          <w:sz w:val="20"/>
          <w:szCs w:val="20"/>
          <w:lang w:val="en-US" w:eastAsia="de-DE"/>
        </w:rPr>
        <w:t>&lt;/</w:t>
      </w:r>
      <w:r w:rsidRPr="00D51BC1">
        <w:rPr>
          <w:rFonts w:ascii="Consolas" w:hAnsi="Consolas" w:cs="Consolas"/>
          <w:color w:val="3F7F7F"/>
          <w:sz w:val="20"/>
          <w:szCs w:val="20"/>
          <w:lang w:val="en-US" w:eastAsia="de-DE"/>
        </w:rPr>
        <w:t>Context</w:t>
      </w:r>
      <w:r w:rsidRPr="00D51BC1">
        <w:rPr>
          <w:rFonts w:ascii="Consolas" w:hAnsi="Consolas" w:cs="Consolas"/>
          <w:color w:val="008080"/>
          <w:sz w:val="20"/>
          <w:szCs w:val="20"/>
          <w:lang w:val="en-US" w:eastAsia="de-DE"/>
        </w:rPr>
        <w:t>&gt;</w:t>
      </w:r>
    </w:p>
    <w:p w:rsidR="00DF0B84" w:rsidRPr="00F3007F" w:rsidRDefault="00DF0B84" w:rsidP="00DF0B84">
      <w:pPr>
        <w:autoSpaceDE w:val="0"/>
        <w:autoSpaceDN w:val="0"/>
        <w:adjustRightInd w:val="0"/>
        <w:spacing w:after="0"/>
        <w:rPr>
          <w:rFonts w:ascii="Consolas" w:hAnsi="Consolas" w:cs="Consolas"/>
          <w:sz w:val="20"/>
          <w:szCs w:val="20"/>
          <w:lang w:val="en-US" w:eastAsia="de-DE"/>
        </w:rPr>
      </w:pPr>
    </w:p>
    <w:p w:rsidR="001F636A" w:rsidRDefault="00A629FE" w:rsidP="0080085D">
      <w:pPr>
        <w:shd w:val="clear" w:color="auto" w:fill="FFFFFF"/>
        <w:jc w:val="both"/>
        <w:rPr>
          <w:lang w:eastAsia="de-DE"/>
        </w:rPr>
      </w:pPr>
      <w:r>
        <w:rPr>
          <w:lang w:eastAsia="de-DE"/>
        </w:rPr>
        <w:t>If you are using the provided tomcat instance</w:t>
      </w:r>
      <w:r w:rsidR="00DF0B84" w:rsidRPr="000642B9">
        <w:rPr>
          <w:lang w:eastAsia="de-DE"/>
        </w:rPr>
        <w:t>,</w:t>
      </w:r>
      <w:r w:rsidR="00DF0B84">
        <w:rPr>
          <w:lang w:eastAsia="de-DE"/>
        </w:rPr>
        <w:t xml:space="preserve"> editing the “DATABASE CONFIGURATION” and “SECURITY CONFIGURATION” sections of this file is sufficient. Otherwise you will also have to edit the “FILE SYSTEM” section</w:t>
      </w:r>
      <w:r w:rsidR="00DF0B84" w:rsidRPr="000642B9">
        <w:rPr>
          <w:lang w:eastAsia="de-DE"/>
        </w:rPr>
        <w:t xml:space="preserve"> </w:t>
      </w:r>
      <w:r w:rsidR="00DF0B84">
        <w:rPr>
          <w:lang w:eastAsia="de-DE"/>
        </w:rPr>
        <w:t>and create the respective folders and copy the defined configuration files to the specified locations. Relative paths in this configuration file are always relative to the folder your server is started from</w:t>
      </w:r>
      <w:r w:rsidR="001F636A">
        <w:rPr>
          <w:lang w:eastAsia="de-DE"/>
        </w:rPr>
        <w:t>.</w:t>
      </w:r>
    </w:p>
    <w:p w:rsidR="001F636A" w:rsidRDefault="001F636A" w:rsidP="0080085D">
      <w:pPr>
        <w:shd w:val="clear" w:color="auto" w:fill="FFFFFF"/>
        <w:jc w:val="both"/>
        <w:rPr>
          <w:lang w:eastAsia="de-DE"/>
        </w:rPr>
      </w:pPr>
      <w:r>
        <w:rPr>
          <w:lang w:eastAsia="de-DE"/>
        </w:rPr>
        <w:t xml:space="preserve">DATABASE CONFIGURATION section of the provided tomcat gives you an example on how to configure a </w:t>
      </w:r>
      <w:proofErr w:type="spellStart"/>
      <w:r>
        <w:rPr>
          <w:lang w:eastAsia="de-DE"/>
        </w:rPr>
        <w:t>datasource</w:t>
      </w:r>
      <w:proofErr w:type="spellEnd"/>
      <w:r>
        <w:rPr>
          <w:lang w:eastAsia="de-DE"/>
        </w:rPr>
        <w:t xml:space="preserve"> to connect your access point to a </w:t>
      </w:r>
      <w:proofErr w:type="spellStart"/>
      <w:r>
        <w:rPr>
          <w:lang w:eastAsia="de-DE"/>
        </w:rPr>
        <w:t>MySql</w:t>
      </w:r>
      <w:proofErr w:type="spellEnd"/>
      <w:r>
        <w:rPr>
          <w:lang w:eastAsia="de-DE"/>
        </w:rPr>
        <w:t xml:space="preserve"> database. You should adapt this according to the database you are going to use with your access point. Although it is possible to use derby as database this should be limited for internal testing.</w:t>
      </w:r>
    </w:p>
    <w:p w:rsidR="001F636A" w:rsidRDefault="001F636A" w:rsidP="0080085D">
      <w:pPr>
        <w:pStyle w:val="Heading3"/>
        <w:jc w:val="both"/>
      </w:pPr>
      <w:bookmarkStart w:id="26" w:name="_Toc368924249"/>
      <w:bookmarkStart w:id="27" w:name="_Toc402909460"/>
      <w:proofErr w:type="gramStart"/>
      <w:r>
        <w:t>the</w:t>
      </w:r>
      <w:proofErr w:type="gramEnd"/>
      <w:r>
        <w:t xml:space="preserve"> </w:t>
      </w:r>
      <w:proofErr w:type="spellStart"/>
      <w:r>
        <w:t>hibernate.properties</w:t>
      </w:r>
      <w:bookmarkEnd w:id="26"/>
      <w:bookmarkEnd w:id="27"/>
      <w:proofErr w:type="spellEnd"/>
    </w:p>
    <w:p w:rsidR="001F636A" w:rsidRDefault="001F636A" w:rsidP="0080085D">
      <w:pPr>
        <w:shd w:val="clear" w:color="auto" w:fill="FFFFFF"/>
        <w:jc w:val="both"/>
        <w:rPr>
          <w:lang w:eastAsia="de-DE"/>
        </w:rPr>
      </w:pPr>
    </w:p>
    <w:p w:rsidR="001F636A" w:rsidRDefault="001F636A" w:rsidP="0080085D">
      <w:pPr>
        <w:shd w:val="clear" w:color="auto" w:fill="FFFFFF"/>
        <w:jc w:val="both"/>
      </w:pPr>
      <w:r>
        <w:rPr>
          <w:lang w:eastAsia="de-DE"/>
        </w:rPr>
        <w:t xml:space="preserve">The </w:t>
      </w:r>
      <w:proofErr w:type="spellStart"/>
      <w:r>
        <w:rPr>
          <w:lang w:eastAsia="de-DE"/>
        </w:rPr>
        <w:t>hibernate.properties</w:t>
      </w:r>
      <w:proofErr w:type="spellEnd"/>
      <w:r>
        <w:rPr>
          <w:lang w:eastAsia="de-DE"/>
        </w:rPr>
        <w:t xml:space="preserve"> file is located in the </w:t>
      </w:r>
      <w:proofErr w:type="spellStart"/>
      <w:r>
        <w:rPr>
          <w:lang w:eastAsia="de-DE"/>
        </w:rPr>
        <w:t>conf</w:t>
      </w:r>
      <w:proofErr w:type="spellEnd"/>
      <w:r>
        <w:rPr>
          <w:lang w:eastAsia="de-DE"/>
        </w:rPr>
        <w:t>/</w:t>
      </w:r>
      <w:proofErr w:type="spellStart"/>
      <w:r>
        <w:rPr>
          <w:lang w:eastAsia="de-DE"/>
        </w:rPr>
        <w:t>domibus</w:t>
      </w:r>
      <w:proofErr w:type="spellEnd"/>
      <w:r>
        <w:rPr>
          <w:lang w:eastAsia="de-DE"/>
        </w:rPr>
        <w:t xml:space="preserve"> folder and defines additional database properties. The only property that has to be changed is “</w:t>
      </w:r>
      <w:proofErr w:type="spellStart"/>
      <w:r>
        <w:rPr>
          <w:lang w:eastAsia="de-DE"/>
        </w:rPr>
        <w:t>hibernate.dialect</w:t>
      </w:r>
      <w:proofErr w:type="spellEnd"/>
      <w:r>
        <w:rPr>
          <w:lang w:eastAsia="de-DE"/>
        </w:rPr>
        <w:t xml:space="preserve">”. Valid configuration properties are listed at </w:t>
      </w:r>
      <w:hyperlink r:id="rId11" w:history="1">
        <w:r w:rsidRPr="00A410DF">
          <w:rPr>
            <w:rStyle w:val="Hyperlink"/>
            <w:lang w:eastAsia="de-DE"/>
          </w:rPr>
          <w:t>http://docs.jboss.org/hibernate/orm/3.5/javadocs/org/hibernate/dialect/package-summary.html</w:t>
        </w:r>
      </w:hyperlink>
      <w:r>
        <w:rPr>
          <w:lang w:eastAsia="de-DE"/>
        </w:rPr>
        <w:t xml:space="preserve">. If you are using an Oracle 11g database please use the </w:t>
      </w:r>
      <w:r>
        <w:t>org.hibernate.dialect.Oracle10gDialect.</w:t>
      </w:r>
    </w:p>
    <w:p w:rsidR="001F636A" w:rsidRDefault="001F636A" w:rsidP="001F636A">
      <w:pPr>
        <w:shd w:val="clear" w:color="auto" w:fill="FFFFFF"/>
      </w:pPr>
    </w:p>
    <w:p w:rsidR="001F636A" w:rsidRDefault="001F636A" w:rsidP="001F636A">
      <w:pPr>
        <w:pBdr>
          <w:top w:val="single" w:sz="4" w:space="1" w:color="auto"/>
          <w:left w:val="single" w:sz="4" w:space="4" w:color="auto"/>
          <w:bottom w:val="single" w:sz="4" w:space="1" w:color="auto"/>
          <w:right w:val="single" w:sz="4" w:space="4" w:color="auto"/>
        </w:pBdr>
        <w:shd w:val="clear" w:color="auto" w:fill="C4BC96"/>
      </w:pPr>
      <w:proofErr w:type="spellStart"/>
      <w:r>
        <w:t>hibernate.dialect</w:t>
      </w:r>
      <w:proofErr w:type="spellEnd"/>
      <w:r>
        <w:t>=</w:t>
      </w:r>
      <w:r w:rsidR="005F08EF" w:rsidRPr="005F08EF">
        <w:t xml:space="preserve"> </w:t>
      </w:r>
      <w:proofErr w:type="spellStart"/>
      <w:r w:rsidR="005F08EF" w:rsidRPr="005F08EF">
        <w:t>org.hibernate.dialect.MySQLDialect</w:t>
      </w:r>
      <w:proofErr w:type="spellEnd"/>
    </w:p>
    <w:p w:rsidR="001F636A" w:rsidRDefault="001F636A" w:rsidP="001F636A">
      <w:pPr>
        <w:pBdr>
          <w:top w:val="single" w:sz="4" w:space="1" w:color="auto"/>
          <w:left w:val="single" w:sz="4" w:space="4" w:color="auto"/>
          <w:bottom w:val="single" w:sz="4" w:space="1" w:color="auto"/>
          <w:right w:val="single" w:sz="4" w:space="4" w:color="auto"/>
        </w:pBdr>
        <w:shd w:val="clear" w:color="auto" w:fill="C4BC96"/>
      </w:pPr>
      <w:proofErr w:type="spellStart"/>
      <w:r>
        <w:t>hibernate.show_sql</w:t>
      </w:r>
      <w:proofErr w:type="spellEnd"/>
      <w:r>
        <w:t>=false</w:t>
      </w:r>
    </w:p>
    <w:p w:rsidR="001F636A" w:rsidRDefault="001F636A" w:rsidP="001F636A">
      <w:pPr>
        <w:pBdr>
          <w:top w:val="single" w:sz="4" w:space="1" w:color="auto"/>
          <w:left w:val="single" w:sz="4" w:space="4" w:color="auto"/>
          <w:bottom w:val="single" w:sz="4" w:space="1" w:color="auto"/>
          <w:right w:val="single" w:sz="4" w:space="4" w:color="auto"/>
        </w:pBdr>
        <w:shd w:val="clear" w:color="auto" w:fill="C4BC96"/>
      </w:pPr>
      <w:proofErr w:type="spellStart"/>
      <w:r>
        <w:t>hibernate.format_sql</w:t>
      </w:r>
      <w:proofErr w:type="spellEnd"/>
      <w:r>
        <w:t>=true</w:t>
      </w:r>
    </w:p>
    <w:p w:rsidR="001F636A" w:rsidRDefault="001F636A" w:rsidP="001F636A">
      <w:pPr>
        <w:pBdr>
          <w:top w:val="single" w:sz="4" w:space="1" w:color="auto"/>
          <w:left w:val="single" w:sz="4" w:space="4" w:color="auto"/>
          <w:bottom w:val="single" w:sz="4" w:space="1" w:color="auto"/>
          <w:right w:val="single" w:sz="4" w:space="4" w:color="auto"/>
        </w:pBdr>
        <w:shd w:val="clear" w:color="auto" w:fill="C4BC96"/>
      </w:pPr>
      <w:r>
        <w:t>hibernate.hbm2ddl.auto=none</w:t>
      </w:r>
    </w:p>
    <w:p w:rsidR="001F636A" w:rsidRDefault="001F636A" w:rsidP="001F636A">
      <w:pPr>
        <w:shd w:val="clear" w:color="auto" w:fill="FFFFFF"/>
        <w:rPr>
          <w:lang w:eastAsia="de-DE"/>
        </w:rPr>
      </w:pPr>
    </w:p>
    <w:p w:rsidR="001F636A" w:rsidRDefault="001F636A" w:rsidP="001F636A">
      <w:pPr>
        <w:shd w:val="clear" w:color="auto" w:fill="FFFFFF"/>
        <w:rPr>
          <w:lang w:eastAsia="de-DE"/>
        </w:rPr>
      </w:pPr>
      <w:r>
        <w:rPr>
          <w:lang w:eastAsia="de-DE"/>
        </w:rPr>
        <w:t>Please contact your local database administrator for the configuration of the other properties. The default values should be fine, but your local policy may differ (i.e. on the number of allowed pooled connections).</w:t>
      </w:r>
    </w:p>
    <w:p w:rsidR="001F636A" w:rsidRDefault="001F636A" w:rsidP="001F636A">
      <w:pPr>
        <w:shd w:val="clear" w:color="auto" w:fill="FFFFFF"/>
        <w:rPr>
          <w:lang w:eastAsia="de-DE"/>
        </w:rPr>
      </w:pPr>
    </w:p>
    <w:p w:rsidR="001F636A" w:rsidRDefault="001F636A" w:rsidP="0080085D">
      <w:pPr>
        <w:pStyle w:val="Heading3"/>
      </w:pPr>
      <w:bookmarkStart w:id="28" w:name="_Toc368924250"/>
      <w:bookmarkStart w:id="29" w:name="_Toc402909461"/>
      <w:proofErr w:type="spellStart"/>
      <w:r>
        <w:t>PModes</w:t>
      </w:r>
      <w:proofErr w:type="spellEnd"/>
      <w:r>
        <w:t xml:space="preserve"> and public certificates</w:t>
      </w:r>
      <w:bookmarkEnd w:id="28"/>
      <w:bookmarkEnd w:id="29"/>
    </w:p>
    <w:p w:rsidR="001F636A" w:rsidRDefault="001F636A" w:rsidP="001F636A">
      <w:pPr>
        <w:rPr>
          <w:lang w:eastAsia="de-DE"/>
        </w:rPr>
      </w:pPr>
    </w:p>
    <w:p w:rsidR="0080085D" w:rsidRDefault="0080085D" w:rsidP="001F636A">
      <w:pPr>
        <w:rPr>
          <w:lang w:eastAsia="de-DE"/>
        </w:rPr>
      </w:pPr>
      <w:proofErr w:type="spellStart"/>
      <w:r>
        <w:rPr>
          <w:lang w:eastAsia="de-DE"/>
        </w:rPr>
        <w:t>Pmodes</w:t>
      </w:r>
      <w:proofErr w:type="spellEnd"/>
      <w:r>
        <w:rPr>
          <w:lang w:eastAsia="de-DE"/>
        </w:rPr>
        <w:t xml:space="preserve"> is the AS4/EBMS3 way of defining partners with whom you can exchange messages. In the </w:t>
      </w:r>
      <w:proofErr w:type="spellStart"/>
      <w:r>
        <w:rPr>
          <w:lang w:eastAsia="de-DE"/>
        </w:rPr>
        <w:t>Domibus</w:t>
      </w:r>
      <w:proofErr w:type="spellEnd"/>
      <w:r>
        <w:rPr>
          <w:lang w:eastAsia="de-DE"/>
        </w:rPr>
        <w:t xml:space="preserve"> AS4 implementation </w:t>
      </w:r>
      <w:proofErr w:type="spellStart"/>
      <w:r>
        <w:rPr>
          <w:lang w:eastAsia="de-DE"/>
        </w:rPr>
        <w:t>Pmodes</w:t>
      </w:r>
      <w:proofErr w:type="spellEnd"/>
      <w:r>
        <w:rPr>
          <w:lang w:eastAsia="de-DE"/>
        </w:rPr>
        <w:t xml:space="preserve"> are defined in xml files. </w:t>
      </w:r>
      <w:proofErr w:type="gramStart"/>
      <w:r>
        <w:rPr>
          <w:lang w:eastAsia="de-DE"/>
        </w:rPr>
        <w:t>All the</w:t>
      </w:r>
      <w:proofErr w:type="gramEnd"/>
      <w:r>
        <w:rPr>
          <w:lang w:eastAsia="de-DE"/>
        </w:rPr>
        <w:t xml:space="preserve"> </w:t>
      </w:r>
      <w:proofErr w:type="spellStart"/>
      <w:r>
        <w:rPr>
          <w:lang w:eastAsia="de-DE"/>
        </w:rPr>
        <w:t>pmode</w:t>
      </w:r>
      <w:proofErr w:type="spellEnd"/>
      <w:r>
        <w:rPr>
          <w:lang w:eastAsia="de-DE"/>
        </w:rPr>
        <w:t xml:space="preserve"> file must be placed in the </w:t>
      </w:r>
      <w:proofErr w:type="spellStart"/>
      <w:r w:rsidRPr="0080085D">
        <w:rPr>
          <w:lang w:eastAsia="de-DE"/>
        </w:rPr>
        <w:t>conf</w:t>
      </w:r>
      <w:proofErr w:type="spellEnd"/>
      <w:r w:rsidRPr="0080085D">
        <w:rPr>
          <w:lang w:eastAsia="de-DE"/>
        </w:rPr>
        <w:t>\</w:t>
      </w:r>
      <w:proofErr w:type="spellStart"/>
      <w:r w:rsidRPr="0080085D">
        <w:rPr>
          <w:lang w:eastAsia="de-DE"/>
        </w:rPr>
        <w:t>domibus</w:t>
      </w:r>
      <w:proofErr w:type="spellEnd"/>
      <w:r w:rsidRPr="0080085D">
        <w:rPr>
          <w:lang w:eastAsia="de-DE"/>
        </w:rPr>
        <w:t>\</w:t>
      </w:r>
      <w:proofErr w:type="spellStart"/>
      <w:r w:rsidRPr="0080085D">
        <w:rPr>
          <w:lang w:eastAsia="de-DE"/>
        </w:rPr>
        <w:t>pmodes</w:t>
      </w:r>
      <w:proofErr w:type="spellEnd"/>
      <w:r>
        <w:rPr>
          <w:lang w:eastAsia="de-DE"/>
        </w:rPr>
        <w:t xml:space="preserve"> folder of the provided tomcat instance.</w:t>
      </w:r>
    </w:p>
    <w:p w:rsidR="00583671" w:rsidRDefault="0080085D" w:rsidP="00583671">
      <w:pPr>
        <w:jc w:val="both"/>
        <w:rPr>
          <w:lang w:eastAsia="de-DE"/>
        </w:rPr>
      </w:pPr>
      <w:r>
        <w:rPr>
          <w:lang w:eastAsia="de-DE"/>
        </w:rPr>
        <w:lastRenderedPageBreak/>
        <w:t xml:space="preserve">With the </w:t>
      </w:r>
      <w:proofErr w:type="spellStart"/>
      <w:r>
        <w:rPr>
          <w:lang w:eastAsia="de-DE"/>
        </w:rPr>
        <w:t>Cipa</w:t>
      </w:r>
      <w:proofErr w:type="spellEnd"/>
      <w:r>
        <w:rPr>
          <w:lang w:eastAsia="de-DE"/>
        </w:rPr>
        <w:t xml:space="preserve"> access point, </w:t>
      </w:r>
      <w:proofErr w:type="spellStart"/>
      <w:r>
        <w:rPr>
          <w:lang w:eastAsia="de-DE"/>
        </w:rPr>
        <w:t>Pmodes</w:t>
      </w:r>
      <w:proofErr w:type="spellEnd"/>
      <w:r>
        <w:rPr>
          <w:lang w:eastAsia="de-DE"/>
        </w:rPr>
        <w:t xml:space="preserve"> are created at runtime using data coming from the SMP. All </w:t>
      </w:r>
      <w:proofErr w:type="spellStart"/>
      <w:r>
        <w:rPr>
          <w:lang w:eastAsia="de-DE"/>
        </w:rPr>
        <w:t>Podes</w:t>
      </w:r>
      <w:proofErr w:type="spellEnd"/>
      <w:r>
        <w:rPr>
          <w:lang w:eastAsia="de-DE"/>
        </w:rPr>
        <w:t xml:space="preserve"> created that way by the access point can be found in the following </w:t>
      </w:r>
      <w:proofErr w:type="gramStart"/>
      <w:r>
        <w:rPr>
          <w:lang w:eastAsia="de-DE"/>
        </w:rPr>
        <w:t>file :</w:t>
      </w:r>
      <w:proofErr w:type="gramEnd"/>
      <w:r>
        <w:rPr>
          <w:lang w:eastAsia="de-DE"/>
        </w:rPr>
        <w:t xml:space="preserve"> </w:t>
      </w:r>
      <w:r w:rsidRPr="0080085D">
        <w:rPr>
          <w:lang w:eastAsia="de-DE"/>
        </w:rPr>
        <w:t>cipa.dynamic.pmode.xml</w:t>
      </w:r>
      <w:r w:rsidR="00583671">
        <w:rPr>
          <w:lang w:eastAsia="de-DE"/>
        </w:rPr>
        <w:t>.</w:t>
      </w:r>
    </w:p>
    <w:p w:rsidR="009459E7" w:rsidRDefault="00583671" w:rsidP="00583671">
      <w:pPr>
        <w:jc w:val="both"/>
        <w:rPr>
          <w:lang w:eastAsia="de-DE"/>
        </w:rPr>
      </w:pPr>
      <w:r w:rsidRPr="007B672B">
        <w:rPr>
          <w:b/>
          <w:i/>
          <w:lang w:eastAsia="de-DE"/>
        </w:rPr>
        <w:t xml:space="preserve">All three components must share the same </w:t>
      </w:r>
      <w:proofErr w:type="spellStart"/>
      <w:r w:rsidRPr="007B672B">
        <w:rPr>
          <w:b/>
          <w:i/>
          <w:lang w:eastAsia="de-DE"/>
        </w:rPr>
        <w:t>truststore</w:t>
      </w:r>
      <w:proofErr w:type="spellEnd"/>
      <w:r w:rsidRPr="007B672B">
        <w:rPr>
          <w:b/>
          <w:i/>
          <w:lang w:eastAsia="de-DE"/>
        </w:rPr>
        <w:t>. That store is the certificates.p12 file the can be found under the /bin folder of the provided tomcat instance</w:t>
      </w:r>
      <w:r w:rsidR="00D34155" w:rsidRPr="007B672B">
        <w:rPr>
          <w:b/>
          <w:i/>
          <w:lang w:eastAsia="de-DE"/>
        </w:rPr>
        <w:t xml:space="preserve">. The Password of the </w:t>
      </w:r>
      <w:proofErr w:type="spellStart"/>
      <w:r w:rsidR="007B672B" w:rsidRPr="007B672B">
        <w:rPr>
          <w:b/>
          <w:i/>
          <w:lang w:eastAsia="de-DE"/>
        </w:rPr>
        <w:t>trustsore</w:t>
      </w:r>
      <w:proofErr w:type="spellEnd"/>
      <w:r w:rsidR="00D34155" w:rsidRPr="007B672B">
        <w:rPr>
          <w:b/>
          <w:i/>
          <w:lang w:eastAsia="de-DE"/>
        </w:rPr>
        <w:t xml:space="preserve"> is test</w:t>
      </w:r>
      <w:r w:rsidR="00D34155">
        <w:rPr>
          <w:lang w:eastAsia="de-DE"/>
        </w:rPr>
        <w:t>.</w:t>
      </w:r>
    </w:p>
    <w:p w:rsidR="00AD6912" w:rsidRPr="00DC6B0C" w:rsidRDefault="00AD6912" w:rsidP="00583671">
      <w:pPr>
        <w:jc w:val="both"/>
        <w:rPr>
          <w:b/>
          <w:i/>
          <w:lang w:eastAsia="de-DE"/>
        </w:rPr>
      </w:pPr>
      <w:r w:rsidRPr="00DC6B0C">
        <w:rPr>
          <w:b/>
          <w:i/>
          <w:lang w:eastAsia="de-DE"/>
        </w:rPr>
        <w:t xml:space="preserve">The certificates.p12 must contain the root certificates you trust if you are using dynamic discovery and dynamic partner </w:t>
      </w:r>
      <w:r w:rsidR="009C6900">
        <w:rPr>
          <w:b/>
          <w:i/>
          <w:lang w:eastAsia="de-DE"/>
        </w:rPr>
        <w:t>creation based on PKI. By defaul</w:t>
      </w:r>
      <w:r w:rsidRPr="00DC6B0C">
        <w:rPr>
          <w:b/>
          <w:i/>
          <w:lang w:eastAsia="de-DE"/>
        </w:rPr>
        <w:t xml:space="preserve">t the </w:t>
      </w:r>
      <w:proofErr w:type="spellStart"/>
      <w:r w:rsidRPr="00DC6B0C">
        <w:rPr>
          <w:b/>
          <w:i/>
          <w:lang w:eastAsia="de-DE"/>
        </w:rPr>
        <w:t>Peppol</w:t>
      </w:r>
      <w:proofErr w:type="spellEnd"/>
      <w:r w:rsidRPr="00DC6B0C">
        <w:rPr>
          <w:b/>
          <w:i/>
          <w:lang w:eastAsia="de-DE"/>
        </w:rPr>
        <w:t xml:space="preserve"> root certificates are installed in the </w:t>
      </w:r>
      <w:proofErr w:type="spellStart"/>
      <w:r w:rsidRPr="00DC6B0C">
        <w:rPr>
          <w:b/>
          <w:i/>
          <w:lang w:eastAsia="de-DE"/>
        </w:rPr>
        <w:t>truststore</w:t>
      </w:r>
      <w:proofErr w:type="spellEnd"/>
      <w:r w:rsidRPr="00DC6B0C">
        <w:rPr>
          <w:b/>
          <w:i/>
          <w:lang w:eastAsia="de-DE"/>
        </w:rPr>
        <w:t>.</w:t>
      </w:r>
    </w:p>
    <w:p w:rsidR="001F636A" w:rsidRDefault="001F636A" w:rsidP="007B672B">
      <w:pPr>
        <w:pStyle w:val="Heading3"/>
      </w:pPr>
      <w:bookmarkStart w:id="30" w:name="_Toc368924251"/>
      <w:bookmarkStart w:id="31" w:name="_Toc402909462"/>
      <w:r>
        <w:t xml:space="preserve">Private </w:t>
      </w:r>
      <w:proofErr w:type="gramStart"/>
      <w:r>
        <w:t>key</w:t>
      </w:r>
      <w:bookmarkEnd w:id="30"/>
      <w:bookmarkEnd w:id="31"/>
      <w:proofErr w:type="gramEnd"/>
    </w:p>
    <w:p w:rsidR="001F636A" w:rsidRDefault="001F636A" w:rsidP="001F636A">
      <w:pPr>
        <w:rPr>
          <w:lang w:eastAsia="de-DE"/>
        </w:rPr>
      </w:pPr>
      <w:r>
        <w:rPr>
          <w:lang w:eastAsia="de-DE"/>
        </w:rPr>
        <w:t xml:space="preserve">Create a </w:t>
      </w:r>
      <w:proofErr w:type="spellStart"/>
      <w:r>
        <w:rPr>
          <w:lang w:eastAsia="de-DE"/>
        </w:rPr>
        <w:t>keystore</w:t>
      </w:r>
      <w:proofErr w:type="spellEnd"/>
      <w:r>
        <w:rPr>
          <w:lang w:eastAsia="de-DE"/>
        </w:rPr>
        <w:t xml:space="preserve"> containing only your private key for signing messages. </w:t>
      </w:r>
      <w:r w:rsidRPr="00E4416B">
        <w:rPr>
          <w:color w:val="FF0000"/>
          <w:lang w:eastAsia="de-DE"/>
        </w:rPr>
        <w:t>This key should differ from the key you are using for SSL encryption</w:t>
      </w:r>
      <w:r>
        <w:rPr>
          <w:lang w:eastAsia="de-DE"/>
        </w:rPr>
        <w:t xml:space="preserve">. The </w:t>
      </w:r>
      <w:proofErr w:type="spellStart"/>
      <w:r>
        <w:rPr>
          <w:lang w:eastAsia="de-DE"/>
        </w:rPr>
        <w:t>keystore</w:t>
      </w:r>
      <w:proofErr w:type="spellEnd"/>
      <w:r>
        <w:rPr>
          <w:lang w:eastAsia="de-DE"/>
        </w:rPr>
        <w:t xml:space="preserve"> can be created using the standard Java “</w:t>
      </w:r>
      <w:proofErr w:type="spellStart"/>
      <w:r>
        <w:rPr>
          <w:lang w:eastAsia="de-DE"/>
        </w:rPr>
        <w:t>keytool</w:t>
      </w:r>
      <w:proofErr w:type="spellEnd"/>
      <w:r>
        <w:rPr>
          <w:lang w:eastAsia="de-DE"/>
        </w:rPr>
        <w:t xml:space="preserve">” command. Documentation for this tool is available at </w:t>
      </w:r>
      <w:hyperlink r:id="rId12" w:history="1">
        <w:r w:rsidRPr="00A410DF">
          <w:rPr>
            <w:rStyle w:val="Hyperlink"/>
            <w:lang w:eastAsia="de-DE"/>
          </w:rPr>
          <w:t>http://docs.oracle.com/javase/1.4.2/docs/tooldocs/windows/keytool.html</w:t>
        </w:r>
      </w:hyperlink>
      <w:r>
        <w:rPr>
          <w:lang w:eastAsia="de-DE"/>
        </w:rPr>
        <w:t xml:space="preserve">. Copy this </w:t>
      </w:r>
      <w:proofErr w:type="spellStart"/>
      <w:r>
        <w:rPr>
          <w:lang w:eastAsia="de-DE"/>
        </w:rPr>
        <w:t>keystore</w:t>
      </w:r>
      <w:proofErr w:type="spellEnd"/>
      <w:r>
        <w:rPr>
          <w:lang w:eastAsia="de-DE"/>
        </w:rPr>
        <w:t xml:space="preserve"> to the location configured in the security-config.xml file (default: </w:t>
      </w:r>
      <w:proofErr w:type="spellStart"/>
      <w:r>
        <w:rPr>
          <w:lang w:eastAsia="de-DE"/>
        </w:rPr>
        <w:t>conf</w:t>
      </w:r>
      <w:proofErr w:type="spellEnd"/>
      <w:r>
        <w:rPr>
          <w:lang w:eastAsia="de-DE"/>
        </w:rPr>
        <w:t>/</w:t>
      </w:r>
      <w:proofErr w:type="spellStart"/>
      <w:r>
        <w:rPr>
          <w:lang w:eastAsia="de-DE"/>
        </w:rPr>
        <w:t>domibus</w:t>
      </w:r>
      <w:proofErr w:type="spellEnd"/>
      <w:r>
        <w:rPr>
          <w:lang w:eastAsia="de-DE"/>
        </w:rPr>
        <w:t>/keys/</w:t>
      </w:r>
      <w:proofErr w:type="spellStart"/>
      <w:r>
        <w:rPr>
          <w:lang w:eastAsia="de-DE"/>
        </w:rPr>
        <w:t>keystore.jks</w:t>
      </w:r>
      <w:proofErr w:type="spellEnd"/>
      <w:r>
        <w:rPr>
          <w:lang w:eastAsia="de-DE"/>
        </w:rPr>
        <w:t>).</w:t>
      </w:r>
    </w:p>
    <w:p w:rsidR="001F636A" w:rsidRDefault="001F636A" w:rsidP="001F636A">
      <w:pPr>
        <w:rPr>
          <w:lang w:eastAsia="de-DE"/>
        </w:rPr>
      </w:pPr>
    </w:p>
    <w:p w:rsidR="001F636A" w:rsidRDefault="001F636A" w:rsidP="007B672B">
      <w:pPr>
        <w:pStyle w:val="Heading3"/>
      </w:pPr>
      <w:bookmarkStart w:id="32" w:name="_Toc368924252"/>
      <w:bookmarkStart w:id="33" w:name="_Toc402909463"/>
      <w:proofErr w:type="gramStart"/>
      <w:r>
        <w:t>security-config.xml</w:t>
      </w:r>
      <w:bookmarkEnd w:id="32"/>
      <w:bookmarkEnd w:id="33"/>
      <w:proofErr w:type="gramEnd"/>
    </w:p>
    <w:p w:rsidR="001F636A" w:rsidRDefault="001F636A" w:rsidP="001F636A">
      <w:pPr>
        <w:rPr>
          <w:lang w:eastAsia="de-DE"/>
        </w:rPr>
      </w:pPr>
      <w:r>
        <w:rPr>
          <w:lang w:eastAsia="de-DE"/>
        </w:rPr>
        <w:t xml:space="preserve">This file contains the </w:t>
      </w:r>
      <w:proofErr w:type="spellStart"/>
      <w:r>
        <w:rPr>
          <w:lang w:eastAsia="de-DE"/>
        </w:rPr>
        <w:t>keystore</w:t>
      </w:r>
      <w:proofErr w:type="spellEnd"/>
      <w:r>
        <w:rPr>
          <w:lang w:eastAsia="de-DE"/>
        </w:rPr>
        <w:t xml:space="preserve"> configuration and security agreements between participating countries. Please do edit contents inside the &lt;</w:t>
      </w:r>
      <w:proofErr w:type="spellStart"/>
      <w:r>
        <w:rPr>
          <w:lang w:eastAsia="de-DE"/>
        </w:rPr>
        <w:t>tns</w:t>
      </w:r>
      <w:proofErr w:type="gramStart"/>
      <w:r>
        <w:rPr>
          <w:lang w:eastAsia="de-DE"/>
        </w:rPr>
        <w:t>:keystores</w:t>
      </w:r>
      <w:proofErr w:type="spellEnd"/>
      <w:proofErr w:type="gramEnd"/>
      <w:r>
        <w:rPr>
          <w:lang w:eastAsia="de-DE"/>
        </w:rPr>
        <w:t>&gt; element only.</w:t>
      </w:r>
      <w:r w:rsidR="007B672B">
        <w:rPr>
          <w:lang w:eastAsia="de-DE"/>
        </w:rPr>
        <w:t xml:space="preserve"> This file can be found in the </w:t>
      </w:r>
      <w:proofErr w:type="spellStart"/>
      <w:r w:rsidR="007B672B" w:rsidRPr="007B672B">
        <w:rPr>
          <w:lang w:eastAsia="de-DE"/>
        </w:rPr>
        <w:t>conf</w:t>
      </w:r>
      <w:proofErr w:type="spellEnd"/>
      <w:r w:rsidR="007B672B" w:rsidRPr="007B672B">
        <w:rPr>
          <w:lang w:eastAsia="de-DE"/>
        </w:rPr>
        <w:t>\</w:t>
      </w:r>
      <w:proofErr w:type="spellStart"/>
      <w:r w:rsidR="007B672B" w:rsidRPr="007B672B">
        <w:rPr>
          <w:lang w:eastAsia="de-DE"/>
        </w:rPr>
        <w:t>domibus</w:t>
      </w:r>
      <w:proofErr w:type="spellEnd"/>
      <w:r w:rsidR="007B672B">
        <w:rPr>
          <w:lang w:eastAsia="de-DE"/>
        </w:rPr>
        <w:t xml:space="preserve"> folder of the tomcat server.</w:t>
      </w:r>
    </w:p>
    <w:p w:rsidR="001F636A" w:rsidRDefault="001F636A" w:rsidP="001F636A">
      <w:pPr>
        <w:rPr>
          <w:lang w:eastAsia="de-DE"/>
        </w:rPr>
      </w:pPr>
    </w:p>
    <w:p w:rsidR="0080085D" w:rsidRPr="0080085D" w:rsidRDefault="0080085D" w:rsidP="0080085D">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ind w:firstLine="720"/>
        <w:rPr>
          <w:rFonts w:ascii="Consolas" w:hAnsi="Consolas" w:cs="Consolas"/>
          <w:color w:val="008080"/>
          <w:sz w:val="20"/>
          <w:szCs w:val="20"/>
          <w:lang w:val="en-US" w:eastAsia="de-DE"/>
        </w:rPr>
      </w:pPr>
      <w:r w:rsidRPr="0080085D">
        <w:rPr>
          <w:rFonts w:ascii="Consolas" w:hAnsi="Consolas" w:cs="Consolas"/>
          <w:color w:val="008080"/>
          <w:sz w:val="20"/>
          <w:szCs w:val="20"/>
          <w:lang w:val="en-US" w:eastAsia="de-DE"/>
        </w:rPr>
        <w:t>&lt;</w:t>
      </w:r>
      <w:proofErr w:type="spellStart"/>
      <w:proofErr w:type="gramStart"/>
      <w:r w:rsidRPr="0080085D">
        <w:rPr>
          <w:rFonts w:ascii="Consolas" w:hAnsi="Consolas" w:cs="Consolas"/>
          <w:color w:val="008080"/>
          <w:sz w:val="20"/>
          <w:szCs w:val="20"/>
          <w:lang w:val="en-US" w:eastAsia="de-DE"/>
        </w:rPr>
        <w:t>tns:</w:t>
      </w:r>
      <w:proofErr w:type="gramEnd"/>
      <w:r w:rsidRPr="0080085D">
        <w:rPr>
          <w:rFonts w:ascii="Consolas" w:hAnsi="Consolas" w:cs="Consolas"/>
          <w:color w:val="008080"/>
          <w:sz w:val="20"/>
          <w:szCs w:val="20"/>
          <w:lang w:val="en-US" w:eastAsia="de-DE"/>
        </w:rPr>
        <w:t>privateKeystore</w:t>
      </w:r>
      <w:proofErr w:type="spellEnd"/>
      <w:r w:rsidRPr="0080085D">
        <w:rPr>
          <w:rFonts w:ascii="Consolas" w:hAnsi="Consolas" w:cs="Consolas"/>
          <w:color w:val="008080"/>
          <w:sz w:val="20"/>
          <w:szCs w:val="20"/>
          <w:lang w:val="en-US" w:eastAsia="de-DE"/>
        </w:rPr>
        <w:t>&gt;</w:t>
      </w:r>
    </w:p>
    <w:p w:rsidR="0080085D" w:rsidRPr="0080085D" w:rsidRDefault="0080085D" w:rsidP="0080085D">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color w:val="008080"/>
          <w:sz w:val="20"/>
          <w:szCs w:val="20"/>
          <w:lang w:val="en-US" w:eastAsia="de-DE"/>
        </w:rPr>
      </w:pPr>
      <w:r w:rsidRPr="0080085D">
        <w:rPr>
          <w:rFonts w:ascii="Consolas" w:hAnsi="Consolas" w:cs="Consolas"/>
          <w:color w:val="008080"/>
          <w:sz w:val="20"/>
          <w:szCs w:val="20"/>
          <w:lang w:val="en-US" w:eastAsia="de-DE"/>
        </w:rPr>
        <w:t xml:space="preserve">         &lt;</w:t>
      </w:r>
      <w:proofErr w:type="spellStart"/>
      <w:r w:rsidRPr="0080085D">
        <w:rPr>
          <w:rFonts w:ascii="Consolas" w:hAnsi="Consolas" w:cs="Consolas"/>
          <w:color w:val="008080"/>
          <w:sz w:val="20"/>
          <w:szCs w:val="20"/>
          <w:lang w:val="en-US" w:eastAsia="de-DE"/>
        </w:rPr>
        <w:t>tns</w:t>
      </w:r>
      <w:proofErr w:type="gramStart"/>
      <w:r w:rsidRPr="0080085D">
        <w:rPr>
          <w:rFonts w:ascii="Consolas" w:hAnsi="Consolas" w:cs="Consolas"/>
          <w:color w:val="008080"/>
          <w:sz w:val="20"/>
          <w:szCs w:val="20"/>
          <w:lang w:val="en-US" w:eastAsia="de-DE"/>
        </w:rPr>
        <w:t>:localAlias</w:t>
      </w:r>
      <w:proofErr w:type="spellEnd"/>
      <w:proofErr w:type="gramEnd"/>
      <w:r w:rsidRPr="0080085D">
        <w:rPr>
          <w:rFonts w:ascii="Consolas" w:hAnsi="Consolas" w:cs="Consolas"/>
          <w:color w:val="008080"/>
          <w:sz w:val="20"/>
          <w:szCs w:val="20"/>
          <w:lang w:val="en-US" w:eastAsia="de-DE"/>
        </w:rPr>
        <w:t>&gt;APP_1000000002&lt;/</w:t>
      </w:r>
      <w:proofErr w:type="spellStart"/>
      <w:r w:rsidRPr="0080085D">
        <w:rPr>
          <w:rFonts w:ascii="Consolas" w:hAnsi="Consolas" w:cs="Consolas"/>
          <w:color w:val="008080"/>
          <w:sz w:val="20"/>
          <w:szCs w:val="20"/>
          <w:lang w:val="en-US" w:eastAsia="de-DE"/>
        </w:rPr>
        <w:t>tns:localAlias</w:t>
      </w:r>
      <w:proofErr w:type="spellEnd"/>
      <w:r w:rsidRPr="0080085D">
        <w:rPr>
          <w:rFonts w:ascii="Consolas" w:hAnsi="Consolas" w:cs="Consolas"/>
          <w:color w:val="008080"/>
          <w:sz w:val="20"/>
          <w:szCs w:val="20"/>
          <w:lang w:val="en-US" w:eastAsia="de-DE"/>
        </w:rPr>
        <w:t>&gt;</w:t>
      </w:r>
    </w:p>
    <w:p w:rsidR="0080085D" w:rsidRPr="0080085D" w:rsidRDefault="0080085D" w:rsidP="0080085D">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color w:val="008080"/>
          <w:sz w:val="20"/>
          <w:szCs w:val="20"/>
          <w:lang w:val="en-US" w:eastAsia="de-DE"/>
        </w:rPr>
      </w:pPr>
      <w:r w:rsidRPr="0080085D">
        <w:rPr>
          <w:rFonts w:ascii="Consolas" w:hAnsi="Consolas" w:cs="Consolas"/>
          <w:color w:val="008080"/>
          <w:sz w:val="20"/>
          <w:szCs w:val="20"/>
          <w:lang w:val="en-US" w:eastAsia="de-DE"/>
        </w:rPr>
        <w:t xml:space="preserve">         &lt;</w:t>
      </w:r>
      <w:proofErr w:type="spellStart"/>
      <w:r w:rsidRPr="0080085D">
        <w:rPr>
          <w:rFonts w:ascii="Consolas" w:hAnsi="Consolas" w:cs="Consolas"/>
          <w:color w:val="008080"/>
          <w:sz w:val="20"/>
          <w:szCs w:val="20"/>
          <w:lang w:val="en-US" w:eastAsia="de-DE"/>
        </w:rPr>
        <w:t>tns</w:t>
      </w:r>
      <w:proofErr w:type="gramStart"/>
      <w:r w:rsidRPr="0080085D">
        <w:rPr>
          <w:rFonts w:ascii="Consolas" w:hAnsi="Consolas" w:cs="Consolas"/>
          <w:color w:val="008080"/>
          <w:sz w:val="20"/>
          <w:szCs w:val="20"/>
          <w:lang w:val="en-US" w:eastAsia="de-DE"/>
        </w:rPr>
        <w:t>:storepwd</w:t>
      </w:r>
      <w:proofErr w:type="spellEnd"/>
      <w:proofErr w:type="gramEnd"/>
      <w:r w:rsidRPr="0080085D">
        <w:rPr>
          <w:rFonts w:ascii="Consolas" w:hAnsi="Consolas" w:cs="Consolas"/>
          <w:color w:val="008080"/>
          <w:sz w:val="20"/>
          <w:szCs w:val="20"/>
          <w:lang w:val="en-US" w:eastAsia="de-DE"/>
        </w:rPr>
        <w:t>&gt;</w:t>
      </w:r>
      <w:r>
        <w:rPr>
          <w:rFonts w:ascii="Consolas" w:hAnsi="Consolas" w:cs="Consolas"/>
          <w:color w:val="008080"/>
          <w:sz w:val="20"/>
          <w:szCs w:val="20"/>
          <w:lang w:val="en-US" w:eastAsia="de-DE"/>
        </w:rPr>
        <w:t>Europa2011</w:t>
      </w:r>
      <w:r w:rsidRPr="0080085D">
        <w:rPr>
          <w:rFonts w:ascii="Consolas" w:hAnsi="Consolas" w:cs="Consolas"/>
          <w:color w:val="008080"/>
          <w:sz w:val="20"/>
          <w:szCs w:val="20"/>
          <w:lang w:val="en-US" w:eastAsia="de-DE"/>
        </w:rPr>
        <w:t>&lt;/</w:t>
      </w:r>
      <w:proofErr w:type="spellStart"/>
      <w:r w:rsidRPr="0080085D">
        <w:rPr>
          <w:rFonts w:ascii="Consolas" w:hAnsi="Consolas" w:cs="Consolas"/>
          <w:color w:val="008080"/>
          <w:sz w:val="20"/>
          <w:szCs w:val="20"/>
          <w:lang w:val="en-US" w:eastAsia="de-DE"/>
        </w:rPr>
        <w:t>tns:storepwd</w:t>
      </w:r>
      <w:proofErr w:type="spellEnd"/>
      <w:r w:rsidRPr="0080085D">
        <w:rPr>
          <w:rFonts w:ascii="Consolas" w:hAnsi="Consolas" w:cs="Consolas"/>
          <w:color w:val="008080"/>
          <w:sz w:val="20"/>
          <w:szCs w:val="20"/>
          <w:lang w:val="en-US" w:eastAsia="de-DE"/>
        </w:rPr>
        <w:t>&gt;</w:t>
      </w:r>
    </w:p>
    <w:p w:rsidR="0080085D" w:rsidRPr="0080085D" w:rsidRDefault="0080085D" w:rsidP="0080085D">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color w:val="008080"/>
          <w:sz w:val="20"/>
          <w:szCs w:val="20"/>
          <w:lang w:val="en-US" w:eastAsia="de-DE"/>
        </w:rPr>
      </w:pPr>
      <w:r w:rsidRPr="0080085D">
        <w:rPr>
          <w:rFonts w:ascii="Consolas" w:hAnsi="Consolas" w:cs="Consolas"/>
          <w:color w:val="008080"/>
          <w:sz w:val="20"/>
          <w:szCs w:val="20"/>
          <w:lang w:val="en-US" w:eastAsia="de-DE"/>
        </w:rPr>
        <w:t xml:space="preserve">         &lt;</w:t>
      </w:r>
      <w:proofErr w:type="spellStart"/>
      <w:r w:rsidRPr="0080085D">
        <w:rPr>
          <w:rFonts w:ascii="Consolas" w:hAnsi="Consolas" w:cs="Consolas"/>
          <w:color w:val="008080"/>
          <w:sz w:val="20"/>
          <w:szCs w:val="20"/>
          <w:lang w:val="en-US" w:eastAsia="de-DE"/>
        </w:rPr>
        <w:t>tns</w:t>
      </w:r>
      <w:proofErr w:type="gramStart"/>
      <w:r w:rsidRPr="0080085D">
        <w:rPr>
          <w:rFonts w:ascii="Consolas" w:hAnsi="Consolas" w:cs="Consolas"/>
          <w:color w:val="008080"/>
          <w:sz w:val="20"/>
          <w:szCs w:val="20"/>
          <w:lang w:val="en-US" w:eastAsia="de-DE"/>
        </w:rPr>
        <w:t>:keypwd</w:t>
      </w:r>
      <w:proofErr w:type="spellEnd"/>
      <w:proofErr w:type="gramEnd"/>
      <w:r w:rsidRPr="0080085D">
        <w:rPr>
          <w:rFonts w:ascii="Consolas" w:hAnsi="Consolas" w:cs="Consolas"/>
          <w:color w:val="008080"/>
          <w:sz w:val="20"/>
          <w:szCs w:val="20"/>
          <w:lang w:val="en-US" w:eastAsia="de-DE"/>
        </w:rPr>
        <w:t>&gt;&lt;/</w:t>
      </w:r>
      <w:proofErr w:type="spellStart"/>
      <w:r w:rsidRPr="0080085D">
        <w:rPr>
          <w:rFonts w:ascii="Consolas" w:hAnsi="Consolas" w:cs="Consolas"/>
          <w:color w:val="008080"/>
          <w:sz w:val="20"/>
          <w:szCs w:val="20"/>
          <w:lang w:val="en-US" w:eastAsia="de-DE"/>
        </w:rPr>
        <w:t>tns:keypwd</w:t>
      </w:r>
      <w:proofErr w:type="spellEnd"/>
      <w:r w:rsidRPr="0080085D">
        <w:rPr>
          <w:rFonts w:ascii="Consolas" w:hAnsi="Consolas" w:cs="Consolas"/>
          <w:color w:val="008080"/>
          <w:sz w:val="20"/>
          <w:szCs w:val="20"/>
          <w:lang w:val="en-US" w:eastAsia="de-DE"/>
        </w:rPr>
        <w:t>&gt;</w:t>
      </w:r>
    </w:p>
    <w:p w:rsidR="0080085D" w:rsidRPr="0080085D" w:rsidRDefault="0080085D" w:rsidP="0080085D">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color w:val="008080"/>
          <w:sz w:val="20"/>
          <w:szCs w:val="20"/>
          <w:lang w:val="en-US" w:eastAsia="de-DE"/>
        </w:rPr>
      </w:pPr>
      <w:r w:rsidRPr="0080085D">
        <w:rPr>
          <w:rFonts w:ascii="Consolas" w:hAnsi="Consolas" w:cs="Consolas"/>
          <w:color w:val="008080"/>
          <w:sz w:val="20"/>
          <w:szCs w:val="20"/>
          <w:lang w:val="en-US" w:eastAsia="de-DE"/>
        </w:rPr>
        <w:t xml:space="preserve">         &lt;</w:t>
      </w:r>
      <w:proofErr w:type="spellStart"/>
      <w:r w:rsidRPr="0080085D">
        <w:rPr>
          <w:rFonts w:ascii="Consolas" w:hAnsi="Consolas" w:cs="Consolas"/>
          <w:color w:val="008080"/>
          <w:sz w:val="20"/>
          <w:szCs w:val="20"/>
          <w:lang w:val="en-US" w:eastAsia="de-DE"/>
        </w:rPr>
        <w:t>tns</w:t>
      </w:r>
      <w:proofErr w:type="gramStart"/>
      <w:r w:rsidRPr="0080085D">
        <w:rPr>
          <w:rFonts w:ascii="Consolas" w:hAnsi="Consolas" w:cs="Consolas"/>
          <w:color w:val="008080"/>
          <w:sz w:val="20"/>
          <w:szCs w:val="20"/>
          <w:lang w:val="en-US" w:eastAsia="de-DE"/>
        </w:rPr>
        <w:t>:file</w:t>
      </w:r>
      <w:proofErr w:type="spellEnd"/>
      <w:proofErr w:type="gramEnd"/>
      <w:r w:rsidRPr="0080085D">
        <w:rPr>
          <w:rFonts w:ascii="Consolas" w:hAnsi="Consolas" w:cs="Consolas"/>
          <w:color w:val="008080"/>
          <w:sz w:val="20"/>
          <w:szCs w:val="20"/>
          <w:lang w:val="en-US" w:eastAsia="de-DE"/>
        </w:rPr>
        <w:t>&gt;</w:t>
      </w:r>
      <w:proofErr w:type="spellStart"/>
      <w:r w:rsidRPr="0080085D">
        <w:rPr>
          <w:rFonts w:ascii="Consolas" w:hAnsi="Consolas" w:cs="Consolas"/>
          <w:color w:val="008080"/>
          <w:sz w:val="20"/>
          <w:szCs w:val="20"/>
          <w:lang w:val="en-US" w:eastAsia="de-DE"/>
        </w:rPr>
        <w:t>accesspoint.jks</w:t>
      </w:r>
      <w:proofErr w:type="spellEnd"/>
      <w:r w:rsidRPr="0080085D">
        <w:rPr>
          <w:rFonts w:ascii="Consolas" w:hAnsi="Consolas" w:cs="Consolas"/>
          <w:color w:val="008080"/>
          <w:sz w:val="20"/>
          <w:szCs w:val="20"/>
          <w:lang w:val="en-US" w:eastAsia="de-DE"/>
        </w:rPr>
        <w:t>&lt;/</w:t>
      </w:r>
      <w:proofErr w:type="spellStart"/>
      <w:r w:rsidRPr="0080085D">
        <w:rPr>
          <w:rFonts w:ascii="Consolas" w:hAnsi="Consolas" w:cs="Consolas"/>
          <w:color w:val="008080"/>
          <w:sz w:val="20"/>
          <w:szCs w:val="20"/>
          <w:lang w:val="en-US" w:eastAsia="de-DE"/>
        </w:rPr>
        <w:t>tns:file</w:t>
      </w:r>
      <w:proofErr w:type="spellEnd"/>
      <w:r w:rsidRPr="0080085D">
        <w:rPr>
          <w:rFonts w:ascii="Consolas" w:hAnsi="Consolas" w:cs="Consolas"/>
          <w:color w:val="008080"/>
          <w:sz w:val="20"/>
          <w:szCs w:val="20"/>
          <w:lang w:val="en-US" w:eastAsia="de-DE"/>
        </w:rPr>
        <w:t>&gt;</w:t>
      </w:r>
    </w:p>
    <w:p w:rsidR="0080085D" w:rsidRPr="0080085D" w:rsidRDefault="0080085D" w:rsidP="0080085D">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color w:val="008080"/>
          <w:sz w:val="20"/>
          <w:szCs w:val="20"/>
          <w:lang w:val="en-US" w:eastAsia="de-DE"/>
        </w:rPr>
      </w:pPr>
      <w:r w:rsidRPr="0080085D">
        <w:rPr>
          <w:rFonts w:ascii="Consolas" w:hAnsi="Consolas" w:cs="Consolas"/>
          <w:color w:val="008080"/>
          <w:sz w:val="20"/>
          <w:szCs w:val="20"/>
          <w:lang w:val="en-US" w:eastAsia="de-DE"/>
        </w:rPr>
        <w:t xml:space="preserve">         &lt;</w:t>
      </w:r>
      <w:proofErr w:type="spellStart"/>
      <w:r w:rsidRPr="0080085D">
        <w:rPr>
          <w:rFonts w:ascii="Consolas" w:hAnsi="Consolas" w:cs="Consolas"/>
          <w:color w:val="008080"/>
          <w:sz w:val="20"/>
          <w:szCs w:val="20"/>
          <w:lang w:val="en-US" w:eastAsia="de-DE"/>
        </w:rPr>
        <w:t>tns</w:t>
      </w:r>
      <w:proofErr w:type="gramStart"/>
      <w:r w:rsidRPr="0080085D">
        <w:rPr>
          <w:rFonts w:ascii="Consolas" w:hAnsi="Consolas" w:cs="Consolas"/>
          <w:color w:val="008080"/>
          <w:sz w:val="20"/>
          <w:szCs w:val="20"/>
          <w:lang w:val="en-US" w:eastAsia="de-DE"/>
        </w:rPr>
        <w:t>:storeType</w:t>
      </w:r>
      <w:proofErr w:type="spellEnd"/>
      <w:proofErr w:type="gramEnd"/>
      <w:r w:rsidRPr="0080085D">
        <w:rPr>
          <w:rFonts w:ascii="Consolas" w:hAnsi="Consolas" w:cs="Consolas"/>
          <w:color w:val="008080"/>
          <w:sz w:val="20"/>
          <w:szCs w:val="20"/>
          <w:lang w:val="en-US" w:eastAsia="de-DE"/>
        </w:rPr>
        <w:t>&gt;</w:t>
      </w:r>
      <w:proofErr w:type="spellStart"/>
      <w:r w:rsidRPr="0080085D">
        <w:rPr>
          <w:rFonts w:ascii="Consolas" w:hAnsi="Consolas" w:cs="Consolas"/>
          <w:color w:val="008080"/>
          <w:sz w:val="20"/>
          <w:szCs w:val="20"/>
          <w:lang w:val="en-US" w:eastAsia="de-DE"/>
        </w:rPr>
        <w:t>jks</w:t>
      </w:r>
      <w:proofErr w:type="spellEnd"/>
      <w:r w:rsidRPr="0080085D">
        <w:rPr>
          <w:rFonts w:ascii="Consolas" w:hAnsi="Consolas" w:cs="Consolas"/>
          <w:color w:val="008080"/>
          <w:sz w:val="20"/>
          <w:szCs w:val="20"/>
          <w:lang w:val="en-US" w:eastAsia="de-DE"/>
        </w:rPr>
        <w:t>&lt;/</w:t>
      </w:r>
      <w:proofErr w:type="spellStart"/>
      <w:r w:rsidRPr="0080085D">
        <w:rPr>
          <w:rFonts w:ascii="Consolas" w:hAnsi="Consolas" w:cs="Consolas"/>
          <w:color w:val="008080"/>
          <w:sz w:val="20"/>
          <w:szCs w:val="20"/>
          <w:lang w:val="en-US" w:eastAsia="de-DE"/>
        </w:rPr>
        <w:t>tns:storeType</w:t>
      </w:r>
      <w:proofErr w:type="spellEnd"/>
      <w:r w:rsidRPr="0080085D">
        <w:rPr>
          <w:rFonts w:ascii="Consolas" w:hAnsi="Consolas" w:cs="Consolas"/>
          <w:color w:val="008080"/>
          <w:sz w:val="20"/>
          <w:szCs w:val="20"/>
          <w:lang w:val="en-US" w:eastAsia="de-DE"/>
        </w:rPr>
        <w:t>&gt;</w:t>
      </w:r>
    </w:p>
    <w:p w:rsidR="0080085D" w:rsidRPr="0080085D" w:rsidRDefault="0080085D" w:rsidP="0080085D">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color w:val="008080"/>
          <w:sz w:val="20"/>
          <w:szCs w:val="20"/>
          <w:lang w:val="en-US" w:eastAsia="de-DE"/>
        </w:rPr>
      </w:pPr>
      <w:r w:rsidRPr="0080085D">
        <w:rPr>
          <w:rFonts w:ascii="Consolas" w:hAnsi="Consolas" w:cs="Consolas"/>
          <w:color w:val="008080"/>
          <w:sz w:val="20"/>
          <w:szCs w:val="20"/>
          <w:lang w:val="en-US" w:eastAsia="de-DE"/>
        </w:rPr>
        <w:t xml:space="preserve">      &lt;/</w:t>
      </w:r>
      <w:proofErr w:type="spellStart"/>
      <w:r w:rsidRPr="0080085D">
        <w:rPr>
          <w:rFonts w:ascii="Consolas" w:hAnsi="Consolas" w:cs="Consolas"/>
          <w:color w:val="008080"/>
          <w:sz w:val="20"/>
          <w:szCs w:val="20"/>
          <w:lang w:val="en-US" w:eastAsia="de-DE"/>
        </w:rPr>
        <w:t>tns</w:t>
      </w:r>
      <w:proofErr w:type="gramStart"/>
      <w:r w:rsidRPr="0080085D">
        <w:rPr>
          <w:rFonts w:ascii="Consolas" w:hAnsi="Consolas" w:cs="Consolas"/>
          <w:color w:val="008080"/>
          <w:sz w:val="20"/>
          <w:szCs w:val="20"/>
          <w:lang w:val="en-US" w:eastAsia="de-DE"/>
        </w:rPr>
        <w:t>:privateKeystore</w:t>
      </w:r>
      <w:proofErr w:type="spellEnd"/>
      <w:proofErr w:type="gramEnd"/>
      <w:r w:rsidRPr="0080085D">
        <w:rPr>
          <w:rFonts w:ascii="Consolas" w:hAnsi="Consolas" w:cs="Consolas"/>
          <w:color w:val="008080"/>
          <w:sz w:val="20"/>
          <w:szCs w:val="20"/>
          <w:lang w:val="en-US" w:eastAsia="de-DE"/>
        </w:rPr>
        <w:t>&gt;</w:t>
      </w:r>
    </w:p>
    <w:p w:rsidR="0080085D" w:rsidRPr="0080085D" w:rsidRDefault="0080085D" w:rsidP="0080085D">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color w:val="008080"/>
          <w:sz w:val="20"/>
          <w:szCs w:val="20"/>
          <w:lang w:val="en-US" w:eastAsia="de-DE"/>
        </w:rPr>
      </w:pPr>
      <w:r w:rsidRPr="0080085D">
        <w:rPr>
          <w:rFonts w:ascii="Consolas" w:hAnsi="Consolas" w:cs="Consolas"/>
          <w:color w:val="008080"/>
          <w:sz w:val="20"/>
          <w:szCs w:val="20"/>
          <w:lang w:val="en-US" w:eastAsia="de-DE"/>
        </w:rPr>
        <w:tab/>
      </w:r>
    </w:p>
    <w:p w:rsidR="0080085D" w:rsidRPr="0080085D" w:rsidRDefault="0080085D" w:rsidP="0080085D">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color w:val="008080"/>
          <w:sz w:val="20"/>
          <w:szCs w:val="20"/>
          <w:lang w:val="en-US" w:eastAsia="de-DE"/>
        </w:rPr>
      </w:pPr>
      <w:r w:rsidRPr="0080085D">
        <w:rPr>
          <w:rFonts w:ascii="Consolas" w:hAnsi="Consolas" w:cs="Consolas"/>
          <w:color w:val="008080"/>
          <w:sz w:val="20"/>
          <w:szCs w:val="20"/>
          <w:lang w:val="en-US" w:eastAsia="de-DE"/>
        </w:rPr>
        <w:t xml:space="preserve">      &lt;</w:t>
      </w:r>
      <w:proofErr w:type="spellStart"/>
      <w:proofErr w:type="gramStart"/>
      <w:r w:rsidRPr="0080085D">
        <w:rPr>
          <w:rFonts w:ascii="Consolas" w:hAnsi="Consolas" w:cs="Consolas"/>
          <w:color w:val="008080"/>
          <w:sz w:val="20"/>
          <w:szCs w:val="20"/>
          <w:lang w:val="en-US" w:eastAsia="de-DE"/>
        </w:rPr>
        <w:t>tns:</w:t>
      </w:r>
      <w:proofErr w:type="gramEnd"/>
      <w:r w:rsidRPr="0080085D">
        <w:rPr>
          <w:rFonts w:ascii="Consolas" w:hAnsi="Consolas" w:cs="Consolas"/>
          <w:color w:val="008080"/>
          <w:sz w:val="20"/>
          <w:szCs w:val="20"/>
          <w:lang w:val="en-US" w:eastAsia="de-DE"/>
        </w:rPr>
        <w:t>publicKeystore</w:t>
      </w:r>
      <w:proofErr w:type="spellEnd"/>
      <w:r w:rsidRPr="0080085D">
        <w:rPr>
          <w:rFonts w:ascii="Consolas" w:hAnsi="Consolas" w:cs="Consolas"/>
          <w:color w:val="008080"/>
          <w:sz w:val="20"/>
          <w:szCs w:val="20"/>
          <w:lang w:val="en-US" w:eastAsia="de-DE"/>
        </w:rPr>
        <w:t>&gt;</w:t>
      </w:r>
    </w:p>
    <w:p w:rsidR="0080085D" w:rsidRPr="0080085D" w:rsidRDefault="0080085D" w:rsidP="0080085D">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color w:val="008080"/>
          <w:sz w:val="20"/>
          <w:szCs w:val="20"/>
          <w:lang w:val="en-US" w:eastAsia="de-DE"/>
        </w:rPr>
      </w:pPr>
      <w:r w:rsidRPr="0080085D">
        <w:rPr>
          <w:rFonts w:ascii="Consolas" w:hAnsi="Consolas" w:cs="Consolas"/>
          <w:color w:val="008080"/>
          <w:sz w:val="20"/>
          <w:szCs w:val="20"/>
          <w:lang w:val="en-US" w:eastAsia="de-DE"/>
        </w:rPr>
        <w:t xml:space="preserve">         &lt;</w:t>
      </w:r>
      <w:proofErr w:type="spellStart"/>
      <w:r w:rsidRPr="0080085D">
        <w:rPr>
          <w:rFonts w:ascii="Consolas" w:hAnsi="Consolas" w:cs="Consolas"/>
          <w:color w:val="008080"/>
          <w:sz w:val="20"/>
          <w:szCs w:val="20"/>
          <w:lang w:val="en-US" w:eastAsia="de-DE"/>
        </w:rPr>
        <w:t>tns</w:t>
      </w:r>
      <w:proofErr w:type="gramStart"/>
      <w:r w:rsidRPr="0080085D">
        <w:rPr>
          <w:rFonts w:ascii="Consolas" w:hAnsi="Consolas" w:cs="Consolas"/>
          <w:color w:val="008080"/>
          <w:sz w:val="20"/>
          <w:szCs w:val="20"/>
          <w:lang w:val="en-US" w:eastAsia="de-DE"/>
        </w:rPr>
        <w:t>:storepwd</w:t>
      </w:r>
      <w:proofErr w:type="spellEnd"/>
      <w:proofErr w:type="gramEnd"/>
      <w:r w:rsidRPr="0080085D">
        <w:rPr>
          <w:rFonts w:ascii="Consolas" w:hAnsi="Consolas" w:cs="Consolas"/>
          <w:color w:val="008080"/>
          <w:sz w:val="20"/>
          <w:szCs w:val="20"/>
          <w:lang w:val="en-US" w:eastAsia="de-DE"/>
        </w:rPr>
        <w:t>&gt;test&lt;/</w:t>
      </w:r>
      <w:proofErr w:type="spellStart"/>
      <w:r w:rsidRPr="0080085D">
        <w:rPr>
          <w:rFonts w:ascii="Consolas" w:hAnsi="Consolas" w:cs="Consolas"/>
          <w:color w:val="008080"/>
          <w:sz w:val="20"/>
          <w:szCs w:val="20"/>
          <w:lang w:val="en-US" w:eastAsia="de-DE"/>
        </w:rPr>
        <w:t>tns:storepwd</w:t>
      </w:r>
      <w:proofErr w:type="spellEnd"/>
      <w:r w:rsidRPr="0080085D">
        <w:rPr>
          <w:rFonts w:ascii="Consolas" w:hAnsi="Consolas" w:cs="Consolas"/>
          <w:color w:val="008080"/>
          <w:sz w:val="20"/>
          <w:szCs w:val="20"/>
          <w:lang w:val="en-US" w:eastAsia="de-DE"/>
        </w:rPr>
        <w:t>&gt;</w:t>
      </w:r>
    </w:p>
    <w:p w:rsidR="0080085D" w:rsidRPr="0080085D" w:rsidRDefault="0080085D" w:rsidP="0080085D">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color w:val="008080"/>
          <w:sz w:val="20"/>
          <w:szCs w:val="20"/>
          <w:lang w:val="en-US" w:eastAsia="de-DE"/>
        </w:rPr>
      </w:pPr>
      <w:r w:rsidRPr="0080085D">
        <w:rPr>
          <w:rFonts w:ascii="Consolas" w:hAnsi="Consolas" w:cs="Consolas"/>
          <w:color w:val="008080"/>
          <w:sz w:val="20"/>
          <w:szCs w:val="20"/>
          <w:lang w:val="en-US" w:eastAsia="de-DE"/>
        </w:rPr>
        <w:t xml:space="preserve">         &lt;</w:t>
      </w:r>
      <w:proofErr w:type="spellStart"/>
      <w:r w:rsidRPr="0080085D">
        <w:rPr>
          <w:rFonts w:ascii="Consolas" w:hAnsi="Consolas" w:cs="Consolas"/>
          <w:color w:val="008080"/>
          <w:sz w:val="20"/>
          <w:szCs w:val="20"/>
          <w:lang w:val="en-US" w:eastAsia="de-DE"/>
        </w:rPr>
        <w:t>tns</w:t>
      </w:r>
      <w:proofErr w:type="gramStart"/>
      <w:r w:rsidRPr="0080085D">
        <w:rPr>
          <w:rFonts w:ascii="Consolas" w:hAnsi="Consolas" w:cs="Consolas"/>
          <w:color w:val="008080"/>
          <w:sz w:val="20"/>
          <w:szCs w:val="20"/>
          <w:lang w:val="en-US" w:eastAsia="de-DE"/>
        </w:rPr>
        <w:t>:file</w:t>
      </w:r>
      <w:proofErr w:type="spellEnd"/>
      <w:proofErr w:type="gramEnd"/>
      <w:r w:rsidRPr="0080085D">
        <w:rPr>
          <w:rFonts w:ascii="Consolas" w:hAnsi="Consolas" w:cs="Consolas"/>
          <w:color w:val="008080"/>
          <w:sz w:val="20"/>
          <w:szCs w:val="20"/>
          <w:lang w:val="en-US" w:eastAsia="de-DE"/>
        </w:rPr>
        <w:t>&gt;certificates.p12&lt;/</w:t>
      </w:r>
      <w:proofErr w:type="spellStart"/>
      <w:r w:rsidRPr="0080085D">
        <w:rPr>
          <w:rFonts w:ascii="Consolas" w:hAnsi="Consolas" w:cs="Consolas"/>
          <w:color w:val="008080"/>
          <w:sz w:val="20"/>
          <w:szCs w:val="20"/>
          <w:lang w:val="en-US" w:eastAsia="de-DE"/>
        </w:rPr>
        <w:t>tns:file</w:t>
      </w:r>
      <w:proofErr w:type="spellEnd"/>
      <w:r w:rsidRPr="0080085D">
        <w:rPr>
          <w:rFonts w:ascii="Consolas" w:hAnsi="Consolas" w:cs="Consolas"/>
          <w:color w:val="008080"/>
          <w:sz w:val="20"/>
          <w:szCs w:val="20"/>
          <w:lang w:val="en-US" w:eastAsia="de-DE"/>
        </w:rPr>
        <w:t>&gt;</w:t>
      </w:r>
    </w:p>
    <w:p w:rsidR="0080085D" w:rsidRPr="0080085D" w:rsidRDefault="0080085D" w:rsidP="0080085D">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color w:val="008080"/>
          <w:sz w:val="20"/>
          <w:szCs w:val="20"/>
          <w:lang w:val="en-US" w:eastAsia="de-DE"/>
        </w:rPr>
      </w:pPr>
      <w:r w:rsidRPr="0080085D">
        <w:rPr>
          <w:rFonts w:ascii="Consolas" w:hAnsi="Consolas" w:cs="Consolas"/>
          <w:color w:val="008080"/>
          <w:sz w:val="20"/>
          <w:szCs w:val="20"/>
          <w:lang w:val="en-US" w:eastAsia="de-DE"/>
        </w:rPr>
        <w:t xml:space="preserve">         &lt;</w:t>
      </w:r>
      <w:proofErr w:type="spellStart"/>
      <w:r w:rsidRPr="0080085D">
        <w:rPr>
          <w:rFonts w:ascii="Consolas" w:hAnsi="Consolas" w:cs="Consolas"/>
          <w:color w:val="008080"/>
          <w:sz w:val="20"/>
          <w:szCs w:val="20"/>
          <w:lang w:val="en-US" w:eastAsia="de-DE"/>
        </w:rPr>
        <w:t>tns</w:t>
      </w:r>
      <w:proofErr w:type="gramStart"/>
      <w:r w:rsidRPr="0080085D">
        <w:rPr>
          <w:rFonts w:ascii="Consolas" w:hAnsi="Consolas" w:cs="Consolas"/>
          <w:color w:val="008080"/>
          <w:sz w:val="20"/>
          <w:szCs w:val="20"/>
          <w:lang w:val="en-US" w:eastAsia="de-DE"/>
        </w:rPr>
        <w:t>:storeType</w:t>
      </w:r>
      <w:proofErr w:type="spellEnd"/>
      <w:proofErr w:type="gramEnd"/>
      <w:r w:rsidRPr="0080085D">
        <w:rPr>
          <w:rFonts w:ascii="Consolas" w:hAnsi="Consolas" w:cs="Consolas"/>
          <w:color w:val="008080"/>
          <w:sz w:val="20"/>
          <w:szCs w:val="20"/>
          <w:lang w:val="en-US" w:eastAsia="de-DE"/>
        </w:rPr>
        <w:t>&gt;pkcs12&lt;/</w:t>
      </w:r>
      <w:proofErr w:type="spellStart"/>
      <w:r w:rsidRPr="0080085D">
        <w:rPr>
          <w:rFonts w:ascii="Consolas" w:hAnsi="Consolas" w:cs="Consolas"/>
          <w:color w:val="008080"/>
          <w:sz w:val="20"/>
          <w:szCs w:val="20"/>
          <w:lang w:val="en-US" w:eastAsia="de-DE"/>
        </w:rPr>
        <w:t>tns:storeType</w:t>
      </w:r>
      <w:proofErr w:type="spellEnd"/>
      <w:r w:rsidRPr="0080085D">
        <w:rPr>
          <w:rFonts w:ascii="Consolas" w:hAnsi="Consolas" w:cs="Consolas"/>
          <w:color w:val="008080"/>
          <w:sz w:val="20"/>
          <w:szCs w:val="20"/>
          <w:lang w:val="en-US" w:eastAsia="de-DE"/>
        </w:rPr>
        <w:t>&gt;</w:t>
      </w:r>
    </w:p>
    <w:p w:rsidR="0080085D" w:rsidRPr="0080085D" w:rsidRDefault="0080085D" w:rsidP="0080085D">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rPr>
          <w:rFonts w:ascii="Consolas" w:hAnsi="Consolas" w:cs="Consolas"/>
          <w:color w:val="008080"/>
          <w:sz w:val="20"/>
          <w:szCs w:val="20"/>
          <w:lang w:val="en-US" w:eastAsia="de-DE"/>
        </w:rPr>
      </w:pPr>
      <w:r w:rsidRPr="0080085D">
        <w:rPr>
          <w:rFonts w:ascii="Consolas" w:hAnsi="Consolas" w:cs="Consolas"/>
          <w:color w:val="008080"/>
          <w:sz w:val="20"/>
          <w:szCs w:val="20"/>
          <w:lang w:val="en-US" w:eastAsia="de-DE"/>
        </w:rPr>
        <w:t xml:space="preserve">      &lt;/</w:t>
      </w:r>
      <w:proofErr w:type="spellStart"/>
      <w:r w:rsidRPr="0080085D">
        <w:rPr>
          <w:rFonts w:ascii="Consolas" w:hAnsi="Consolas" w:cs="Consolas"/>
          <w:color w:val="008080"/>
          <w:sz w:val="20"/>
          <w:szCs w:val="20"/>
          <w:lang w:val="en-US" w:eastAsia="de-DE"/>
        </w:rPr>
        <w:t>tns</w:t>
      </w:r>
      <w:proofErr w:type="gramStart"/>
      <w:r w:rsidRPr="0080085D">
        <w:rPr>
          <w:rFonts w:ascii="Consolas" w:hAnsi="Consolas" w:cs="Consolas"/>
          <w:color w:val="008080"/>
          <w:sz w:val="20"/>
          <w:szCs w:val="20"/>
          <w:lang w:val="en-US" w:eastAsia="de-DE"/>
        </w:rPr>
        <w:t>:publicKeystore</w:t>
      </w:r>
      <w:proofErr w:type="spellEnd"/>
      <w:proofErr w:type="gramEnd"/>
      <w:r w:rsidRPr="0080085D">
        <w:rPr>
          <w:rFonts w:ascii="Consolas" w:hAnsi="Consolas" w:cs="Consolas"/>
          <w:color w:val="008080"/>
          <w:sz w:val="20"/>
          <w:szCs w:val="20"/>
          <w:lang w:val="en-US" w:eastAsia="de-DE"/>
        </w:rPr>
        <w:t>&gt;</w:t>
      </w:r>
    </w:p>
    <w:p w:rsidR="001F636A" w:rsidRDefault="0080085D" w:rsidP="0080085D">
      <w:pPr>
        <w:pBdr>
          <w:top w:val="single" w:sz="4" w:space="1" w:color="auto"/>
          <w:left w:val="single" w:sz="4" w:space="4" w:color="auto"/>
          <w:bottom w:val="single" w:sz="4" w:space="1" w:color="auto"/>
          <w:right w:val="single" w:sz="4" w:space="4" w:color="auto"/>
        </w:pBdr>
        <w:shd w:val="clear" w:color="auto" w:fill="C4BC96"/>
        <w:autoSpaceDE w:val="0"/>
        <w:autoSpaceDN w:val="0"/>
        <w:adjustRightInd w:val="0"/>
        <w:spacing w:after="0"/>
      </w:pPr>
      <w:r w:rsidRPr="0080085D">
        <w:rPr>
          <w:rFonts w:ascii="Consolas" w:hAnsi="Consolas" w:cs="Consolas"/>
          <w:color w:val="008080"/>
          <w:sz w:val="20"/>
          <w:szCs w:val="20"/>
          <w:lang w:val="en-US" w:eastAsia="de-DE"/>
        </w:rPr>
        <w:t xml:space="preserve">   &lt;/</w:t>
      </w:r>
      <w:proofErr w:type="spellStart"/>
      <w:r w:rsidRPr="0080085D">
        <w:rPr>
          <w:rFonts w:ascii="Consolas" w:hAnsi="Consolas" w:cs="Consolas"/>
          <w:color w:val="008080"/>
          <w:sz w:val="20"/>
          <w:szCs w:val="20"/>
          <w:lang w:val="en-US" w:eastAsia="de-DE"/>
        </w:rPr>
        <w:t>tns</w:t>
      </w:r>
      <w:proofErr w:type="gramStart"/>
      <w:r w:rsidRPr="0080085D">
        <w:rPr>
          <w:rFonts w:ascii="Consolas" w:hAnsi="Consolas" w:cs="Consolas"/>
          <w:color w:val="008080"/>
          <w:sz w:val="20"/>
          <w:szCs w:val="20"/>
          <w:lang w:val="en-US" w:eastAsia="de-DE"/>
        </w:rPr>
        <w:t>:keystores</w:t>
      </w:r>
      <w:proofErr w:type="spellEnd"/>
      <w:proofErr w:type="gramEnd"/>
      <w:r w:rsidRPr="0080085D">
        <w:rPr>
          <w:rFonts w:ascii="Consolas" w:hAnsi="Consolas" w:cs="Consolas"/>
          <w:color w:val="008080"/>
          <w:sz w:val="20"/>
          <w:szCs w:val="20"/>
          <w:lang w:val="en-US" w:eastAsia="de-DE"/>
        </w:rPr>
        <w: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6"/>
        <w:gridCol w:w="4606"/>
      </w:tblGrid>
      <w:tr w:rsidR="001F636A" w:rsidTr="003F40C1">
        <w:tc>
          <w:tcPr>
            <w:tcW w:w="4606" w:type="dxa"/>
            <w:shd w:val="clear" w:color="auto" w:fill="auto"/>
          </w:tcPr>
          <w:p w:rsidR="001F636A" w:rsidRDefault="001F636A" w:rsidP="003F40C1">
            <w:pPr>
              <w:rPr>
                <w:lang w:eastAsia="de-DE"/>
              </w:rPr>
            </w:pPr>
            <w:r>
              <w:rPr>
                <w:lang w:eastAsia="de-DE"/>
              </w:rPr>
              <w:t>key</w:t>
            </w:r>
          </w:p>
        </w:tc>
        <w:tc>
          <w:tcPr>
            <w:tcW w:w="4606" w:type="dxa"/>
            <w:shd w:val="clear" w:color="auto" w:fill="auto"/>
          </w:tcPr>
          <w:p w:rsidR="001F636A" w:rsidRDefault="001F636A" w:rsidP="003F40C1">
            <w:pPr>
              <w:rPr>
                <w:lang w:eastAsia="de-DE"/>
              </w:rPr>
            </w:pPr>
            <w:r>
              <w:rPr>
                <w:lang w:eastAsia="de-DE"/>
              </w:rPr>
              <w:t>description</w:t>
            </w:r>
          </w:p>
        </w:tc>
      </w:tr>
      <w:tr w:rsidR="001F636A" w:rsidTr="003F40C1">
        <w:tc>
          <w:tcPr>
            <w:tcW w:w="4606" w:type="dxa"/>
            <w:shd w:val="clear" w:color="auto" w:fill="auto"/>
          </w:tcPr>
          <w:p w:rsidR="001F636A" w:rsidRDefault="001F636A" w:rsidP="003F40C1">
            <w:pPr>
              <w:rPr>
                <w:lang w:eastAsia="de-DE"/>
              </w:rPr>
            </w:pPr>
            <w:proofErr w:type="spellStart"/>
            <w:r w:rsidRPr="00F0479F">
              <w:rPr>
                <w:rFonts w:ascii="Consolas" w:hAnsi="Consolas" w:cs="Consolas"/>
                <w:color w:val="3F7F7F"/>
                <w:sz w:val="20"/>
                <w:szCs w:val="20"/>
                <w:lang w:val="en-US" w:eastAsia="de-DE"/>
              </w:rPr>
              <w:t>tns:localAlias</w:t>
            </w:r>
            <w:proofErr w:type="spellEnd"/>
          </w:p>
        </w:tc>
        <w:tc>
          <w:tcPr>
            <w:tcW w:w="4606" w:type="dxa"/>
            <w:shd w:val="clear" w:color="auto" w:fill="auto"/>
          </w:tcPr>
          <w:p w:rsidR="001F636A" w:rsidRDefault="001F636A" w:rsidP="003F40C1">
            <w:pPr>
              <w:rPr>
                <w:lang w:eastAsia="de-DE"/>
              </w:rPr>
            </w:pPr>
            <w:r>
              <w:rPr>
                <w:lang w:eastAsia="de-DE"/>
              </w:rPr>
              <w:t>The alias of your private key</w:t>
            </w:r>
          </w:p>
        </w:tc>
      </w:tr>
      <w:tr w:rsidR="001F636A" w:rsidTr="003F40C1">
        <w:tc>
          <w:tcPr>
            <w:tcW w:w="4606" w:type="dxa"/>
            <w:shd w:val="clear" w:color="auto" w:fill="auto"/>
          </w:tcPr>
          <w:p w:rsidR="001F636A" w:rsidRDefault="001F636A" w:rsidP="003F40C1">
            <w:pPr>
              <w:rPr>
                <w:lang w:eastAsia="de-DE"/>
              </w:rPr>
            </w:pPr>
            <w:proofErr w:type="spellStart"/>
            <w:r w:rsidRPr="00F0479F">
              <w:rPr>
                <w:rFonts w:ascii="Consolas" w:hAnsi="Consolas" w:cs="Consolas"/>
                <w:color w:val="3F7F7F"/>
                <w:sz w:val="20"/>
                <w:szCs w:val="20"/>
                <w:lang w:val="en-US" w:eastAsia="de-DE"/>
              </w:rPr>
              <w:t>tns:storepwd</w:t>
            </w:r>
            <w:proofErr w:type="spellEnd"/>
          </w:p>
        </w:tc>
        <w:tc>
          <w:tcPr>
            <w:tcW w:w="4606" w:type="dxa"/>
            <w:shd w:val="clear" w:color="auto" w:fill="auto"/>
          </w:tcPr>
          <w:p w:rsidR="001F636A" w:rsidRDefault="001F636A" w:rsidP="003F40C1">
            <w:pPr>
              <w:rPr>
                <w:lang w:eastAsia="de-DE"/>
              </w:rPr>
            </w:pPr>
            <w:r>
              <w:rPr>
                <w:lang w:eastAsia="de-DE"/>
              </w:rPr>
              <w:t xml:space="preserve">The password of your </w:t>
            </w:r>
            <w:proofErr w:type="spellStart"/>
            <w:r>
              <w:rPr>
                <w:lang w:eastAsia="de-DE"/>
              </w:rPr>
              <w:t>keystore</w:t>
            </w:r>
            <w:proofErr w:type="spellEnd"/>
            <w:r>
              <w:rPr>
                <w:lang w:eastAsia="de-DE"/>
              </w:rPr>
              <w:t xml:space="preserve"> file</w:t>
            </w:r>
          </w:p>
        </w:tc>
      </w:tr>
      <w:tr w:rsidR="001F636A" w:rsidTr="003F40C1">
        <w:tc>
          <w:tcPr>
            <w:tcW w:w="4606" w:type="dxa"/>
            <w:shd w:val="clear" w:color="auto" w:fill="auto"/>
          </w:tcPr>
          <w:p w:rsidR="001F636A" w:rsidRDefault="001F636A" w:rsidP="003F40C1">
            <w:pPr>
              <w:rPr>
                <w:lang w:eastAsia="de-DE"/>
              </w:rPr>
            </w:pPr>
            <w:proofErr w:type="spellStart"/>
            <w:r w:rsidRPr="00F0479F">
              <w:rPr>
                <w:rFonts w:ascii="Consolas" w:hAnsi="Consolas" w:cs="Consolas"/>
                <w:color w:val="3F7F7F"/>
                <w:sz w:val="20"/>
                <w:szCs w:val="20"/>
                <w:lang w:val="en-US" w:eastAsia="de-DE"/>
              </w:rPr>
              <w:t>tns:keypwd</w:t>
            </w:r>
            <w:proofErr w:type="spellEnd"/>
          </w:p>
        </w:tc>
        <w:tc>
          <w:tcPr>
            <w:tcW w:w="4606" w:type="dxa"/>
            <w:shd w:val="clear" w:color="auto" w:fill="auto"/>
          </w:tcPr>
          <w:p w:rsidR="001F636A" w:rsidRDefault="001F636A" w:rsidP="003F40C1">
            <w:pPr>
              <w:rPr>
                <w:lang w:eastAsia="de-DE"/>
              </w:rPr>
            </w:pPr>
            <w:r>
              <w:rPr>
                <w:lang w:eastAsia="de-DE"/>
              </w:rPr>
              <w:t>The password of your private key</w:t>
            </w:r>
          </w:p>
        </w:tc>
      </w:tr>
      <w:tr w:rsidR="001F636A" w:rsidTr="003F40C1">
        <w:tc>
          <w:tcPr>
            <w:tcW w:w="4606" w:type="dxa"/>
            <w:shd w:val="clear" w:color="auto" w:fill="auto"/>
          </w:tcPr>
          <w:p w:rsidR="001F636A" w:rsidRDefault="001F636A" w:rsidP="003F40C1">
            <w:pPr>
              <w:rPr>
                <w:lang w:eastAsia="de-DE"/>
              </w:rPr>
            </w:pPr>
            <w:proofErr w:type="spellStart"/>
            <w:r w:rsidRPr="00F0479F">
              <w:rPr>
                <w:rFonts w:ascii="Consolas" w:hAnsi="Consolas" w:cs="Consolas"/>
                <w:color w:val="3F7F7F"/>
                <w:sz w:val="20"/>
                <w:szCs w:val="20"/>
                <w:lang w:val="en-US" w:eastAsia="de-DE"/>
              </w:rPr>
              <w:lastRenderedPageBreak/>
              <w:t>tns:file</w:t>
            </w:r>
            <w:proofErr w:type="spellEnd"/>
          </w:p>
        </w:tc>
        <w:tc>
          <w:tcPr>
            <w:tcW w:w="4606" w:type="dxa"/>
            <w:shd w:val="clear" w:color="auto" w:fill="auto"/>
          </w:tcPr>
          <w:p w:rsidR="001F636A" w:rsidRDefault="001F636A" w:rsidP="003F40C1">
            <w:pPr>
              <w:rPr>
                <w:lang w:eastAsia="de-DE"/>
              </w:rPr>
            </w:pPr>
            <w:r>
              <w:rPr>
                <w:lang w:eastAsia="de-DE"/>
              </w:rPr>
              <w:t xml:space="preserve">The location and name of your </w:t>
            </w:r>
            <w:proofErr w:type="spellStart"/>
            <w:r>
              <w:rPr>
                <w:lang w:eastAsia="de-DE"/>
              </w:rPr>
              <w:t>keystore</w:t>
            </w:r>
            <w:proofErr w:type="spellEnd"/>
            <w:r>
              <w:rPr>
                <w:lang w:eastAsia="de-DE"/>
              </w:rPr>
              <w:t xml:space="preserve"> file</w:t>
            </w:r>
          </w:p>
        </w:tc>
      </w:tr>
      <w:tr w:rsidR="001F636A" w:rsidTr="003F40C1">
        <w:tc>
          <w:tcPr>
            <w:tcW w:w="4606" w:type="dxa"/>
            <w:shd w:val="clear" w:color="auto" w:fill="auto"/>
          </w:tcPr>
          <w:p w:rsidR="001F636A" w:rsidRPr="00F0479F" w:rsidRDefault="001F636A" w:rsidP="003F40C1">
            <w:pPr>
              <w:rPr>
                <w:rFonts w:ascii="Consolas" w:hAnsi="Consolas" w:cs="Consolas"/>
                <w:color w:val="3F7F7F"/>
                <w:sz w:val="20"/>
                <w:szCs w:val="20"/>
                <w:lang w:val="en-US" w:eastAsia="de-DE"/>
              </w:rPr>
            </w:pPr>
            <w:proofErr w:type="spellStart"/>
            <w:r w:rsidRPr="00F0479F">
              <w:rPr>
                <w:rFonts w:ascii="Consolas" w:hAnsi="Consolas" w:cs="Consolas"/>
                <w:color w:val="3F7F7F"/>
                <w:sz w:val="20"/>
                <w:szCs w:val="20"/>
                <w:lang w:val="en-US" w:eastAsia="de-DE"/>
              </w:rPr>
              <w:t>tns:storeType</w:t>
            </w:r>
            <w:proofErr w:type="spellEnd"/>
          </w:p>
        </w:tc>
        <w:tc>
          <w:tcPr>
            <w:tcW w:w="4606" w:type="dxa"/>
            <w:shd w:val="clear" w:color="auto" w:fill="auto"/>
          </w:tcPr>
          <w:p w:rsidR="001F636A" w:rsidRDefault="001F636A" w:rsidP="003F40C1">
            <w:pPr>
              <w:rPr>
                <w:lang w:eastAsia="de-DE"/>
              </w:rPr>
            </w:pPr>
            <w:r>
              <w:rPr>
                <w:lang w:eastAsia="de-DE"/>
              </w:rPr>
              <w:t xml:space="preserve">The type of the </w:t>
            </w:r>
            <w:proofErr w:type="spellStart"/>
            <w:r>
              <w:rPr>
                <w:lang w:eastAsia="de-DE"/>
              </w:rPr>
              <w:t>keystore</w:t>
            </w:r>
            <w:proofErr w:type="spellEnd"/>
            <w:r>
              <w:rPr>
                <w:lang w:eastAsia="de-DE"/>
              </w:rPr>
              <w:t xml:space="preserve"> file. Use </w:t>
            </w:r>
            <w:proofErr w:type="spellStart"/>
            <w:r>
              <w:rPr>
                <w:lang w:eastAsia="de-DE"/>
              </w:rPr>
              <w:t>jks</w:t>
            </w:r>
            <w:proofErr w:type="spellEnd"/>
            <w:r>
              <w:rPr>
                <w:lang w:eastAsia="de-DE"/>
              </w:rPr>
              <w:t xml:space="preserve"> </w:t>
            </w:r>
            <w:proofErr w:type="spellStart"/>
            <w:r>
              <w:rPr>
                <w:lang w:eastAsia="de-DE"/>
              </w:rPr>
              <w:t>keystores</w:t>
            </w:r>
            <w:proofErr w:type="spellEnd"/>
            <w:r>
              <w:rPr>
                <w:lang w:eastAsia="de-DE"/>
              </w:rPr>
              <w:t xml:space="preserve"> only</w:t>
            </w:r>
          </w:p>
        </w:tc>
      </w:tr>
    </w:tbl>
    <w:p w:rsidR="007B672B" w:rsidRDefault="00DF0B84" w:rsidP="007B672B">
      <w:pPr>
        <w:pStyle w:val="Heading2"/>
        <w:jc w:val="both"/>
      </w:pPr>
      <w:r>
        <w:rPr>
          <w:lang w:eastAsia="de-DE"/>
        </w:rPr>
        <w:t xml:space="preserve"> </w:t>
      </w:r>
      <w:bookmarkStart w:id="34" w:name="_Toc402909464"/>
      <w:r w:rsidR="007B672B">
        <w:t xml:space="preserve">3.4 </w:t>
      </w:r>
      <w:proofErr w:type="spellStart"/>
      <w:r w:rsidR="007B672B">
        <w:t>Mendelson</w:t>
      </w:r>
      <w:proofErr w:type="spellEnd"/>
      <w:r w:rsidR="007B672B">
        <w:t xml:space="preserve"> AS2 Configuration</w:t>
      </w:r>
      <w:bookmarkEnd w:id="34"/>
    </w:p>
    <w:p w:rsidR="007B672B" w:rsidRDefault="007B672B" w:rsidP="007B672B">
      <w:pPr>
        <w:pStyle w:val="Default"/>
        <w:jc w:val="both"/>
        <w:rPr>
          <w:rFonts w:ascii="Calibri" w:hAnsi="Calibri" w:cs="Calibri"/>
          <w:sz w:val="22"/>
          <w:szCs w:val="22"/>
        </w:rPr>
      </w:pPr>
    </w:p>
    <w:p w:rsidR="00AD6912" w:rsidRDefault="007B672B" w:rsidP="00EB2D39">
      <w:pPr>
        <w:pStyle w:val="Default"/>
        <w:jc w:val="both"/>
        <w:rPr>
          <w:rFonts w:asciiTheme="minorHAnsi" w:hAnsiTheme="minorHAnsi" w:cstheme="minorBidi"/>
          <w:color w:val="auto"/>
          <w:sz w:val="22"/>
          <w:szCs w:val="22"/>
          <w:lang w:eastAsia="de-DE"/>
        </w:rPr>
      </w:pPr>
      <w:r>
        <w:rPr>
          <w:rFonts w:ascii="Calibri" w:hAnsi="Calibri" w:cs="Calibri"/>
          <w:sz w:val="22"/>
          <w:szCs w:val="22"/>
        </w:rPr>
        <w:t xml:space="preserve">The only thing needed to configure </w:t>
      </w:r>
      <w:proofErr w:type="spellStart"/>
      <w:r>
        <w:rPr>
          <w:rFonts w:ascii="Calibri" w:hAnsi="Calibri" w:cs="Calibri"/>
          <w:sz w:val="22"/>
          <w:szCs w:val="22"/>
        </w:rPr>
        <w:t>mendelson</w:t>
      </w:r>
      <w:proofErr w:type="spellEnd"/>
      <w:r>
        <w:rPr>
          <w:rFonts w:ascii="Calibri" w:hAnsi="Calibri" w:cs="Calibri"/>
          <w:sz w:val="22"/>
          <w:szCs w:val="22"/>
        </w:rPr>
        <w:t xml:space="preserve"> is to add your </w:t>
      </w:r>
      <w:proofErr w:type="spellStart"/>
      <w:r>
        <w:rPr>
          <w:rFonts w:ascii="Calibri" w:hAnsi="Calibri" w:cs="Calibri"/>
          <w:sz w:val="22"/>
          <w:szCs w:val="22"/>
        </w:rPr>
        <w:t>accesspoint</w:t>
      </w:r>
      <w:proofErr w:type="spellEnd"/>
      <w:r>
        <w:rPr>
          <w:rFonts w:ascii="Calibri" w:hAnsi="Calibri" w:cs="Calibri"/>
          <w:sz w:val="22"/>
          <w:szCs w:val="22"/>
        </w:rPr>
        <w:t xml:space="preserve"> </w:t>
      </w:r>
      <w:proofErr w:type="spellStart"/>
      <w:r>
        <w:rPr>
          <w:rFonts w:ascii="Calibri" w:hAnsi="Calibri" w:cs="Calibri"/>
          <w:sz w:val="22"/>
          <w:szCs w:val="22"/>
        </w:rPr>
        <w:t>keypair</w:t>
      </w:r>
      <w:proofErr w:type="spellEnd"/>
      <w:r>
        <w:rPr>
          <w:rFonts w:ascii="Calibri" w:hAnsi="Calibri" w:cs="Calibri"/>
          <w:sz w:val="22"/>
          <w:szCs w:val="22"/>
        </w:rPr>
        <w:t xml:space="preserve"> in the </w:t>
      </w:r>
      <w:r w:rsidRPr="007B672B">
        <w:rPr>
          <w:rFonts w:asciiTheme="minorHAnsi" w:hAnsiTheme="minorHAnsi" w:cstheme="minorBidi"/>
          <w:b/>
          <w:i/>
          <w:color w:val="auto"/>
          <w:sz w:val="22"/>
          <w:szCs w:val="22"/>
          <w:lang w:eastAsia="de-DE"/>
        </w:rPr>
        <w:t>certificates.p12</w:t>
      </w:r>
      <w:r>
        <w:rPr>
          <w:rFonts w:asciiTheme="minorHAnsi" w:hAnsiTheme="minorHAnsi" w:cstheme="minorBidi"/>
          <w:b/>
          <w:i/>
          <w:color w:val="auto"/>
          <w:sz w:val="22"/>
          <w:szCs w:val="22"/>
          <w:lang w:eastAsia="de-DE"/>
        </w:rPr>
        <w:t xml:space="preserve"> </w:t>
      </w:r>
      <w:r>
        <w:rPr>
          <w:rFonts w:asciiTheme="minorHAnsi" w:hAnsiTheme="minorHAnsi" w:cstheme="minorBidi"/>
          <w:color w:val="auto"/>
          <w:sz w:val="22"/>
          <w:szCs w:val="22"/>
          <w:lang w:eastAsia="de-DE"/>
        </w:rPr>
        <w:t xml:space="preserve">file. Due to technical limitation </w:t>
      </w:r>
      <w:proofErr w:type="spellStart"/>
      <w:r>
        <w:rPr>
          <w:rFonts w:asciiTheme="minorHAnsi" w:hAnsiTheme="minorHAnsi" w:cstheme="minorBidi"/>
          <w:color w:val="auto"/>
          <w:sz w:val="22"/>
          <w:szCs w:val="22"/>
          <w:lang w:eastAsia="de-DE"/>
        </w:rPr>
        <w:t>Mendelson</w:t>
      </w:r>
      <w:proofErr w:type="spellEnd"/>
      <w:r>
        <w:rPr>
          <w:rFonts w:asciiTheme="minorHAnsi" w:hAnsiTheme="minorHAnsi" w:cstheme="minorBidi"/>
          <w:color w:val="auto"/>
          <w:sz w:val="22"/>
          <w:szCs w:val="22"/>
          <w:lang w:eastAsia="de-DE"/>
        </w:rPr>
        <w:t xml:space="preserve"> cannot use two different files as </w:t>
      </w:r>
      <w:proofErr w:type="spellStart"/>
      <w:r>
        <w:rPr>
          <w:rFonts w:asciiTheme="minorHAnsi" w:hAnsiTheme="minorHAnsi" w:cstheme="minorBidi"/>
          <w:color w:val="auto"/>
          <w:sz w:val="22"/>
          <w:szCs w:val="22"/>
          <w:lang w:eastAsia="de-DE"/>
        </w:rPr>
        <w:t>Truststore</w:t>
      </w:r>
      <w:proofErr w:type="spellEnd"/>
      <w:r>
        <w:rPr>
          <w:rFonts w:asciiTheme="minorHAnsi" w:hAnsiTheme="minorHAnsi" w:cstheme="minorBidi"/>
          <w:color w:val="auto"/>
          <w:sz w:val="22"/>
          <w:szCs w:val="22"/>
          <w:lang w:eastAsia="de-DE"/>
        </w:rPr>
        <w:t xml:space="preserve"> and </w:t>
      </w:r>
      <w:proofErr w:type="spellStart"/>
      <w:r>
        <w:rPr>
          <w:rFonts w:asciiTheme="minorHAnsi" w:hAnsiTheme="minorHAnsi" w:cstheme="minorBidi"/>
          <w:color w:val="auto"/>
          <w:sz w:val="22"/>
          <w:szCs w:val="22"/>
          <w:lang w:eastAsia="de-DE"/>
        </w:rPr>
        <w:t>Keystore</w:t>
      </w:r>
      <w:proofErr w:type="spellEnd"/>
      <w:r>
        <w:rPr>
          <w:rFonts w:asciiTheme="minorHAnsi" w:hAnsiTheme="minorHAnsi" w:cstheme="minorBidi"/>
          <w:color w:val="auto"/>
          <w:sz w:val="22"/>
          <w:szCs w:val="22"/>
          <w:lang w:eastAsia="de-DE"/>
        </w:rPr>
        <w:t xml:space="preserve"> and must use the certificates.p12 file.</w:t>
      </w:r>
      <w:r w:rsidR="00AD6912">
        <w:rPr>
          <w:rFonts w:asciiTheme="minorHAnsi" w:hAnsiTheme="minorHAnsi" w:cstheme="minorBidi"/>
          <w:color w:val="auto"/>
          <w:sz w:val="22"/>
          <w:szCs w:val="22"/>
          <w:lang w:eastAsia="de-DE"/>
        </w:rPr>
        <w:t xml:space="preserve"> </w:t>
      </w:r>
    </w:p>
    <w:p w:rsidR="00AD6912" w:rsidRDefault="00AD6912" w:rsidP="00EB2D39">
      <w:pPr>
        <w:pStyle w:val="Default"/>
        <w:jc w:val="both"/>
        <w:rPr>
          <w:rFonts w:asciiTheme="minorHAnsi" w:hAnsiTheme="minorHAnsi" w:cstheme="minorBidi"/>
          <w:color w:val="auto"/>
          <w:sz w:val="22"/>
          <w:szCs w:val="22"/>
          <w:lang w:eastAsia="de-DE"/>
        </w:rPr>
      </w:pPr>
    </w:p>
    <w:p w:rsidR="009C15A6" w:rsidRPr="00DC6B0C" w:rsidRDefault="009C15A6" w:rsidP="00EB2D39">
      <w:pPr>
        <w:jc w:val="both"/>
        <w:rPr>
          <w:b/>
          <w:i/>
          <w:lang w:eastAsia="de-DE"/>
        </w:rPr>
      </w:pPr>
      <w:r w:rsidRPr="00DC6B0C">
        <w:rPr>
          <w:b/>
          <w:i/>
          <w:lang w:eastAsia="de-DE"/>
        </w:rPr>
        <w:t xml:space="preserve">The certificates.p12 must contain the root certificates you trust if you are using dynamic discovery and dynamic partner </w:t>
      </w:r>
      <w:r w:rsidR="009C6900">
        <w:rPr>
          <w:b/>
          <w:i/>
          <w:lang w:eastAsia="de-DE"/>
        </w:rPr>
        <w:t>creation based on PKI. By defaul</w:t>
      </w:r>
      <w:r w:rsidRPr="00DC6B0C">
        <w:rPr>
          <w:b/>
          <w:i/>
          <w:lang w:eastAsia="de-DE"/>
        </w:rPr>
        <w:t xml:space="preserve">t the </w:t>
      </w:r>
      <w:proofErr w:type="spellStart"/>
      <w:r w:rsidRPr="00DC6B0C">
        <w:rPr>
          <w:b/>
          <w:i/>
          <w:lang w:eastAsia="de-DE"/>
        </w:rPr>
        <w:t>Peppol</w:t>
      </w:r>
      <w:proofErr w:type="spellEnd"/>
      <w:r w:rsidRPr="00DC6B0C">
        <w:rPr>
          <w:b/>
          <w:i/>
          <w:lang w:eastAsia="de-DE"/>
        </w:rPr>
        <w:t xml:space="preserve"> root certificates are installed in the </w:t>
      </w:r>
      <w:proofErr w:type="spellStart"/>
      <w:r w:rsidRPr="00DC6B0C">
        <w:rPr>
          <w:b/>
          <w:i/>
          <w:lang w:eastAsia="de-DE"/>
        </w:rPr>
        <w:t>truststore</w:t>
      </w:r>
      <w:proofErr w:type="spellEnd"/>
      <w:r w:rsidRPr="00DC6B0C">
        <w:rPr>
          <w:b/>
          <w:i/>
          <w:lang w:eastAsia="de-DE"/>
        </w:rPr>
        <w:t>.</w:t>
      </w:r>
    </w:p>
    <w:p w:rsidR="007B672B" w:rsidRDefault="00EB2D39" w:rsidP="00EB2D39">
      <w:pPr>
        <w:jc w:val="both"/>
      </w:pPr>
      <w:proofErr w:type="spellStart"/>
      <w:r>
        <w:rPr>
          <w:i/>
          <w:iCs/>
          <w:sz w:val="23"/>
          <w:szCs w:val="23"/>
        </w:rPr>
        <w:t>conf</w:t>
      </w:r>
      <w:proofErr w:type="spellEnd"/>
      <w:r>
        <w:rPr>
          <w:i/>
          <w:iCs/>
          <w:sz w:val="23"/>
          <w:szCs w:val="23"/>
        </w:rPr>
        <w:t>\</w:t>
      </w:r>
      <w:proofErr w:type="spellStart"/>
      <w:proofErr w:type="gramStart"/>
      <w:r>
        <w:rPr>
          <w:i/>
          <w:iCs/>
          <w:sz w:val="23"/>
          <w:szCs w:val="23"/>
        </w:rPr>
        <w:t>keystore</w:t>
      </w:r>
      <w:proofErr w:type="spellEnd"/>
      <w:r>
        <w:rPr>
          <w:sz w:val="23"/>
          <w:szCs w:val="23"/>
        </w:rPr>
        <w:t xml:space="preserve">  is</w:t>
      </w:r>
      <w:proofErr w:type="gramEnd"/>
      <w:r>
        <w:rPr>
          <w:sz w:val="23"/>
          <w:szCs w:val="23"/>
        </w:rPr>
        <w:t xml:space="preserve"> the SSL </w:t>
      </w:r>
      <w:proofErr w:type="spellStart"/>
      <w:r>
        <w:rPr>
          <w:sz w:val="23"/>
          <w:szCs w:val="23"/>
        </w:rPr>
        <w:t>truststore</w:t>
      </w:r>
      <w:proofErr w:type="spellEnd"/>
      <w:r>
        <w:rPr>
          <w:sz w:val="23"/>
          <w:szCs w:val="23"/>
        </w:rPr>
        <w:t xml:space="preserve"> </w:t>
      </w:r>
      <w:proofErr w:type="spellStart"/>
      <w:r>
        <w:rPr>
          <w:sz w:val="23"/>
          <w:szCs w:val="23"/>
        </w:rPr>
        <w:t>Mendelson</w:t>
      </w:r>
      <w:proofErr w:type="spellEnd"/>
      <w:r>
        <w:rPr>
          <w:sz w:val="23"/>
          <w:szCs w:val="23"/>
        </w:rPr>
        <w:t xml:space="preserve"> uses when sending to partners through SSL. It's already configured with several common </w:t>
      </w:r>
      <w:proofErr w:type="gramStart"/>
      <w:r>
        <w:rPr>
          <w:sz w:val="23"/>
          <w:szCs w:val="23"/>
        </w:rPr>
        <w:t>root</w:t>
      </w:r>
      <w:proofErr w:type="gramEnd"/>
      <w:r>
        <w:rPr>
          <w:sz w:val="23"/>
          <w:szCs w:val="23"/>
        </w:rPr>
        <w:t xml:space="preserve"> CAs, if you ever face SSL certificate problems when sending to a partner, you'll have to add your partner's root CA certificate here. This store's password is 'test'.</w:t>
      </w:r>
    </w:p>
    <w:p w:rsidR="009F4B7F" w:rsidRDefault="003638F7" w:rsidP="009F4B7F">
      <w:pPr>
        <w:pStyle w:val="Heading2"/>
        <w:jc w:val="both"/>
      </w:pPr>
      <w:bookmarkStart w:id="35" w:name="_Toc402909465"/>
      <w:r>
        <w:t>3.5</w:t>
      </w:r>
      <w:r w:rsidR="007B672B">
        <w:t xml:space="preserve"> </w:t>
      </w:r>
      <w:r w:rsidR="009F4B7F">
        <w:t>Dispatcher</w:t>
      </w:r>
      <w:r w:rsidR="007B672B">
        <w:t xml:space="preserve"> AS4 Configuration</w:t>
      </w:r>
      <w:bookmarkEnd w:id="35"/>
    </w:p>
    <w:p w:rsidR="009F4B7F" w:rsidRDefault="009F4B7F" w:rsidP="007B672B"/>
    <w:p w:rsidR="009F4B7F" w:rsidRDefault="009F4B7F" w:rsidP="003F40C1">
      <w:pPr>
        <w:jc w:val="both"/>
      </w:pPr>
      <w:r>
        <w:t>The configuration of the dispatcher is the last step before you can start using the access point. The configuration</w:t>
      </w:r>
      <w:r w:rsidR="008F6EB1">
        <w:t xml:space="preserve"> of the </w:t>
      </w:r>
      <w:r w:rsidR="0066631D">
        <w:t xml:space="preserve">dispatcher is centralised in the </w:t>
      </w:r>
      <w:proofErr w:type="spellStart"/>
      <w:r w:rsidR="0066631D">
        <w:t>dispatcher.properties</w:t>
      </w:r>
      <w:proofErr w:type="spellEnd"/>
      <w:r w:rsidR="0066631D">
        <w:t xml:space="preserve"> that you can find on </w:t>
      </w:r>
      <w:proofErr w:type="gramStart"/>
      <w:r w:rsidR="0066631D">
        <w:t xml:space="preserve">the  </w:t>
      </w:r>
      <w:proofErr w:type="spellStart"/>
      <w:r w:rsidR="0066631D" w:rsidRPr="0066631D">
        <w:t>CIPAConf</w:t>
      </w:r>
      <w:proofErr w:type="spellEnd"/>
      <w:proofErr w:type="gramEnd"/>
      <w:r w:rsidR="0066631D">
        <w:t xml:space="preserve"> folder of the provided tomcat instance.</w:t>
      </w:r>
      <w:r w:rsidR="00D82B26">
        <w:t xml:space="preserve"> The file contains the following </w:t>
      </w:r>
      <w:proofErr w:type="gramStart"/>
      <w:r w:rsidR="00D82B26">
        <w:t>properties :</w:t>
      </w:r>
      <w:proofErr w:type="gramEnd"/>
    </w:p>
    <w:tbl>
      <w:tblPr>
        <w:tblStyle w:val="TableGrid"/>
        <w:tblW w:w="0" w:type="auto"/>
        <w:tblLook w:val="04A0" w:firstRow="1" w:lastRow="0" w:firstColumn="1" w:lastColumn="0" w:noHBand="0" w:noVBand="1"/>
      </w:tblPr>
      <w:tblGrid>
        <w:gridCol w:w="4023"/>
        <w:gridCol w:w="5265"/>
      </w:tblGrid>
      <w:tr w:rsidR="00D82B26" w:rsidTr="00B648E4">
        <w:tc>
          <w:tcPr>
            <w:tcW w:w="4023" w:type="dxa"/>
          </w:tcPr>
          <w:p w:rsidR="00D82B26" w:rsidRDefault="00D82B26" w:rsidP="007B672B">
            <w:r>
              <w:t>Property Name</w:t>
            </w:r>
          </w:p>
        </w:tc>
        <w:tc>
          <w:tcPr>
            <w:tcW w:w="5265" w:type="dxa"/>
          </w:tcPr>
          <w:p w:rsidR="00D82B26" w:rsidRDefault="00D82B26" w:rsidP="007B672B">
            <w:r>
              <w:t>Description</w:t>
            </w:r>
          </w:p>
        </w:tc>
      </w:tr>
      <w:tr w:rsidR="00D82B26" w:rsidTr="00B648E4">
        <w:tc>
          <w:tcPr>
            <w:tcW w:w="4023" w:type="dxa"/>
          </w:tcPr>
          <w:p w:rsidR="00D82B26" w:rsidRDefault="003F40C1" w:rsidP="007B672B">
            <w:r>
              <w:rPr>
                <w:i/>
                <w:iCs/>
                <w:sz w:val="23"/>
                <w:szCs w:val="23"/>
              </w:rPr>
              <w:t>as2_endpoint_url</w:t>
            </w:r>
          </w:p>
        </w:tc>
        <w:tc>
          <w:tcPr>
            <w:tcW w:w="5265" w:type="dxa"/>
          </w:tcPr>
          <w:p w:rsidR="00D82B26" w:rsidRDefault="003F40C1" w:rsidP="007B672B">
            <w:r>
              <w:rPr>
                <w:sz w:val="23"/>
                <w:szCs w:val="23"/>
              </w:rPr>
              <w:t xml:space="preserve">URL of your AS2 endpoint servlet receiving messages. In our case, </w:t>
            </w:r>
            <w:proofErr w:type="spellStart"/>
            <w:r>
              <w:rPr>
                <w:sz w:val="23"/>
                <w:szCs w:val="23"/>
              </w:rPr>
              <w:t>Mendelson's</w:t>
            </w:r>
            <w:proofErr w:type="spellEnd"/>
            <w:r>
              <w:rPr>
                <w:sz w:val="23"/>
                <w:szCs w:val="23"/>
              </w:rPr>
              <w:t xml:space="preserve"> http receiver</w:t>
            </w:r>
          </w:p>
        </w:tc>
      </w:tr>
      <w:tr w:rsidR="003F40C1" w:rsidTr="00B648E4">
        <w:tc>
          <w:tcPr>
            <w:tcW w:w="4023" w:type="dxa"/>
          </w:tcPr>
          <w:p w:rsidR="003F40C1" w:rsidRDefault="003F40C1" w:rsidP="007B672B">
            <w:pPr>
              <w:rPr>
                <w:i/>
                <w:iCs/>
                <w:sz w:val="23"/>
                <w:szCs w:val="23"/>
              </w:rPr>
            </w:pPr>
            <w:r w:rsidRPr="003F40C1">
              <w:rPr>
                <w:i/>
                <w:iCs/>
                <w:sz w:val="23"/>
                <w:szCs w:val="23"/>
              </w:rPr>
              <w:t>as4_endpoint_url</w:t>
            </w:r>
          </w:p>
        </w:tc>
        <w:tc>
          <w:tcPr>
            <w:tcW w:w="5265" w:type="dxa"/>
          </w:tcPr>
          <w:p w:rsidR="003F40C1" w:rsidRDefault="003F40C1" w:rsidP="003F40C1">
            <w:pPr>
              <w:rPr>
                <w:sz w:val="23"/>
                <w:szCs w:val="23"/>
              </w:rPr>
            </w:pPr>
            <w:r>
              <w:rPr>
                <w:sz w:val="23"/>
                <w:szCs w:val="23"/>
              </w:rPr>
              <w:t xml:space="preserve">URL of your AS4 endpoint servlet receiving messages. In our case, the </w:t>
            </w:r>
            <w:proofErr w:type="spellStart"/>
            <w:r>
              <w:rPr>
                <w:sz w:val="23"/>
                <w:szCs w:val="23"/>
              </w:rPr>
              <w:t>domibus</w:t>
            </w:r>
            <w:proofErr w:type="spellEnd"/>
            <w:r>
              <w:rPr>
                <w:sz w:val="23"/>
                <w:szCs w:val="23"/>
              </w:rPr>
              <w:t xml:space="preserve"> </w:t>
            </w:r>
            <w:proofErr w:type="spellStart"/>
            <w:r>
              <w:rPr>
                <w:sz w:val="23"/>
                <w:szCs w:val="23"/>
              </w:rPr>
              <w:t>msh</w:t>
            </w:r>
            <w:proofErr w:type="spellEnd"/>
            <w:r>
              <w:rPr>
                <w:sz w:val="23"/>
                <w:szCs w:val="23"/>
              </w:rPr>
              <w:t xml:space="preserve"> </w:t>
            </w:r>
            <w:proofErr w:type="spellStart"/>
            <w:r>
              <w:rPr>
                <w:sz w:val="23"/>
                <w:szCs w:val="23"/>
              </w:rPr>
              <w:t>webservice</w:t>
            </w:r>
            <w:proofErr w:type="spellEnd"/>
            <w:r>
              <w:rPr>
                <w:sz w:val="23"/>
                <w:szCs w:val="23"/>
              </w:rPr>
              <w:t xml:space="preserve"> endpoint</w:t>
            </w:r>
          </w:p>
        </w:tc>
      </w:tr>
      <w:tr w:rsidR="003F40C1" w:rsidTr="00B648E4">
        <w:tc>
          <w:tcPr>
            <w:tcW w:w="4023" w:type="dxa"/>
          </w:tcPr>
          <w:p w:rsidR="003F40C1" w:rsidRPr="003F40C1" w:rsidRDefault="003F40C1" w:rsidP="007B672B">
            <w:pPr>
              <w:rPr>
                <w:i/>
                <w:iCs/>
                <w:sz w:val="23"/>
                <w:szCs w:val="23"/>
              </w:rPr>
            </w:pPr>
            <w:r w:rsidRPr="003F40C1">
              <w:rPr>
                <w:i/>
                <w:iCs/>
                <w:sz w:val="23"/>
                <w:szCs w:val="23"/>
              </w:rPr>
              <w:t>as4_pmodeFilePath</w:t>
            </w:r>
          </w:p>
        </w:tc>
        <w:tc>
          <w:tcPr>
            <w:tcW w:w="5265" w:type="dxa"/>
          </w:tcPr>
          <w:p w:rsidR="003F40C1" w:rsidRDefault="003F40C1" w:rsidP="003F40C1">
            <w:pPr>
              <w:rPr>
                <w:sz w:val="23"/>
                <w:szCs w:val="23"/>
              </w:rPr>
            </w:pPr>
            <w:r>
              <w:rPr>
                <w:sz w:val="23"/>
                <w:szCs w:val="23"/>
              </w:rPr>
              <w:t xml:space="preserve">The pas to the </w:t>
            </w:r>
            <w:proofErr w:type="spellStart"/>
            <w:r>
              <w:rPr>
                <w:sz w:val="23"/>
                <w:szCs w:val="23"/>
              </w:rPr>
              <w:t>Pmode</w:t>
            </w:r>
            <w:proofErr w:type="spellEnd"/>
            <w:r>
              <w:rPr>
                <w:sz w:val="23"/>
                <w:szCs w:val="23"/>
              </w:rPr>
              <w:t xml:space="preserve"> file that is dynamically updated by the dispatcher</w:t>
            </w:r>
          </w:p>
        </w:tc>
      </w:tr>
      <w:tr w:rsidR="003F40C1" w:rsidTr="00B648E4">
        <w:tc>
          <w:tcPr>
            <w:tcW w:w="4023" w:type="dxa"/>
          </w:tcPr>
          <w:p w:rsidR="003F40C1" w:rsidRPr="003F40C1" w:rsidRDefault="003F40C1" w:rsidP="007B672B">
            <w:pPr>
              <w:rPr>
                <w:i/>
                <w:iCs/>
                <w:sz w:val="23"/>
                <w:szCs w:val="23"/>
              </w:rPr>
            </w:pPr>
            <w:r w:rsidRPr="003F40C1">
              <w:rPr>
                <w:i/>
                <w:iCs/>
                <w:sz w:val="23"/>
                <w:szCs w:val="23"/>
              </w:rPr>
              <w:t>as4_pmodereload_url</w:t>
            </w:r>
          </w:p>
        </w:tc>
        <w:tc>
          <w:tcPr>
            <w:tcW w:w="5265" w:type="dxa"/>
          </w:tcPr>
          <w:p w:rsidR="003F40C1" w:rsidRDefault="003F40C1" w:rsidP="003F40C1">
            <w:pPr>
              <w:rPr>
                <w:sz w:val="23"/>
                <w:szCs w:val="23"/>
              </w:rPr>
            </w:pPr>
            <w:proofErr w:type="spellStart"/>
            <w:r>
              <w:rPr>
                <w:sz w:val="23"/>
                <w:szCs w:val="23"/>
              </w:rPr>
              <w:t>Domibus</w:t>
            </w:r>
            <w:proofErr w:type="spellEnd"/>
            <w:r>
              <w:rPr>
                <w:sz w:val="23"/>
                <w:szCs w:val="23"/>
              </w:rPr>
              <w:t xml:space="preserve"> servlet </w:t>
            </w:r>
            <w:proofErr w:type="spellStart"/>
            <w:r>
              <w:rPr>
                <w:sz w:val="23"/>
                <w:szCs w:val="23"/>
              </w:rPr>
              <w:t>url</w:t>
            </w:r>
            <w:proofErr w:type="spellEnd"/>
            <w:r>
              <w:rPr>
                <w:sz w:val="23"/>
                <w:szCs w:val="23"/>
              </w:rPr>
              <w:t xml:space="preserve"> to reload the </w:t>
            </w:r>
            <w:proofErr w:type="spellStart"/>
            <w:r>
              <w:rPr>
                <w:sz w:val="23"/>
                <w:szCs w:val="23"/>
              </w:rPr>
              <w:t>pmodes</w:t>
            </w:r>
            <w:proofErr w:type="spellEnd"/>
            <w:r>
              <w:rPr>
                <w:sz w:val="23"/>
                <w:szCs w:val="23"/>
              </w:rPr>
              <w:t xml:space="preserve"> before </w:t>
            </w:r>
            <w:proofErr w:type="spellStart"/>
            <w:r>
              <w:rPr>
                <w:sz w:val="23"/>
                <w:szCs w:val="23"/>
              </w:rPr>
              <w:t>sendin</w:t>
            </w:r>
            <w:proofErr w:type="spellEnd"/>
            <w:r>
              <w:rPr>
                <w:sz w:val="23"/>
                <w:szCs w:val="23"/>
              </w:rPr>
              <w:t xml:space="preserve"> the message</w:t>
            </w:r>
          </w:p>
        </w:tc>
      </w:tr>
      <w:tr w:rsidR="003F40C1" w:rsidTr="00B648E4">
        <w:tc>
          <w:tcPr>
            <w:tcW w:w="4023" w:type="dxa"/>
          </w:tcPr>
          <w:p w:rsidR="003F40C1" w:rsidRPr="003F40C1" w:rsidRDefault="003F40C1" w:rsidP="007B672B">
            <w:pPr>
              <w:rPr>
                <w:i/>
                <w:iCs/>
                <w:sz w:val="23"/>
                <w:szCs w:val="23"/>
              </w:rPr>
            </w:pPr>
            <w:r w:rsidRPr="003F40C1">
              <w:rPr>
                <w:i/>
                <w:iCs/>
                <w:sz w:val="23"/>
                <w:szCs w:val="23"/>
              </w:rPr>
              <w:t>as4_default_security_name</w:t>
            </w:r>
          </w:p>
        </w:tc>
        <w:tc>
          <w:tcPr>
            <w:tcW w:w="5265" w:type="dxa"/>
          </w:tcPr>
          <w:p w:rsidR="003F40C1" w:rsidRDefault="003F40C1" w:rsidP="003F40C1">
            <w:pPr>
              <w:rPr>
                <w:sz w:val="23"/>
                <w:szCs w:val="23"/>
              </w:rPr>
            </w:pPr>
            <w:r>
              <w:rPr>
                <w:sz w:val="23"/>
                <w:szCs w:val="23"/>
              </w:rPr>
              <w:t xml:space="preserve">The security policy that is used for the dynamic </w:t>
            </w:r>
            <w:proofErr w:type="spellStart"/>
            <w:r>
              <w:rPr>
                <w:sz w:val="23"/>
                <w:szCs w:val="23"/>
              </w:rPr>
              <w:t>pmode</w:t>
            </w:r>
            <w:proofErr w:type="spellEnd"/>
            <w:r>
              <w:rPr>
                <w:sz w:val="23"/>
                <w:szCs w:val="23"/>
              </w:rPr>
              <w:t xml:space="preserve"> creation by default messages </w:t>
            </w:r>
            <w:proofErr w:type="gramStart"/>
            <w:r>
              <w:rPr>
                <w:sz w:val="23"/>
                <w:szCs w:val="23"/>
              </w:rPr>
              <w:t>are</w:t>
            </w:r>
            <w:proofErr w:type="gramEnd"/>
            <w:r>
              <w:rPr>
                <w:sz w:val="23"/>
                <w:szCs w:val="23"/>
              </w:rPr>
              <w:t xml:space="preserve"> signed.</w:t>
            </w:r>
          </w:p>
        </w:tc>
      </w:tr>
      <w:tr w:rsidR="003F40C1" w:rsidTr="00B648E4">
        <w:tc>
          <w:tcPr>
            <w:tcW w:w="4023" w:type="dxa"/>
          </w:tcPr>
          <w:p w:rsidR="003F40C1" w:rsidRPr="003F40C1" w:rsidRDefault="003F40C1" w:rsidP="007B672B">
            <w:pPr>
              <w:rPr>
                <w:i/>
                <w:iCs/>
                <w:sz w:val="23"/>
                <w:szCs w:val="23"/>
              </w:rPr>
            </w:pPr>
            <w:proofErr w:type="spellStart"/>
            <w:r w:rsidRPr="003F40C1">
              <w:rPr>
                <w:i/>
                <w:iCs/>
                <w:sz w:val="23"/>
                <w:szCs w:val="23"/>
              </w:rPr>
              <w:t>ebms_wsdl_path</w:t>
            </w:r>
            <w:proofErr w:type="spellEnd"/>
          </w:p>
        </w:tc>
        <w:tc>
          <w:tcPr>
            <w:tcW w:w="5265" w:type="dxa"/>
          </w:tcPr>
          <w:p w:rsidR="003F40C1" w:rsidRDefault="003F40C1" w:rsidP="003F40C1">
            <w:pPr>
              <w:rPr>
                <w:sz w:val="23"/>
                <w:szCs w:val="23"/>
              </w:rPr>
            </w:pPr>
            <w:r>
              <w:rPr>
                <w:sz w:val="23"/>
                <w:szCs w:val="23"/>
              </w:rPr>
              <w:t xml:space="preserve">The </w:t>
            </w:r>
            <w:proofErr w:type="spellStart"/>
            <w:r>
              <w:rPr>
                <w:sz w:val="23"/>
                <w:szCs w:val="23"/>
              </w:rPr>
              <w:t>url</w:t>
            </w:r>
            <w:proofErr w:type="spellEnd"/>
            <w:r>
              <w:rPr>
                <w:sz w:val="23"/>
                <w:szCs w:val="23"/>
              </w:rPr>
              <w:t xml:space="preserve"> to the </w:t>
            </w:r>
            <w:proofErr w:type="spellStart"/>
            <w:r>
              <w:rPr>
                <w:sz w:val="23"/>
                <w:szCs w:val="23"/>
              </w:rPr>
              <w:t>domibus</w:t>
            </w:r>
            <w:proofErr w:type="spellEnd"/>
            <w:r>
              <w:rPr>
                <w:sz w:val="23"/>
                <w:szCs w:val="23"/>
              </w:rPr>
              <w:t xml:space="preserve"> backend service </w:t>
            </w:r>
            <w:proofErr w:type="spellStart"/>
            <w:r>
              <w:rPr>
                <w:sz w:val="23"/>
                <w:szCs w:val="23"/>
              </w:rPr>
              <w:t>wsdl</w:t>
            </w:r>
            <w:proofErr w:type="spellEnd"/>
            <w:r>
              <w:rPr>
                <w:sz w:val="23"/>
                <w:szCs w:val="23"/>
              </w:rPr>
              <w:t>.</w:t>
            </w:r>
          </w:p>
        </w:tc>
      </w:tr>
      <w:tr w:rsidR="00D82B26" w:rsidTr="00B648E4">
        <w:tc>
          <w:tcPr>
            <w:tcW w:w="4023" w:type="dxa"/>
          </w:tcPr>
          <w:p w:rsidR="00D82B26" w:rsidRDefault="003F40C1" w:rsidP="007B672B">
            <w:proofErr w:type="spellStart"/>
            <w:r>
              <w:rPr>
                <w:i/>
                <w:iCs/>
                <w:sz w:val="23"/>
                <w:szCs w:val="23"/>
              </w:rPr>
              <w:t>server_mode</w:t>
            </w:r>
            <w:proofErr w:type="spellEnd"/>
          </w:p>
        </w:tc>
        <w:tc>
          <w:tcPr>
            <w:tcW w:w="5265" w:type="dxa"/>
          </w:tcPr>
          <w:p w:rsidR="00D82B26" w:rsidRDefault="003F40C1" w:rsidP="007B672B">
            <w:r>
              <w:rPr>
                <w:sz w:val="23"/>
                <w:szCs w:val="23"/>
              </w:rPr>
              <w:t>debug or production, among other things the main difference is on debug mode you can use self-signed SSL certificates</w:t>
            </w:r>
          </w:p>
        </w:tc>
      </w:tr>
      <w:tr w:rsidR="00D82B26" w:rsidTr="00B648E4">
        <w:tc>
          <w:tcPr>
            <w:tcW w:w="4023" w:type="dxa"/>
          </w:tcPr>
          <w:p w:rsidR="00D82B26" w:rsidRDefault="003F40C1" w:rsidP="007B672B">
            <w:proofErr w:type="spellStart"/>
            <w:r>
              <w:rPr>
                <w:i/>
                <w:iCs/>
                <w:sz w:val="23"/>
                <w:szCs w:val="23"/>
              </w:rPr>
              <w:t>ssl_truststore</w:t>
            </w:r>
            <w:proofErr w:type="spellEnd"/>
            <w:r>
              <w:rPr>
                <w:i/>
                <w:iCs/>
                <w:sz w:val="23"/>
                <w:szCs w:val="23"/>
              </w:rPr>
              <w:t xml:space="preserve"> , </w:t>
            </w:r>
            <w:proofErr w:type="spellStart"/>
            <w:r>
              <w:rPr>
                <w:i/>
                <w:iCs/>
                <w:sz w:val="23"/>
                <w:szCs w:val="23"/>
              </w:rPr>
              <w:t>ssl_truststore_password</w:t>
            </w:r>
            <w:proofErr w:type="spellEnd"/>
          </w:p>
        </w:tc>
        <w:tc>
          <w:tcPr>
            <w:tcW w:w="5265" w:type="dxa"/>
          </w:tcPr>
          <w:p w:rsidR="00D82B26" w:rsidRDefault="003F40C1" w:rsidP="003F40C1">
            <w:pPr>
              <w:pStyle w:val="Default"/>
              <w:spacing w:after="27"/>
            </w:pPr>
            <w:proofErr w:type="gramStart"/>
            <w:r>
              <w:rPr>
                <w:sz w:val="23"/>
                <w:szCs w:val="23"/>
              </w:rPr>
              <w:t>only</w:t>
            </w:r>
            <w:proofErr w:type="gramEnd"/>
            <w:r>
              <w:rPr>
                <w:sz w:val="23"/>
                <w:szCs w:val="23"/>
              </w:rPr>
              <w:t xml:space="preserve"> used when your AS2 endpoint uses SSL instead </w:t>
            </w:r>
            <w:proofErr w:type="spellStart"/>
            <w:r>
              <w:rPr>
                <w:sz w:val="23"/>
                <w:szCs w:val="23"/>
              </w:rPr>
              <w:t>fo</w:t>
            </w:r>
            <w:proofErr w:type="spellEnd"/>
            <w:r>
              <w:rPr>
                <w:sz w:val="23"/>
                <w:szCs w:val="23"/>
              </w:rPr>
              <w:t xml:space="preserve"> plain HTTP. Because most of the times the dispatcher and the AS2 endpoint will be deployed on the same server, you won't need SSL and these two properties will be ignored. </w:t>
            </w:r>
          </w:p>
        </w:tc>
      </w:tr>
      <w:tr w:rsidR="00D82B26" w:rsidTr="00B648E4">
        <w:tc>
          <w:tcPr>
            <w:tcW w:w="4023" w:type="dxa"/>
          </w:tcPr>
          <w:p w:rsidR="00D82B26" w:rsidRDefault="003F40C1" w:rsidP="007B672B">
            <w:proofErr w:type="spellStart"/>
            <w:r>
              <w:rPr>
                <w:i/>
                <w:iCs/>
                <w:sz w:val="23"/>
                <w:szCs w:val="23"/>
              </w:rPr>
              <w:t>db_driver_</w:t>
            </w:r>
            <w:proofErr w:type="gramStart"/>
            <w:r>
              <w:rPr>
                <w:i/>
                <w:iCs/>
                <w:sz w:val="23"/>
                <w:szCs w:val="23"/>
              </w:rPr>
              <w:t>name</w:t>
            </w:r>
            <w:proofErr w:type="spellEnd"/>
            <w:r>
              <w:rPr>
                <w:i/>
                <w:iCs/>
                <w:sz w:val="23"/>
                <w:szCs w:val="23"/>
              </w:rPr>
              <w:t xml:space="preserve"> ,</w:t>
            </w:r>
            <w:proofErr w:type="gramEnd"/>
            <w:r>
              <w:rPr>
                <w:i/>
                <w:iCs/>
                <w:sz w:val="23"/>
                <w:szCs w:val="23"/>
              </w:rPr>
              <w:t xml:space="preserve"> etc..</w:t>
            </w:r>
          </w:p>
        </w:tc>
        <w:tc>
          <w:tcPr>
            <w:tcW w:w="5265" w:type="dxa"/>
          </w:tcPr>
          <w:p w:rsidR="00D82B26" w:rsidRDefault="003F40C1" w:rsidP="007B672B">
            <w:proofErr w:type="gramStart"/>
            <w:r>
              <w:rPr>
                <w:sz w:val="23"/>
                <w:szCs w:val="23"/>
              </w:rPr>
              <w:t>properties</w:t>
            </w:r>
            <w:proofErr w:type="gramEnd"/>
            <w:r>
              <w:rPr>
                <w:sz w:val="23"/>
                <w:szCs w:val="23"/>
              </w:rPr>
              <w:t xml:space="preserve"> configuring </w:t>
            </w:r>
            <w:proofErr w:type="spellStart"/>
            <w:r>
              <w:rPr>
                <w:sz w:val="23"/>
                <w:szCs w:val="23"/>
              </w:rPr>
              <w:t>Mendelson's</w:t>
            </w:r>
            <w:proofErr w:type="spellEnd"/>
            <w:r>
              <w:rPr>
                <w:sz w:val="23"/>
                <w:szCs w:val="23"/>
              </w:rPr>
              <w:t xml:space="preserve"> HSQLDB where it </w:t>
            </w:r>
            <w:r>
              <w:rPr>
                <w:sz w:val="23"/>
                <w:szCs w:val="23"/>
              </w:rPr>
              <w:lastRenderedPageBreak/>
              <w:t>stores metadata about the partners and message state. You don't need to change these values.</w:t>
            </w:r>
          </w:p>
        </w:tc>
      </w:tr>
      <w:tr w:rsidR="003F40C1" w:rsidTr="00B648E4">
        <w:tc>
          <w:tcPr>
            <w:tcW w:w="4023" w:type="dxa"/>
          </w:tcPr>
          <w:p w:rsidR="003F40C1" w:rsidRDefault="003F40C1" w:rsidP="007B672B">
            <w:pPr>
              <w:rPr>
                <w:i/>
                <w:iCs/>
                <w:sz w:val="23"/>
                <w:szCs w:val="23"/>
              </w:rPr>
            </w:pPr>
            <w:proofErr w:type="spellStart"/>
            <w:r>
              <w:rPr>
                <w:i/>
                <w:iCs/>
                <w:sz w:val="23"/>
                <w:szCs w:val="23"/>
              </w:rPr>
              <w:lastRenderedPageBreak/>
              <w:t>partner_interface_implementation_class</w:t>
            </w:r>
            <w:proofErr w:type="spellEnd"/>
            <w:r>
              <w:rPr>
                <w:i/>
                <w:iCs/>
                <w:sz w:val="23"/>
                <w:szCs w:val="23"/>
              </w:rPr>
              <w:t xml:space="preserve"> , </w:t>
            </w:r>
            <w:proofErr w:type="spellStart"/>
            <w:r>
              <w:rPr>
                <w:i/>
                <w:iCs/>
                <w:sz w:val="23"/>
                <w:szCs w:val="23"/>
              </w:rPr>
              <w:t>send_interface_implementation_class</w:t>
            </w:r>
            <w:proofErr w:type="spellEnd"/>
          </w:p>
        </w:tc>
        <w:tc>
          <w:tcPr>
            <w:tcW w:w="5265" w:type="dxa"/>
          </w:tcPr>
          <w:p w:rsidR="003F40C1" w:rsidRDefault="003F40C1" w:rsidP="007B672B">
            <w:pPr>
              <w:rPr>
                <w:sz w:val="23"/>
                <w:szCs w:val="23"/>
              </w:rPr>
            </w:pPr>
            <w:proofErr w:type="gramStart"/>
            <w:r>
              <w:rPr>
                <w:sz w:val="23"/>
                <w:szCs w:val="23"/>
              </w:rPr>
              <w:t>the</w:t>
            </w:r>
            <w:proofErr w:type="gramEnd"/>
            <w:r>
              <w:rPr>
                <w:sz w:val="23"/>
                <w:szCs w:val="23"/>
              </w:rPr>
              <w:t xml:space="preserve"> classes implementing the AS2 interfaces. If you decide to use an AS2 endpoint other than </w:t>
            </w:r>
            <w:proofErr w:type="spellStart"/>
            <w:r>
              <w:rPr>
                <w:sz w:val="23"/>
                <w:szCs w:val="23"/>
              </w:rPr>
              <w:t>Mendelson</w:t>
            </w:r>
            <w:proofErr w:type="spellEnd"/>
            <w:r>
              <w:rPr>
                <w:sz w:val="23"/>
                <w:szCs w:val="23"/>
              </w:rPr>
              <w:t xml:space="preserve">, then you'll need to implement IAS2EndpointDBInterface and IAS2EndpointSendInterface from the </w:t>
            </w:r>
            <w:proofErr w:type="spellStart"/>
            <w:r>
              <w:rPr>
                <w:sz w:val="23"/>
                <w:szCs w:val="23"/>
              </w:rPr>
              <w:t>cipa</w:t>
            </w:r>
            <w:proofErr w:type="spellEnd"/>
            <w:r>
              <w:rPr>
                <w:sz w:val="23"/>
                <w:szCs w:val="23"/>
              </w:rPr>
              <w:t>-dispatcher code, and update these values.</w:t>
            </w:r>
          </w:p>
        </w:tc>
      </w:tr>
      <w:tr w:rsidR="00D82B26" w:rsidTr="00B648E4">
        <w:tc>
          <w:tcPr>
            <w:tcW w:w="4023" w:type="dxa"/>
          </w:tcPr>
          <w:p w:rsidR="00D82B26" w:rsidRDefault="003F40C1" w:rsidP="007B672B">
            <w:proofErr w:type="spellStart"/>
            <w:r>
              <w:rPr>
                <w:i/>
                <w:iCs/>
                <w:sz w:val="23"/>
                <w:szCs w:val="23"/>
              </w:rPr>
              <w:t>keystore_path</w:t>
            </w:r>
            <w:proofErr w:type="spellEnd"/>
            <w:r>
              <w:rPr>
                <w:i/>
                <w:iCs/>
                <w:sz w:val="23"/>
                <w:szCs w:val="23"/>
              </w:rPr>
              <w:t xml:space="preserve">, </w:t>
            </w:r>
            <w:proofErr w:type="spellStart"/>
            <w:r>
              <w:rPr>
                <w:i/>
                <w:iCs/>
                <w:sz w:val="23"/>
                <w:szCs w:val="23"/>
              </w:rPr>
              <w:t>keystore_password</w:t>
            </w:r>
            <w:proofErr w:type="spellEnd"/>
          </w:p>
        </w:tc>
        <w:tc>
          <w:tcPr>
            <w:tcW w:w="5265" w:type="dxa"/>
          </w:tcPr>
          <w:p w:rsidR="00D82B26" w:rsidRDefault="003F40C1" w:rsidP="003F40C1">
            <w:r>
              <w:rPr>
                <w:sz w:val="23"/>
                <w:szCs w:val="23"/>
              </w:rPr>
              <w:t xml:space="preserve">details about the </w:t>
            </w:r>
            <w:proofErr w:type="spellStart"/>
            <w:r>
              <w:rPr>
                <w:sz w:val="23"/>
                <w:szCs w:val="23"/>
              </w:rPr>
              <w:t>keystore</w:t>
            </w:r>
            <w:proofErr w:type="spellEnd"/>
            <w:r>
              <w:rPr>
                <w:sz w:val="23"/>
                <w:szCs w:val="23"/>
              </w:rPr>
              <w:t xml:space="preserve"> your AS2 endpoint will use to store your partners' </w:t>
            </w:r>
            <w:proofErr w:type="spellStart"/>
            <w:r>
              <w:rPr>
                <w:sz w:val="23"/>
                <w:szCs w:val="23"/>
              </w:rPr>
              <w:t>certificates.Must</w:t>
            </w:r>
            <w:proofErr w:type="spellEnd"/>
            <w:r>
              <w:rPr>
                <w:sz w:val="23"/>
                <w:szCs w:val="23"/>
              </w:rPr>
              <w:t xml:space="preserve"> be using the certificates.p12 provided </w:t>
            </w:r>
            <w:proofErr w:type="spellStart"/>
            <w:r>
              <w:rPr>
                <w:sz w:val="23"/>
                <w:szCs w:val="23"/>
              </w:rPr>
              <w:t>truststore</w:t>
            </w:r>
            <w:proofErr w:type="spellEnd"/>
          </w:p>
        </w:tc>
      </w:tr>
      <w:tr w:rsidR="00D82B26" w:rsidTr="00B648E4">
        <w:tc>
          <w:tcPr>
            <w:tcW w:w="4023" w:type="dxa"/>
          </w:tcPr>
          <w:p w:rsidR="00D82B26" w:rsidRPr="003F40C1" w:rsidRDefault="003F40C1" w:rsidP="007B672B">
            <w:pPr>
              <w:rPr>
                <w:i/>
              </w:rPr>
            </w:pPr>
            <w:proofErr w:type="spellStart"/>
            <w:r w:rsidRPr="003F40C1">
              <w:rPr>
                <w:i/>
                <w:iCs/>
                <w:sz w:val="23"/>
                <w:szCs w:val="23"/>
              </w:rPr>
              <w:t>keystore_ap_ca_alias</w:t>
            </w:r>
            <w:proofErr w:type="spellEnd"/>
          </w:p>
        </w:tc>
        <w:tc>
          <w:tcPr>
            <w:tcW w:w="5265" w:type="dxa"/>
          </w:tcPr>
          <w:p w:rsidR="00D82B26" w:rsidRDefault="003F40C1" w:rsidP="003F40C1">
            <w:pPr>
              <w:pStyle w:val="Default"/>
              <w:spacing w:after="27"/>
            </w:pPr>
            <w:proofErr w:type="gramStart"/>
            <w:r w:rsidRPr="003F40C1">
              <w:rPr>
                <w:sz w:val="23"/>
                <w:szCs w:val="23"/>
              </w:rPr>
              <w:t>alias</w:t>
            </w:r>
            <w:proofErr w:type="gramEnd"/>
            <w:r w:rsidRPr="003F40C1">
              <w:rPr>
                <w:sz w:val="23"/>
                <w:szCs w:val="23"/>
              </w:rPr>
              <w:t xml:space="preserve"> of the AP CA certificate inside aforementioned </w:t>
            </w:r>
            <w:proofErr w:type="spellStart"/>
            <w:r w:rsidRPr="003F40C1">
              <w:rPr>
                <w:sz w:val="23"/>
                <w:szCs w:val="23"/>
              </w:rPr>
              <w:t>keystore</w:t>
            </w:r>
            <w:proofErr w:type="spellEnd"/>
            <w:r>
              <w:rPr>
                <w:sz w:val="23"/>
                <w:szCs w:val="23"/>
              </w:rPr>
              <w:t xml:space="preserve">.  This certificate is used to perform the </w:t>
            </w:r>
            <w:proofErr w:type="spellStart"/>
            <w:r>
              <w:rPr>
                <w:sz w:val="23"/>
                <w:szCs w:val="23"/>
              </w:rPr>
              <w:t>pki</w:t>
            </w:r>
            <w:proofErr w:type="spellEnd"/>
            <w:r>
              <w:rPr>
                <w:sz w:val="23"/>
                <w:szCs w:val="23"/>
              </w:rPr>
              <w:t xml:space="preserve"> base check. By default the </w:t>
            </w:r>
            <w:proofErr w:type="spellStart"/>
            <w:r>
              <w:rPr>
                <w:sz w:val="23"/>
                <w:szCs w:val="23"/>
              </w:rPr>
              <w:t>peppol</w:t>
            </w:r>
            <w:proofErr w:type="spellEnd"/>
            <w:r>
              <w:rPr>
                <w:sz w:val="23"/>
                <w:szCs w:val="23"/>
              </w:rPr>
              <w:t xml:space="preserve"> access </w:t>
            </w:r>
            <w:proofErr w:type="spellStart"/>
            <w:r>
              <w:rPr>
                <w:sz w:val="23"/>
                <w:szCs w:val="23"/>
              </w:rPr>
              <w:t>poin</w:t>
            </w:r>
            <w:proofErr w:type="spellEnd"/>
            <w:r>
              <w:rPr>
                <w:sz w:val="23"/>
                <w:szCs w:val="23"/>
              </w:rPr>
              <w:t xml:space="preserve"> PKI.</w:t>
            </w:r>
          </w:p>
        </w:tc>
      </w:tr>
      <w:tr w:rsidR="00D82B26" w:rsidTr="00B648E4">
        <w:tc>
          <w:tcPr>
            <w:tcW w:w="4023" w:type="dxa"/>
          </w:tcPr>
          <w:p w:rsidR="00D82B26" w:rsidRDefault="00A013B5" w:rsidP="007B672B">
            <w:proofErr w:type="spellStart"/>
            <w:r>
              <w:rPr>
                <w:i/>
                <w:iCs/>
                <w:sz w:val="23"/>
                <w:szCs w:val="23"/>
              </w:rPr>
              <w:t>keystore_ap_alias</w:t>
            </w:r>
            <w:proofErr w:type="spellEnd"/>
          </w:p>
        </w:tc>
        <w:tc>
          <w:tcPr>
            <w:tcW w:w="5265" w:type="dxa"/>
          </w:tcPr>
          <w:p w:rsidR="00D82B26" w:rsidRDefault="00A013B5" w:rsidP="007B672B">
            <w:r>
              <w:t xml:space="preserve">The alias of your access point certificate. You </w:t>
            </w:r>
            <w:proofErr w:type="spellStart"/>
            <w:r>
              <w:t>shoud</w:t>
            </w:r>
            <w:proofErr w:type="spellEnd"/>
            <w:r>
              <w:t xml:space="preserve"> use the Common Name of the certificate as Alias.</w:t>
            </w:r>
          </w:p>
        </w:tc>
      </w:tr>
      <w:tr w:rsidR="00A013B5" w:rsidTr="00B648E4">
        <w:tc>
          <w:tcPr>
            <w:tcW w:w="4023" w:type="dxa"/>
          </w:tcPr>
          <w:p w:rsidR="00A013B5" w:rsidRDefault="00A013B5" w:rsidP="007B672B">
            <w:pPr>
              <w:rPr>
                <w:i/>
                <w:iCs/>
                <w:sz w:val="23"/>
                <w:szCs w:val="23"/>
              </w:rPr>
            </w:pPr>
            <w:proofErr w:type="spellStart"/>
            <w:r>
              <w:rPr>
                <w:i/>
                <w:iCs/>
                <w:sz w:val="23"/>
                <w:szCs w:val="23"/>
              </w:rPr>
              <w:t>ocsp_responder_url</w:t>
            </w:r>
            <w:proofErr w:type="spellEnd"/>
          </w:p>
        </w:tc>
        <w:tc>
          <w:tcPr>
            <w:tcW w:w="5265" w:type="dxa"/>
          </w:tcPr>
          <w:p w:rsidR="00A013B5" w:rsidRDefault="00A013B5" w:rsidP="007B672B">
            <w:r>
              <w:rPr>
                <w:sz w:val="23"/>
                <w:szCs w:val="23"/>
              </w:rPr>
              <w:t xml:space="preserve">URL where the dispatcher will check for revoked certificates, in case </w:t>
            </w:r>
            <w:proofErr w:type="spellStart"/>
            <w:r>
              <w:rPr>
                <w:i/>
                <w:iCs/>
                <w:sz w:val="23"/>
                <w:szCs w:val="23"/>
              </w:rPr>
              <w:t>ocsp_validation_activated</w:t>
            </w:r>
            <w:proofErr w:type="spellEnd"/>
            <w:r>
              <w:rPr>
                <w:i/>
                <w:iCs/>
                <w:sz w:val="23"/>
                <w:szCs w:val="23"/>
              </w:rPr>
              <w:t xml:space="preserve"> </w:t>
            </w:r>
            <w:r>
              <w:rPr>
                <w:sz w:val="23"/>
                <w:szCs w:val="23"/>
              </w:rPr>
              <w:t>is set to true</w:t>
            </w:r>
          </w:p>
        </w:tc>
      </w:tr>
      <w:tr w:rsidR="00A013B5" w:rsidTr="00B648E4">
        <w:tc>
          <w:tcPr>
            <w:tcW w:w="4023" w:type="dxa"/>
          </w:tcPr>
          <w:p w:rsidR="00A013B5" w:rsidRDefault="00A013B5" w:rsidP="007B672B">
            <w:pPr>
              <w:rPr>
                <w:i/>
                <w:iCs/>
                <w:sz w:val="23"/>
                <w:szCs w:val="23"/>
              </w:rPr>
            </w:pPr>
            <w:proofErr w:type="spellStart"/>
            <w:r>
              <w:rPr>
                <w:i/>
                <w:iCs/>
                <w:sz w:val="23"/>
                <w:szCs w:val="23"/>
              </w:rPr>
              <w:t>smp_mode</w:t>
            </w:r>
            <w:proofErr w:type="spellEnd"/>
          </w:p>
        </w:tc>
        <w:tc>
          <w:tcPr>
            <w:tcW w:w="5265" w:type="dxa"/>
          </w:tcPr>
          <w:p w:rsidR="00A013B5" w:rsidRDefault="00A013B5" w:rsidP="00A013B5">
            <w:pPr>
              <w:pStyle w:val="Default"/>
              <w:rPr>
                <w:sz w:val="23"/>
                <w:szCs w:val="23"/>
              </w:rPr>
            </w:pPr>
            <w:r>
              <w:rPr>
                <w:sz w:val="23"/>
                <w:szCs w:val="23"/>
              </w:rPr>
              <w:t xml:space="preserve">the mode in which the dispatcher will determine the receiver's metadata: </w:t>
            </w:r>
          </w:p>
          <w:p w:rsidR="00A013B5" w:rsidRDefault="00A013B5" w:rsidP="00A013B5">
            <w:pPr>
              <w:pStyle w:val="Default"/>
              <w:spacing w:after="9"/>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NO_SMP: the dispatcher will try to retrieve the receiver's metadata from the internal AS2 endpoint's database. </w:t>
            </w:r>
          </w:p>
          <w:p w:rsidR="00A013B5" w:rsidRDefault="00A013B5" w:rsidP="00A013B5">
            <w:pPr>
              <w:pStyle w:val="Default"/>
              <w:spacing w:after="9"/>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DIRECT_SMP: the dispatcher will call the </w:t>
            </w:r>
            <w:proofErr w:type="spellStart"/>
            <w:r>
              <w:rPr>
                <w:sz w:val="23"/>
                <w:szCs w:val="23"/>
              </w:rPr>
              <w:t>url</w:t>
            </w:r>
            <w:proofErr w:type="spellEnd"/>
            <w:r>
              <w:rPr>
                <w:sz w:val="23"/>
                <w:szCs w:val="23"/>
              </w:rPr>
              <w:t xml:space="preserve"> on </w:t>
            </w:r>
            <w:proofErr w:type="spellStart"/>
            <w:r>
              <w:rPr>
                <w:i/>
                <w:iCs/>
                <w:sz w:val="23"/>
                <w:szCs w:val="23"/>
              </w:rPr>
              <w:t>smp_url</w:t>
            </w:r>
            <w:proofErr w:type="spellEnd"/>
            <w:r>
              <w:rPr>
                <w:i/>
                <w:iCs/>
                <w:sz w:val="23"/>
                <w:szCs w:val="23"/>
              </w:rPr>
              <w:t xml:space="preserve"> </w:t>
            </w:r>
            <w:r>
              <w:rPr>
                <w:sz w:val="23"/>
                <w:szCs w:val="23"/>
              </w:rPr>
              <w:t xml:space="preserve">to retrieve participants' metadata. </w:t>
            </w:r>
          </w:p>
          <w:p w:rsidR="00A013B5" w:rsidRDefault="00A013B5" w:rsidP="00A013B5">
            <w:pPr>
              <w:pStyle w:val="Default"/>
              <w:rPr>
                <w:sz w:val="23"/>
                <w:szCs w:val="23"/>
              </w:rPr>
            </w:pPr>
            <w:r>
              <w:rPr>
                <w:rFonts w:ascii="Wingdings" w:hAnsi="Wingdings" w:cs="Wingdings"/>
                <w:sz w:val="23"/>
                <w:szCs w:val="23"/>
              </w:rPr>
              <w:t></w:t>
            </w:r>
            <w:r>
              <w:rPr>
                <w:rFonts w:ascii="Wingdings" w:hAnsi="Wingdings" w:cs="Wingdings"/>
                <w:sz w:val="23"/>
                <w:szCs w:val="23"/>
              </w:rPr>
              <w:t></w:t>
            </w:r>
            <w:r>
              <w:rPr>
                <w:sz w:val="23"/>
                <w:szCs w:val="23"/>
              </w:rPr>
              <w:t xml:space="preserve">PRODUCTION: the dispatcher will use the </w:t>
            </w:r>
            <w:proofErr w:type="spellStart"/>
            <w:r>
              <w:rPr>
                <w:sz w:val="23"/>
                <w:szCs w:val="23"/>
              </w:rPr>
              <w:t>OpenPeppol</w:t>
            </w:r>
            <w:proofErr w:type="spellEnd"/>
            <w:r>
              <w:rPr>
                <w:sz w:val="23"/>
                <w:szCs w:val="23"/>
              </w:rPr>
              <w:t xml:space="preserve"> infrastructure (DNS discovery + SMP call) to retrieve the participants' metadata. </w:t>
            </w:r>
          </w:p>
          <w:p w:rsidR="00A013B5" w:rsidRDefault="00A013B5" w:rsidP="007B672B">
            <w:pPr>
              <w:rPr>
                <w:sz w:val="23"/>
                <w:szCs w:val="23"/>
              </w:rPr>
            </w:pPr>
          </w:p>
        </w:tc>
      </w:tr>
      <w:tr w:rsidR="00B648E4" w:rsidTr="00B648E4">
        <w:tc>
          <w:tcPr>
            <w:tcW w:w="4023" w:type="dxa"/>
          </w:tcPr>
          <w:p w:rsidR="00B648E4" w:rsidRDefault="00B648E4" w:rsidP="007B672B">
            <w:pPr>
              <w:rPr>
                <w:i/>
                <w:iCs/>
                <w:sz w:val="23"/>
                <w:szCs w:val="23"/>
              </w:rPr>
            </w:pPr>
            <w:proofErr w:type="spellStart"/>
            <w:r>
              <w:rPr>
                <w:i/>
                <w:iCs/>
                <w:sz w:val="23"/>
                <w:szCs w:val="23"/>
              </w:rPr>
              <w:t>start_endpoint</w:t>
            </w:r>
            <w:proofErr w:type="spellEnd"/>
            <w:r>
              <w:rPr>
                <w:i/>
                <w:iCs/>
                <w:sz w:val="23"/>
                <w:szCs w:val="23"/>
              </w:rPr>
              <w:t xml:space="preserve"> , as2_endpoint</w:t>
            </w:r>
            <w:r>
              <w:rPr>
                <w:i/>
                <w:iCs/>
                <w:sz w:val="23"/>
                <w:szCs w:val="23"/>
              </w:rPr>
              <w:t xml:space="preserve">, </w:t>
            </w:r>
            <w:proofErr w:type="spellStart"/>
            <w:r w:rsidRPr="00B648E4">
              <w:rPr>
                <w:i/>
                <w:iCs/>
                <w:sz w:val="23"/>
                <w:szCs w:val="23"/>
              </w:rPr>
              <w:t>ebms_endpoint</w:t>
            </w:r>
            <w:proofErr w:type="spellEnd"/>
          </w:p>
        </w:tc>
        <w:tc>
          <w:tcPr>
            <w:tcW w:w="5265" w:type="dxa"/>
          </w:tcPr>
          <w:p w:rsidR="00B648E4" w:rsidRDefault="00B648E4" w:rsidP="00B648E4">
            <w:pPr>
              <w:pStyle w:val="Default"/>
              <w:rPr>
                <w:sz w:val="23"/>
                <w:szCs w:val="23"/>
              </w:rPr>
            </w:pPr>
            <w:proofErr w:type="gramStart"/>
            <w:r>
              <w:rPr>
                <w:sz w:val="23"/>
                <w:szCs w:val="23"/>
              </w:rPr>
              <w:t>the</w:t>
            </w:r>
            <w:proofErr w:type="gramEnd"/>
            <w:r>
              <w:rPr>
                <w:sz w:val="23"/>
                <w:szCs w:val="23"/>
              </w:rPr>
              <w:t xml:space="preserve"> higher the values, the more preference that protocol will have in case you are sending a message to a participant able to communicate in both protocols. If value is set to 0, that protocol will not be enable</w:t>
            </w:r>
            <w:r>
              <w:rPr>
                <w:sz w:val="23"/>
                <w:szCs w:val="23"/>
              </w:rPr>
              <w:t>d</w:t>
            </w:r>
            <w:r>
              <w:rPr>
                <w:sz w:val="23"/>
                <w:szCs w:val="23"/>
              </w:rPr>
              <w:t xml:space="preserve"> </w:t>
            </w:r>
            <w:r>
              <w:rPr>
                <w:sz w:val="23"/>
                <w:szCs w:val="23"/>
              </w:rPr>
              <w:t>in</w:t>
            </w:r>
            <w:r>
              <w:rPr>
                <w:sz w:val="23"/>
                <w:szCs w:val="23"/>
              </w:rPr>
              <w:t xml:space="preserve"> the dispatcher.</w:t>
            </w:r>
          </w:p>
        </w:tc>
      </w:tr>
      <w:tr w:rsidR="00B648E4" w:rsidTr="00B648E4">
        <w:tc>
          <w:tcPr>
            <w:tcW w:w="4023" w:type="dxa"/>
          </w:tcPr>
          <w:p w:rsidR="00B648E4" w:rsidRDefault="00B648E4" w:rsidP="007B672B">
            <w:pPr>
              <w:rPr>
                <w:i/>
                <w:iCs/>
                <w:sz w:val="23"/>
                <w:szCs w:val="23"/>
              </w:rPr>
            </w:pPr>
            <w:proofErr w:type="spellStart"/>
            <w:r w:rsidRPr="00B648E4">
              <w:rPr>
                <w:i/>
                <w:iCs/>
                <w:sz w:val="23"/>
                <w:szCs w:val="23"/>
              </w:rPr>
              <w:t>temp_folder_path</w:t>
            </w:r>
            <w:proofErr w:type="spellEnd"/>
          </w:p>
        </w:tc>
        <w:tc>
          <w:tcPr>
            <w:tcW w:w="5265" w:type="dxa"/>
          </w:tcPr>
          <w:p w:rsidR="00B648E4" w:rsidRDefault="00B648E4" w:rsidP="00B648E4">
            <w:pPr>
              <w:pStyle w:val="Default"/>
              <w:rPr>
                <w:sz w:val="23"/>
                <w:szCs w:val="23"/>
              </w:rPr>
            </w:pPr>
            <w:proofErr w:type="gramStart"/>
            <w:r>
              <w:rPr>
                <w:sz w:val="23"/>
                <w:szCs w:val="23"/>
              </w:rPr>
              <w:t>the</w:t>
            </w:r>
            <w:proofErr w:type="gramEnd"/>
            <w:r>
              <w:rPr>
                <w:sz w:val="23"/>
                <w:szCs w:val="23"/>
              </w:rPr>
              <w:t xml:space="preserve"> dispatcher automatically creates temp message files every time before sending, this property sets the path for a folder storing them.</w:t>
            </w:r>
          </w:p>
        </w:tc>
      </w:tr>
      <w:tr w:rsidR="00B648E4" w:rsidTr="00B648E4">
        <w:tc>
          <w:tcPr>
            <w:tcW w:w="4023" w:type="dxa"/>
          </w:tcPr>
          <w:p w:rsidR="00B648E4" w:rsidRDefault="00B648E4" w:rsidP="007B672B">
            <w:pPr>
              <w:rPr>
                <w:i/>
                <w:iCs/>
                <w:sz w:val="23"/>
                <w:szCs w:val="23"/>
              </w:rPr>
            </w:pPr>
            <w:proofErr w:type="spellStart"/>
            <w:r>
              <w:rPr>
                <w:i/>
                <w:iCs/>
                <w:sz w:val="23"/>
                <w:szCs w:val="23"/>
              </w:rPr>
              <w:t>cache_max_number_entries</w:t>
            </w:r>
            <w:proofErr w:type="spellEnd"/>
          </w:p>
        </w:tc>
        <w:tc>
          <w:tcPr>
            <w:tcW w:w="5265" w:type="dxa"/>
          </w:tcPr>
          <w:p w:rsidR="00B648E4" w:rsidRDefault="00B648E4" w:rsidP="00B648E4">
            <w:pPr>
              <w:pStyle w:val="Default"/>
              <w:rPr>
                <w:sz w:val="23"/>
                <w:szCs w:val="23"/>
              </w:rPr>
            </w:pPr>
            <w:proofErr w:type="gramStart"/>
            <w:r>
              <w:rPr>
                <w:sz w:val="23"/>
                <w:szCs w:val="23"/>
              </w:rPr>
              <w:t>the</w:t>
            </w:r>
            <w:proofErr w:type="gramEnd"/>
            <w:r>
              <w:rPr>
                <w:sz w:val="23"/>
                <w:szCs w:val="23"/>
              </w:rPr>
              <w:t xml:space="preserve"> dispatcher keeps an internal cache with participants' metadata not to have to call the SMP every time. This value sets the maximum number of entries on that cache. </w:t>
            </w:r>
          </w:p>
        </w:tc>
      </w:tr>
      <w:tr w:rsidR="00B648E4" w:rsidTr="00B648E4">
        <w:tc>
          <w:tcPr>
            <w:tcW w:w="4023" w:type="dxa"/>
          </w:tcPr>
          <w:p w:rsidR="00B648E4" w:rsidRDefault="00B648E4" w:rsidP="007B672B">
            <w:pPr>
              <w:rPr>
                <w:i/>
                <w:iCs/>
                <w:sz w:val="23"/>
                <w:szCs w:val="23"/>
              </w:rPr>
            </w:pPr>
            <w:proofErr w:type="spellStart"/>
            <w:r>
              <w:rPr>
                <w:i/>
                <w:iCs/>
                <w:sz w:val="23"/>
                <w:szCs w:val="23"/>
              </w:rPr>
              <w:t>cache_expire_entry_after_hours</w:t>
            </w:r>
            <w:proofErr w:type="spellEnd"/>
          </w:p>
        </w:tc>
        <w:tc>
          <w:tcPr>
            <w:tcW w:w="5265" w:type="dxa"/>
          </w:tcPr>
          <w:p w:rsidR="00B648E4" w:rsidRDefault="00B648E4" w:rsidP="00B648E4">
            <w:pPr>
              <w:pStyle w:val="Default"/>
              <w:rPr>
                <w:sz w:val="23"/>
                <w:szCs w:val="23"/>
              </w:rPr>
            </w:pPr>
            <w:proofErr w:type="gramStart"/>
            <w:r>
              <w:rPr>
                <w:sz w:val="23"/>
                <w:szCs w:val="23"/>
              </w:rPr>
              <w:t>number</w:t>
            </w:r>
            <w:proofErr w:type="gramEnd"/>
            <w:r>
              <w:rPr>
                <w:sz w:val="23"/>
                <w:szCs w:val="23"/>
              </w:rPr>
              <w:t xml:space="preserve"> of hours after which the cache will consider an entry expired. </w:t>
            </w:r>
          </w:p>
          <w:p w:rsidR="00B648E4" w:rsidRPr="007B672B" w:rsidRDefault="00B648E4" w:rsidP="00B648E4"/>
          <w:p w:rsidR="00B648E4" w:rsidRDefault="00B648E4" w:rsidP="00B648E4">
            <w:pPr>
              <w:pStyle w:val="Default"/>
              <w:rPr>
                <w:sz w:val="23"/>
                <w:szCs w:val="23"/>
              </w:rPr>
            </w:pPr>
          </w:p>
        </w:tc>
      </w:tr>
    </w:tbl>
    <w:p w:rsidR="00D82B26" w:rsidRDefault="00D82B26" w:rsidP="007B672B"/>
    <w:p w:rsidR="00B648E4" w:rsidRPr="005E1996" w:rsidRDefault="00B648E4" w:rsidP="007B672B">
      <w:pPr>
        <w:rPr>
          <w:b/>
          <w:i/>
        </w:rPr>
      </w:pPr>
      <w:r w:rsidRPr="005E1996">
        <w:rPr>
          <w:b/>
          <w:i/>
        </w:rPr>
        <w:lastRenderedPageBreak/>
        <w:t>If you are using the provide</w:t>
      </w:r>
      <w:r w:rsidR="005E1996">
        <w:rPr>
          <w:b/>
          <w:i/>
        </w:rPr>
        <w:t>d</w:t>
      </w:r>
      <w:r w:rsidRPr="005E1996">
        <w:rPr>
          <w:b/>
          <w:i/>
        </w:rPr>
        <w:t xml:space="preserve"> tomcat instance you just need to update the following properties </w:t>
      </w:r>
      <w:proofErr w:type="spellStart"/>
      <w:r w:rsidRPr="005E1996">
        <w:rPr>
          <w:b/>
          <w:i/>
          <w:iCs/>
          <w:sz w:val="23"/>
          <w:szCs w:val="23"/>
        </w:rPr>
        <w:t>keystore_ap_ca_alias</w:t>
      </w:r>
      <w:proofErr w:type="spellEnd"/>
      <w:r w:rsidRPr="005E1996">
        <w:rPr>
          <w:b/>
          <w:i/>
          <w:iCs/>
          <w:sz w:val="23"/>
          <w:szCs w:val="23"/>
        </w:rPr>
        <w:t xml:space="preserve"> (if you want to trust </w:t>
      </w:r>
      <w:proofErr w:type="spellStart"/>
      <w:r w:rsidRPr="005E1996">
        <w:rPr>
          <w:b/>
          <w:i/>
          <w:iCs/>
          <w:sz w:val="23"/>
          <w:szCs w:val="23"/>
        </w:rPr>
        <w:t>antother</w:t>
      </w:r>
      <w:proofErr w:type="spellEnd"/>
      <w:r w:rsidRPr="005E1996">
        <w:rPr>
          <w:b/>
          <w:i/>
          <w:iCs/>
          <w:sz w:val="23"/>
          <w:szCs w:val="23"/>
        </w:rPr>
        <w:t xml:space="preserve"> root)</w:t>
      </w:r>
      <w:r w:rsidR="005E1996" w:rsidRPr="005E1996">
        <w:rPr>
          <w:b/>
          <w:i/>
          <w:iCs/>
          <w:sz w:val="23"/>
          <w:szCs w:val="23"/>
        </w:rPr>
        <w:t xml:space="preserve">, </w:t>
      </w:r>
      <w:proofErr w:type="spellStart"/>
      <w:r w:rsidR="005E1996" w:rsidRPr="005E1996">
        <w:rPr>
          <w:b/>
          <w:i/>
          <w:iCs/>
          <w:sz w:val="23"/>
          <w:szCs w:val="23"/>
        </w:rPr>
        <w:t>keystore_ap_alias</w:t>
      </w:r>
      <w:proofErr w:type="spellEnd"/>
      <w:r w:rsidR="005E1996" w:rsidRPr="005E1996">
        <w:rPr>
          <w:b/>
          <w:i/>
          <w:iCs/>
          <w:sz w:val="23"/>
          <w:szCs w:val="23"/>
        </w:rPr>
        <w:t xml:space="preserve"> and the </w:t>
      </w:r>
      <w:proofErr w:type="spellStart"/>
      <w:r w:rsidR="005E1996" w:rsidRPr="005E1996">
        <w:rPr>
          <w:b/>
          <w:i/>
          <w:iCs/>
          <w:sz w:val="23"/>
          <w:szCs w:val="23"/>
        </w:rPr>
        <w:t>smp</w:t>
      </w:r>
      <w:proofErr w:type="spellEnd"/>
      <w:r w:rsidR="005E1996" w:rsidRPr="005E1996">
        <w:rPr>
          <w:b/>
          <w:i/>
          <w:iCs/>
          <w:sz w:val="23"/>
          <w:szCs w:val="23"/>
        </w:rPr>
        <w:t xml:space="preserve"> related properties</w:t>
      </w:r>
      <w:r w:rsidR="005E1996">
        <w:rPr>
          <w:b/>
          <w:i/>
          <w:iCs/>
          <w:sz w:val="23"/>
          <w:szCs w:val="23"/>
        </w:rPr>
        <w:t>.</w:t>
      </w:r>
    </w:p>
    <w:p w:rsidR="00D07067" w:rsidRPr="00D07067" w:rsidRDefault="00D07067" w:rsidP="00D07067">
      <w:pPr>
        <w:pStyle w:val="Heading1"/>
      </w:pPr>
      <w:bookmarkStart w:id="36" w:name="_Toc402909466"/>
      <w:r>
        <w:t xml:space="preserve">4 </w:t>
      </w:r>
      <w:r w:rsidR="009F4B7F">
        <w:t>How to use it</w:t>
      </w:r>
      <w:bookmarkEnd w:id="36"/>
      <w:r w:rsidR="009F4B7F">
        <w:t xml:space="preserve"> </w:t>
      </w:r>
    </w:p>
    <w:p w:rsidR="009F4B7F" w:rsidRDefault="00D07067" w:rsidP="00D07067">
      <w:pPr>
        <w:pStyle w:val="Heading2"/>
      </w:pPr>
      <w:bookmarkStart w:id="37" w:name="_Toc402909467"/>
      <w:r>
        <w:t>4.1</w:t>
      </w:r>
      <w:r w:rsidR="009F4B7F">
        <w:t xml:space="preserve"> SMP installation</w:t>
      </w:r>
      <w:bookmarkEnd w:id="37"/>
      <w:r w:rsidR="009F4B7F">
        <w:t xml:space="preserve"> </w:t>
      </w:r>
    </w:p>
    <w:p w:rsidR="009F4B7F" w:rsidRPr="006D5346" w:rsidRDefault="009F4B7F" w:rsidP="00596A26">
      <w:pPr>
        <w:pStyle w:val="Default"/>
        <w:jc w:val="both"/>
        <w:rPr>
          <w:rFonts w:asciiTheme="minorHAnsi" w:hAnsiTheme="minorHAnsi" w:cstheme="minorBidi"/>
          <w:color w:val="auto"/>
          <w:sz w:val="22"/>
          <w:szCs w:val="22"/>
          <w:lang w:eastAsia="de-DE"/>
        </w:rPr>
      </w:pPr>
      <w:r w:rsidRPr="006D5346">
        <w:rPr>
          <w:rFonts w:asciiTheme="minorHAnsi" w:hAnsiTheme="minorHAnsi" w:cstheme="minorBidi"/>
          <w:color w:val="auto"/>
          <w:sz w:val="22"/>
          <w:szCs w:val="22"/>
          <w:lang w:eastAsia="de-DE"/>
        </w:rPr>
        <w:t xml:space="preserve">After you've finalized your AP configuration, you are ready to make a first test. But to properly test your dispatcher's functionalities you'll first need an accessible SMP with at least one participant registered on it. If you don't have any SMP installed please follow these steps: </w:t>
      </w:r>
    </w:p>
    <w:p w:rsidR="008A3CC7" w:rsidRPr="006D5346" w:rsidRDefault="008A3CC7" w:rsidP="00596A26">
      <w:pPr>
        <w:pStyle w:val="Default"/>
        <w:numPr>
          <w:ilvl w:val="0"/>
          <w:numId w:val="3"/>
        </w:numPr>
        <w:spacing w:after="44"/>
        <w:jc w:val="both"/>
        <w:rPr>
          <w:rFonts w:asciiTheme="minorHAnsi" w:hAnsiTheme="minorHAnsi" w:cstheme="minorBidi"/>
          <w:color w:val="auto"/>
          <w:sz w:val="22"/>
          <w:szCs w:val="22"/>
          <w:lang w:eastAsia="de-DE"/>
        </w:rPr>
      </w:pPr>
      <w:r>
        <w:rPr>
          <w:rFonts w:asciiTheme="minorHAnsi" w:hAnsiTheme="minorHAnsi" w:cstheme="minorBidi"/>
          <w:color w:val="auto"/>
          <w:sz w:val="22"/>
          <w:szCs w:val="22"/>
          <w:lang w:eastAsia="de-DE"/>
        </w:rPr>
        <w:t>Create the</w:t>
      </w:r>
      <w:r w:rsidRPr="006D5346">
        <w:rPr>
          <w:rFonts w:asciiTheme="minorHAnsi" w:hAnsiTheme="minorHAnsi" w:cstheme="minorBidi"/>
          <w:color w:val="auto"/>
          <w:sz w:val="22"/>
          <w:szCs w:val="22"/>
          <w:lang w:eastAsia="de-DE"/>
        </w:rPr>
        <w:t xml:space="preserve"> SMP database</w:t>
      </w:r>
      <w:r>
        <w:rPr>
          <w:rFonts w:asciiTheme="minorHAnsi" w:hAnsiTheme="minorHAnsi" w:cstheme="minorBidi"/>
          <w:color w:val="auto"/>
          <w:sz w:val="22"/>
          <w:szCs w:val="22"/>
          <w:lang w:eastAsia="de-DE"/>
        </w:rPr>
        <w:t xml:space="preserve">. You need to set up a </w:t>
      </w:r>
      <w:proofErr w:type="spellStart"/>
      <w:r>
        <w:rPr>
          <w:rFonts w:asciiTheme="minorHAnsi" w:hAnsiTheme="minorHAnsi" w:cstheme="minorBidi"/>
          <w:color w:val="auto"/>
          <w:sz w:val="22"/>
          <w:szCs w:val="22"/>
          <w:lang w:eastAsia="de-DE"/>
        </w:rPr>
        <w:t>MySql</w:t>
      </w:r>
      <w:proofErr w:type="spellEnd"/>
      <w:r w:rsidRPr="006D5346">
        <w:rPr>
          <w:rFonts w:asciiTheme="minorHAnsi" w:hAnsiTheme="minorHAnsi" w:cstheme="minorBidi"/>
          <w:color w:val="auto"/>
          <w:sz w:val="22"/>
          <w:szCs w:val="22"/>
          <w:lang w:eastAsia="de-DE"/>
        </w:rPr>
        <w:t xml:space="preserve"> </w:t>
      </w:r>
      <w:r>
        <w:rPr>
          <w:rFonts w:asciiTheme="minorHAnsi" w:hAnsiTheme="minorHAnsi" w:cstheme="minorBidi"/>
          <w:color w:val="auto"/>
          <w:sz w:val="22"/>
          <w:szCs w:val="22"/>
          <w:lang w:eastAsia="de-DE"/>
        </w:rPr>
        <w:t xml:space="preserve">server and execute the following </w:t>
      </w:r>
      <w:hyperlink r:id="rId13" w:history="1">
        <w:r w:rsidRPr="008A3CC7">
          <w:rPr>
            <w:rStyle w:val="Hyperlink"/>
            <w:rFonts w:asciiTheme="minorHAnsi" w:hAnsiTheme="minorHAnsi" w:cstheme="minorBidi"/>
            <w:sz w:val="22"/>
            <w:szCs w:val="22"/>
            <w:lang w:eastAsia="de-DE"/>
          </w:rPr>
          <w:t>script</w:t>
        </w:r>
      </w:hyperlink>
      <w:r>
        <w:rPr>
          <w:rFonts w:asciiTheme="minorHAnsi" w:hAnsiTheme="minorHAnsi" w:cstheme="minorBidi"/>
          <w:color w:val="auto"/>
          <w:sz w:val="22"/>
          <w:szCs w:val="22"/>
          <w:lang w:eastAsia="de-DE"/>
        </w:rPr>
        <w:t xml:space="preserve"> on it to create the database  </w:t>
      </w:r>
    </w:p>
    <w:p w:rsidR="009F4B7F" w:rsidRDefault="008A3CC7" w:rsidP="00596A26">
      <w:pPr>
        <w:pStyle w:val="Default"/>
        <w:numPr>
          <w:ilvl w:val="0"/>
          <w:numId w:val="3"/>
        </w:numPr>
        <w:spacing w:after="44"/>
        <w:jc w:val="both"/>
        <w:rPr>
          <w:rFonts w:asciiTheme="minorHAnsi" w:hAnsiTheme="minorHAnsi" w:cstheme="minorBidi"/>
          <w:color w:val="auto"/>
          <w:sz w:val="22"/>
          <w:szCs w:val="22"/>
          <w:lang w:eastAsia="de-DE"/>
        </w:rPr>
      </w:pPr>
      <w:r>
        <w:rPr>
          <w:rFonts w:asciiTheme="minorHAnsi" w:hAnsiTheme="minorHAnsi" w:cstheme="minorBidi"/>
          <w:color w:val="auto"/>
          <w:sz w:val="22"/>
          <w:szCs w:val="22"/>
          <w:lang w:eastAsia="de-DE"/>
        </w:rPr>
        <w:t xml:space="preserve">Update the </w:t>
      </w:r>
      <w:proofErr w:type="spellStart"/>
      <w:r w:rsidRPr="008A3CC7">
        <w:rPr>
          <w:rFonts w:asciiTheme="minorHAnsi" w:hAnsiTheme="minorHAnsi" w:cstheme="minorBidi"/>
          <w:color w:val="auto"/>
          <w:sz w:val="22"/>
          <w:szCs w:val="22"/>
          <w:lang w:eastAsia="de-DE"/>
        </w:rPr>
        <w:t>config.properties</w:t>
      </w:r>
      <w:proofErr w:type="spellEnd"/>
      <w:r>
        <w:rPr>
          <w:rFonts w:asciiTheme="minorHAnsi" w:hAnsiTheme="minorHAnsi" w:cstheme="minorBidi"/>
          <w:color w:val="auto"/>
          <w:sz w:val="22"/>
          <w:szCs w:val="22"/>
          <w:lang w:eastAsia="de-DE"/>
        </w:rPr>
        <w:t xml:space="preserve"> file that you will find in the SMP folder of this installation package to the values relevant for your environment and copy it to the </w:t>
      </w:r>
      <w:proofErr w:type="spellStart"/>
      <w:r>
        <w:rPr>
          <w:rFonts w:asciiTheme="minorHAnsi" w:hAnsiTheme="minorHAnsi" w:cstheme="minorBidi"/>
          <w:color w:val="auto"/>
          <w:sz w:val="22"/>
          <w:szCs w:val="22"/>
          <w:lang w:eastAsia="de-DE"/>
        </w:rPr>
        <w:t>CIPAConf</w:t>
      </w:r>
      <w:proofErr w:type="spellEnd"/>
      <w:r>
        <w:rPr>
          <w:rFonts w:asciiTheme="minorHAnsi" w:hAnsiTheme="minorHAnsi" w:cstheme="minorBidi"/>
          <w:color w:val="auto"/>
          <w:sz w:val="22"/>
          <w:szCs w:val="22"/>
          <w:lang w:eastAsia="de-DE"/>
        </w:rPr>
        <w:t xml:space="preserve"> folder of the tomcat included in this distribution</w:t>
      </w:r>
      <w:r w:rsidR="009F4B7F" w:rsidRPr="006D5346">
        <w:rPr>
          <w:rFonts w:asciiTheme="minorHAnsi" w:hAnsiTheme="minorHAnsi" w:cstheme="minorBidi"/>
          <w:color w:val="auto"/>
          <w:sz w:val="22"/>
          <w:szCs w:val="22"/>
          <w:lang w:eastAsia="de-DE"/>
        </w:rPr>
        <w:t xml:space="preserve">. </w:t>
      </w:r>
      <w:r>
        <w:rPr>
          <w:rFonts w:asciiTheme="minorHAnsi" w:hAnsiTheme="minorHAnsi" w:cstheme="minorBidi"/>
          <w:color w:val="auto"/>
          <w:sz w:val="22"/>
          <w:szCs w:val="22"/>
          <w:lang w:eastAsia="de-DE"/>
        </w:rPr>
        <w:t xml:space="preserve"> Here is a description of the values you must set in there :</w:t>
      </w:r>
    </w:p>
    <w:p w:rsidR="008A3CC7" w:rsidRPr="008A3CC7" w:rsidRDefault="008A3CC7" w:rsidP="00596A26">
      <w:pPr>
        <w:pStyle w:val="Default"/>
        <w:numPr>
          <w:ilvl w:val="1"/>
          <w:numId w:val="3"/>
        </w:numPr>
        <w:spacing w:after="44"/>
        <w:jc w:val="both"/>
        <w:rPr>
          <w:rFonts w:asciiTheme="minorHAnsi" w:hAnsiTheme="minorHAnsi" w:cstheme="minorBidi"/>
          <w:color w:val="auto"/>
          <w:sz w:val="22"/>
          <w:szCs w:val="22"/>
          <w:lang w:eastAsia="de-DE"/>
        </w:rPr>
      </w:pPr>
      <w:r w:rsidRPr="008A3CC7">
        <w:rPr>
          <w:rFonts w:asciiTheme="minorHAnsi" w:hAnsiTheme="minorHAnsi" w:cstheme="minorBidi"/>
          <w:color w:val="auto"/>
          <w:sz w:val="22"/>
          <w:szCs w:val="22"/>
          <w:lang w:eastAsia="de-DE"/>
        </w:rPr>
        <w:t>egServiceRegistrationHook.id: the ID your SMP will use to identify itself.</w:t>
      </w:r>
    </w:p>
    <w:p w:rsidR="008A3CC7" w:rsidRPr="008A3CC7" w:rsidRDefault="008A3CC7" w:rsidP="00596A26">
      <w:pPr>
        <w:pStyle w:val="Default"/>
        <w:numPr>
          <w:ilvl w:val="1"/>
          <w:numId w:val="3"/>
        </w:numPr>
        <w:spacing w:after="44"/>
        <w:jc w:val="both"/>
        <w:rPr>
          <w:rFonts w:asciiTheme="minorHAnsi" w:hAnsiTheme="minorHAnsi" w:cstheme="minorBidi"/>
          <w:color w:val="auto"/>
          <w:sz w:val="22"/>
          <w:szCs w:val="22"/>
          <w:lang w:eastAsia="de-DE"/>
        </w:rPr>
      </w:pPr>
      <w:proofErr w:type="spellStart"/>
      <w:r w:rsidRPr="008A3CC7">
        <w:rPr>
          <w:rFonts w:asciiTheme="minorHAnsi" w:hAnsiTheme="minorHAnsi" w:cstheme="minorBidi"/>
          <w:color w:val="auto"/>
          <w:sz w:val="22"/>
          <w:szCs w:val="22"/>
          <w:lang w:eastAsia="de-DE"/>
        </w:rPr>
        <w:t>regServiceRegistrationHook.regLocatorUrl</w:t>
      </w:r>
      <w:proofErr w:type="spellEnd"/>
      <w:r w:rsidRPr="008A3CC7">
        <w:rPr>
          <w:rFonts w:asciiTheme="minorHAnsi" w:hAnsiTheme="minorHAnsi" w:cstheme="minorBidi"/>
          <w:color w:val="auto"/>
          <w:sz w:val="22"/>
          <w:szCs w:val="22"/>
          <w:lang w:eastAsia="de-DE"/>
        </w:rPr>
        <w:t>: the URL of the SML this SMP will communicate with.</w:t>
      </w:r>
    </w:p>
    <w:p w:rsidR="008A3CC7" w:rsidRPr="008A3CC7" w:rsidRDefault="008A3CC7" w:rsidP="00596A26">
      <w:pPr>
        <w:pStyle w:val="Default"/>
        <w:numPr>
          <w:ilvl w:val="1"/>
          <w:numId w:val="3"/>
        </w:numPr>
        <w:spacing w:after="44"/>
        <w:jc w:val="both"/>
        <w:rPr>
          <w:rFonts w:asciiTheme="minorHAnsi" w:hAnsiTheme="minorHAnsi" w:cstheme="minorBidi"/>
          <w:color w:val="auto"/>
          <w:sz w:val="22"/>
          <w:szCs w:val="22"/>
          <w:lang w:eastAsia="de-DE"/>
        </w:rPr>
      </w:pPr>
      <w:proofErr w:type="spellStart"/>
      <w:r w:rsidRPr="008A3CC7">
        <w:rPr>
          <w:rFonts w:asciiTheme="minorHAnsi" w:hAnsiTheme="minorHAnsi" w:cstheme="minorBidi"/>
          <w:color w:val="auto"/>
          <w:sz w:val="22"/>
          <w:szCs w:val="22"/>
          <w:lang w:eastAsia="de-DE"/>
        </w:rPr>
        <w:t>regServiceRegistrationHook.keystore.classpath</w:t>
      </w:r>
      <w:proofErr w:type="spellEnd"/>
      <w:r w:rsidRPr="008A3CC7">
        <w:rPr>
          <w:rFonts w:asciiTheme="minorHAnsi" w:hAnsiTheme="minorHAnsi" w:cstheme="minorBidi"/>
          <w:color w:val="auto"/>
          <w:sz w:val="22"/>
          <w:szCs w:val="22"/>
          <w:lang w:eastAsia="de-DE"/>
        </w:rPr>
        <w:t>:</w:t>
      </w:r>
    </w:p>
    <w:p w:rsidR="008A3CC7" w:rsidRPr="008A3CC7" w:rsidRDefault="008A3CC7" w:rsidP="00596A26">
      <w:pPr>
        <w:pStyle w:val="Default"/>
        <w:numPr>
          <w:ilvl w:val="1"/>
          <w:numId w:val="3"/>
        </w:numPr>
        <w:spacing w:after="44"/>
        <w:jc w:val="both"/>
        <w:rPr>
          <w:rFonts w:asciiTheme="minorHAnsi" w:hAnsiTheme="minorHAnsi" w:cstheme="minorBidi"/>
          <w:color w:val="auto"/>
          <w:sz w:val="22"/>
          <w:szCs w:val="22"/>
          <w:lang w:eastAsia="de-DE"/>
        </w:rPr>
      </w:pPr>
      <w:proofErr w:type="spellStart"/>
      <w:r w:rsidRPr="008A3CC7">
        <w:rPr>
          <w:rFonts w:asciiTheme="minorHAnsi" w:hAnsiTheme="minorHAnsi" w:cstheme="minorBidi"/>
          <w:color w:val="auto"/>
          <w:sz w:val="22"/>
          <w:szCs w:val="22"/>
          <w:lang w:eastAsia="de-DE"/>
        </w:rPr>
        <w:t>regServiceRegistrationHook.keystore.password</w:t>
      </w:r>
      <w:proofErr w:type="spellEnd"/>
      <w:r w:rsidRPr="008A3CC7">
        <w:rPr>
          <w:rFonts w:asciiTheme="minorHAnsi" w:hAnsiTheme="minorHAnsi" w:cstheme="minorBidi"/>
          <w:color w:val="auto"/>
          <w:sz w:val="22"/>
          <w:szCs w:val="22"/>
          <w:lang w:eastAsia="de-DE"/>
        </w:rPr>
        <w:t>:</w:t>
      </w:r>
    </w:p>
    <w:p w:rsidR="008A3CC7" w:rsidRPr="008A3CC7" w:rsidRDefault="008A3CC7" w:rsidP="00596A26">
      <w:pPr>
        <w:pStyle w:val="Default"/>
        <w:numPr>
          <w:ilvl w:val="1"/>
          <w:numId w:val="3"/>
        </w:numPr>
        <w:spacing w:after="44"/>
        <w:jc w:val="both"/>
        <w:rPr>
          <w:rFonts w:asciiTheme="minorHAnsi" w:hAnsiTheme="minorHAnsi" w:cstheme="minorBidi"/>
          <w:color w:val="auto"/>
          <w:sz w:val="22"/>
          <w:szCs w:val="22"/>
          <w:lang w:eastAsia="de-DE"/>
        </w:rPr>
      </w:pPr>
      <w:proofErr w:type="spellStart"/>
      <w:r w:rsidRPr="008A3CC7">
        <w:rPr>
          <w:rFonts w:asciiTheme="minorHAnsi" w:hAnsiTheme="minorHAnsi" w:cstheme="minorBidi"/>
          <w:color w:val="auto"/>
          <w:sz w:val="22"/>
          <w:szCs w:val="22"/>
          <w:lang w:eastAsia="de-DE"/>
        </w:rPr>
        <w:t>xmldsig.keystore.classpath</w:t>
      </w:r>
      <w:proofErr w:type="spellEnd"/>
      <w:r w:rsidRPr="008A3CC7">
        <w:rPr>
          <w:rFonts w:asciiTheme="minorHAnsi" w:hAnsiTheme="minorHAnsi" w:cstheme="minorBidi"/>
          <w:color w:val="auto"/>
          <w:sz w:val="22"/>
          <w:szCs w:val="22"/>
          <w:lang w:eastAsia="de-DE"/>
        </w:rPr>
        <w:t xml:space="preserve">: path to the </w:t>
      </w:r>
      <w:proofErr w:type="spellStart"/>
      <w:r w:rsidRPr="008A3CC7">
        <w:rPr>
          <w:rFonts w:asciiTheme="minorHAnsi" w:hAnsiTheme="minorHAnsi" w:cstheme="minorBidi"/>
          <w:color w:val="auto"/>
          <w:sz w:val="22"/>
          <w:szCs w:val="22"/>
          <w:lang w:eastAsia="de-DE"/>
        </w:rPr>
        <w:t>keystore</w:t>
      </w:r>
      <w:proofErr w:type="spellEnd"/>
      <w:r w:rsidRPr="008A3CC7">
        <w:rPr>
          <w:rFonts w:asciiTheme="minorHAnsi" w:hAnsiTheme="minorHAnsi" w:cstheme="minorBidi"/>
          <w:color w:val="auto"/>
          <w:sz w:val="22"/>
          <w:szCs w:val="22"/>
          <w:lang w:eastAsia="de-DE"/>
        </w:rPr>
        <w:t xml:space="preserve"> where the </w:t>
      </w:r>
      <w:proofErr w:type="spellStart"/>
      <w:r w:rsidRPr="008A3CC7">
        <w:rPr>
          <w:rFonts w:asciiTheme="minorHAnsi" w:hAnsiTheme="minorHAnsi" w:cstheme="minorBidi"/>
          <w:color w:val="auto"/>
          <w:sz w:val="22"/>
          <w:szCs w:val="22"/>
          <w:lang w:eastAsia="de-DE"/>
        </w:rPr>
        <w:t>keypair</w:t>
      </w:r>
      <w:proofErr w:type="spellEnd"/>
      <w:r w:rsidRPr="008A3CC7">
        <w:rPr>
          <w:rFonts w:asciiTheme="minorHAnsi" w:hAnsiTheme="minorHAnsi" w:cstheme="minorBidi"/>
          <w:color w:val="auto"/>
          <w:sz w:val="22"/>
          <w:szCs w:val="22"/>
          <w:lang w:eastAsia="de-DE"/>
        </w:rPr>
        <w:t xml:space="preserve"> used to sign responses is located. A relative path can be given for the </w:t>
      </w:r>
      <w:proofErr w:type="spellStart"/>
      <w:r w:rsidRPr="008A3CC7">
        <w:rPr>
          <w:rFonts w:asciiTheme="minorHAnsi" w:hAnsiTheme="minorHAnsi" w:cstheme="minorBidi"/>
          <w:color w:val="auto"/>
          <w:sz w:val="22"/>
          <w:szCs w:val="22"/>
          <w:lang w:eastAsia="de-DE"/>
        </w:rPr>
        <w:t>trustore</w:t>
      </w:r>
      <w:proofErr w:type="spellEnd"/>
      <w:r w:rsidRPr="008A3CC7">
        <w:rPr>
          <w:rFonts w:asciiTheme="minorHAnsi" w:hAnsiTheme="minorHAnsi" w:cstheme="minorBidi"/>
          <w:color w:val="auto"/>
          <w:sz w:val="22"/>
          <w:szCs w:val="22"/>
          <w:lang w:eastAsia="de-DE"/>
        </w:rPr>
        <w:t>, in that case the base directory will be ${</w:t>
      </w:r>
      <w:proofErr w:type="spellStart"/>
      <w:r w:rsidRPr="008A3CC7">
        <w:rPr>
          <w:rFonts w:asciiTheme="minorHAnsi" w:hAnsiTheme="minorHAnsi" w:cstheme="minorBidi"/>
          <w:color w:val="auto"/>
          <w:sz w:val="22"/>
          <w:szCs w:val="22"/>
          <w:lang w:eastAsia="de-DE"/>
        </w:rPr>
        <w:t>webser_base_dir</w:t>
      </w:r>
      <w:proofErr w:type="spellEnd"/>
      <w:r w:rsidRPr="008A3CC7">
        <w:rPr>
          <w:rFonts w:asciiTheme="minorHAnsi" w:hAnsiTheme="minorHAnsi" w:cstheme="minorBidi"/>
          <w:color w:val="auto"/>
          <w:sz w:val="22"/>
          <w:szCs w:val="22"/>
          <w:lang w:eastAsia="de-DE"/>
        </w:rPr>
        <w:t>}/</w:t>
      </w:r>
      <w:proofErr w:type="spellStart"/>
      <w:r w:rsidRPr="008A3CC7">
        <w:rPr>
          <w:rFonts w:asciiTheme="minorHAnsi" w:hAnsiTheme="minorHAnsi" w:cstheme="minorBidi"/>
          <w:color w:val="auto"/>
          <w:sz w:val="22"/>
          <w:szCs w:val="22"/>
          <w:lang w:eastAsia="de-DE"/>
        </w:rPr>
        <w:t>keystores</w:t>
      </w:r>
      <w:proofErr w:type="spellEnd"/>
      <w:proofErr w:type="gramStart"/>
      <w:r w:rsidRPr="008A3CC7">
        <w:rPr>
          <w:rFonts w:asciiTheme="minorHAnsi" w:hAnsiTheme="minorHAnsi" w:cstheme="minorBidi"/>
          <w:color w:val="auto"/>
          <w:sz w:val="22"/>
          <w:szCs w:val="22"/>
          <w:lang w:eastAsia="de-DE"/>
        </w:rPr>
        <w:t>/ ,</w:t>
      </w:r>
      <w:proofErr w:type="gramEnd"/>
      <w:r w:rsidRPr="008A3CC7">
        <w:rPr>
          <w:rFonts w:asciiTheme="minorHAnsi" w:hAnsiTheme="minorHAnsi" w:cstheme="minorBidi"/>
          <w:color w:val="auto"/>
          <w:sz w:val="22"/>
          <w:szCs w:val="22"/>
          <w:lang w:eastAsia="de-DE"/>
        </w:rPr>
        <w:t xml:space="preserve"> so if </w:t>
      </w:r>
      <w:proofErr w:type="spellStart"/>
      <w:r w:rsidRPr="008A3CC7">
        <w:rPr>
          <w:rFonts w:asciiTheme="minorHAnsi" w:hAnsiTheme="minorHAnsi" w:cstheme="minorBidi"/>
          <w:color w:val="auto"/>
          <w:sz w:val="22"/>
          <w:szCs w:val="22"/>
          <w:lang w:eastAsia="de-DE"/>
        </w:rPr>
        <w:t>xmldsig.keystore.classpath</w:t>
      </w:r>
      <w:proofErr w:type="spellEnd"/>
      <w:r w:rsidRPr="008A3CC7">
        <w:rPr>
          <w:rFonts w:asciiTheme="minorHAnsi" w:hAnsiTheme="minorHAnsi" w:cstheme="minorBidi"/>
          <w:color w:val="auto"/>
          <w:sz w:val="22"/>
          <w:szCs w:val="22"/>
          <w:lang w:eastAsia="de-DE"/>
        </w:rPr>
        <w:t>=keystore1.jks the equivalent absolute path will be ${</w:t>
      </w:r>
      <w:proofErr w:type="spellStart"/>
      <w:r w:rsidRPr="008A3CC7">
        <w:rPr>
          <w:rFonts w:asciiTheme="minorHAnsi" w:hAnsiTheme="minorHAnsi" w:cstheme="minorBidi"/>
          <w:color w:val="auto"/>
          <w:sz w:val="22"/>
          <w:szCs w:val="22"/>
          <w:lang w:eastAsia="de-DE"/>
        </w:rPr>
        <w:t>webser_base_dir</w:t>
      </w:r>
      <w:proofErr w:type="spellEnd"/>
      <w:r w:rsidRPr="008A3CC7">
        <w:rPr>
          <w:rFonts w:asciiTheme="minorHAnsi" w:hAnsiTheme="minorHAnsi" w:cstheme="minorBidi"/>
          <w:color w:val="auto"/>
          <w:sz w:val="22"/>
          <w:szCs w:val="22"/>
          <w:lang w:eastAsia="de-DE"/>
        </w:rPr>
        <w:t>}/</w:t>
      </w:r>
      <w:proofErr w:type="spellStart"/>
      <w:r w:rsidRPr="008A3CC7">
        <w:rPr>
          <w:rFonts w:asciiTheme="minorHAnsi" w:hAnsiTheme="minorHAnsi" w:cstheme="minorBidi"/>
          <w:color w:val="auto"/>
          <w:sz w:val="22"/>
          <w:szCs w:val="22"/>
          <w:lang w:eastAsia="de-DE"/>
        </w:rPr>
        <w:t>keystores</w:t>
      </w:r>
      <w:proofErr w:type="spellEnd"/>
      <w:r w:rsidRPr="008A3CC7">
        <w:rPr>
          <w:rFonts w:asciiTheme="minorHAnsi" w:hAnsiTheme="minorHAnsi" w:cstheme="minorBidi"/>
          <w:color w:val="auto"/>
          <w:sz w:val="22"/>
          <w:szCs w:val="22"/>
          <w:lang w:eastAsia="de-DE"/>
        </w:rPr>
        <w:t>/keystore1.jks .</w:t>
      </w:r>
    </w:p>
    <w:p w:rsidR="008A3CC7" w:rsidRPr="008A3CC7" w:rsidRDefault="008A3CC7" w:rsidP="00596A26">
      <w:pPr>
        <w:pStyle w:val="Default"/>
        <w:numPr>
          <w:ilvl w:val="1"/>
          <w:numId w:val="3"/>
        </w:numPr>
        <w:spacing w:after="44"/>
        <w:jc w:val="both"/>
        <w:rPr>
          <w:rFonts w:asciiTheme="minorHAnsi" w:hAnsiTheme="minorHAnsi" w:cstheme="minorBidi"/>
          <w:color w:val="auto"/>
          <w:sz w:val="22"/>
          <w:szCs w:val="22"/>
          <w:lang w:eastAsia="de-DE"/>
        </w:rPr>
      </w:pPr>
      <w:proofErr w:type="spellStart"/>
      <w:r w:rsidRPr="008A3CC7">
        <w:rPr>
          <w:rFonts w:asciiTheme="minorHAnsi" w:hAnsiTheme="minorHAnsi" w:cstheme="minorBidi"/>
          <w:color w:val="auto"/>
          <w:sz w:val="22"/>
          <w:szCs w:val="22"/>
          <w:lang w:eastAsia="de-DE"/>
        </w:rPr>
        <w:t>xmldsig.keystore.password</w:t>
      </w:r>
      <w:proofErr w:type="spellEnd"/>
      <w:r w:rsidRPr="008A3CC7">
        <w:rPr>
          <w:rFonts w:asciiTheme="minorHAnsi" w:hAnsiTheme="minorHAnsi" w:cstheme="minorBidi"/>
          <w:color w:val="auto"/>
          <w:sz w:val="22"/>
          <w:szCs w:val="22"/>
          <w:lang w:eastAsia="de-DE"/>
        </w:rPr>
        <w:t xml:space="preserve">: password for the </w:t>
      </w:r>
      <w:proofErr w:type="spellStart"/>
      <w:r w:rsidRPr="008A3CC7">
        <w:rPr>
          <w:rFonts w:asciiTheme="minorHAnsi" w:hAnsiTheme="minorHAnsi" w:cstheme="minorBidi"/>
          <w:color w:val="auto"/>
          <w:sz w:val="22"/>
          <w:szCs w:val="22"/>
          <w:lang w:eastAsia="de-DE"/>
        </w:rPr>
        <w:t>keystore</w:t>
      </w:r>
      <w:proofErr w:type="spellEnd"/>
    </w:p>
    <w:p w:rsidR="008A3CC7" w:rsidRPr="008A3CC7" w:rsidRDefault="008A3CC7" w:rsidP="00596A26">
      <w:pPr>
        <w:pStyle w:val="Default"/>
        <w:numPr>
          <w:ilvl w:val="1"/>
          <w:numId w:val="3"/>
        </w:numPr>
        <w:spacing w:after="44"/>
        <w:jc w:val="both"/>
        <w:rPr>
          <w:rFonts w:asciiTheme="minorHAnsi" w:hAnsiTheme="minorHAnsi" w:cstheme="minorBidi"/>
          <w:color w:val="auto"/>
          <w:sz w:val="22"/>
          <w:szCs w:val="22"/>
          <w:lang w:eastAsia="de-DE"/>
        </w:rPr>
      </w:pPr>
      <w:proofErr w:type="spellStart"/>
      <w:r w:rsidRPr="008A3CC7">
        <w:rPr>
          <w:rFonts w:asciiTheme="minorHAnsi" w:hAnsiTheme="minorHAnsi" w:cstheme="minorBidi"/>
          <w:color w:val="auto"/>
          <w:sz w:val="22"/>
          <w:szCs w:val="22"/>
          <w:lang w:eastAsia="de-DE"/>
        </w:rPr>
        <w:t>xmldsig.keystore.key.alias</w:t>
      </w:r>
      <w:proofErr w:type="spellEnd"/>
      <w:r w:rsidRPr="008A3CC7">
        <w:rPr>
          <w:rFonts w:asciiTheme="minorHAnsi" w:hAnsiTheme="minorHAnsi" w:cstheme="minorBidi"/>
          <w:color w:val="auto"/>
          <w:sz w:val="22"/>
          <w:szCs w:val="22"/>
          <w:lang w:eastAsia="de-DE"/>
        </w:rPr>
        <w:t xml:space="preserve">: alias of the </w:t>
      </w:r>
      <w:proofErr w:type="spellStart"/>
      <w:r w:rsidRPr="008A3CC7">
        <w:rPr>
          <w:rFonts w:asciiTheme="minorHAnsi" w:hAnsiTheme="minorHAnsi" w:cstheme="minorBidi"/>
          <w:color w:val="auto"/>
          <w:sz w:val="22"/>
          <w:szCs w:val="22"/>
          <w:lang w:eastAsia="de-DE"/>
        </w:rPr>
        <w:t>keypair</w:t>
      </w:r>
      <w:proofErr w:type="spellEnd"/>
      <w:r w:rsidRPr="008A3CC7">
        <w:rPr>
          <w:rFonts w:asciiTheme="minorHAnsi" w:hAnsiTheme="minorHAnsi" w:cstheme="minorBidi"/>
          <w:color w:val="auto"/>
          <w:sz w:val="22"/>
          <w:szCs w:val="22"/>
          <w:lang w:eastAsia="de-DE"/>
        </w:rPr>
        <w:t xml:space="preserve"> in the </w:t>
      </w:r>
      <w:proofErr w:type="spellStart"/>
      <w:r w:rsidRPr="008A3CC7">
        <w:rPr>
          <w:rFonts w:asciiTheme="minorHAnsi" w:hAnsiTheme="minorHAnsi" w:cstheme="minorBidi"/>
          <w:color w:val="auto"/>
          <w:sz w:val="22"/>
          <w:szCs w:val="22"/>
          <w:lang w:eastAsia="de-DE"/>
        </w:rPr>
        <w:t>keystore</w:t>
      </w:r>
      <w:proofErr w:type="spellEnd"/>
      <w:r w:rsidRPr="008A3CC7">
        <w:rPr>
          <w:rFonts w:asciiTheme="minorHAnsi" w:hAnsiTheme="minorHAnsi" w:cstheme="minorBidi"/>
          <w:color w:val="auto"/>
          <w:sz w:val="22"/>
          <w:szCs w:val="22"/>
          <w:lang w:eastAsia="de-DE"/>
        </w:rPr>
        <w:t xml:space="preserve"> used to sign responses.</w:t>
      </w:r>
    </w:p>
    <w:p w:rsidR="008A3CC7" w:rsidRPr="008A3CC7" w:rsidRDefault="008A3CC7" w:rsidP="00596A26">
      <w:pPr>
        <w:pStyle w:val="Default"/>
        <w:numPr>
          <w:ilvl w:val="1"/>
          <w:numId w:val="3"/>
        </w:numPr>
        <w:spacing w:after="44"/>
        <w:jc w:val="both"/>
        <w:rPr>
          <w:rFonts w:asciiTheme="minorHAnsi" w:hAnsiTheme="minorHAnsi" w:cstheme="minorBidi"/>
          <w:color w:val="auto"/>
          <w:sz w:val="22"/>
          <w:szCs w:val="22"/>
          <w:lang w:eastAsia="de-DE"/>
        </w:rPr>
      </w:pPr>
      <w:proofErr w:type="spellStart"/>
      <w:r w:rsidRPr="008A3CC7">
        <w:rPr>
          <w:rFonts w:asciiTheme="minorHAnsi" w:hAnsiTheme="minorHAnsi" w:cstheme="minorBidi"/>
          <w:color w:val="auto"/>
          <w:sz w:val="22"/>
          <w:szCs w:val="22"/>
          <w:lang w:eastAsia="de-DE"/>
        </w:rPr>
        <w:t>xmldsig.keystore.key.password</w:t>
      </w:r>
      <w:proofErr w:type="spellEnd"/>
      <w:r w:rsidRPr="008A3CC7">
        <w:rPr>
          <w:rFonts w:asciiTheme="minorHAnsi" w:hAnsiTheme="minorHAnsi" w:cstheme="minorBidi"/>
          <w:color w:val="auto"/>
          <w:sz w:val="22"/>
          <w:szCs w:val="22"/>
          <w:lang w:eastAsia="de-DE"/>
        </w:rPr>
        <w:t>: password for the alias.</w:t>
      </w:r>
    </w:p>
    <w:p w:rsidR="008A3CC7" w:rsidRPr="008A3CC7" w:rsidRDefault="008A3CC7" w:rsidP="00596A26">
      <w:pPr>
        <w:pStyle w:val="Default"/>
        <w:numPr>
          <w:ilvl w:val="1"/>
          <w:numId w:val="3"/>
        </w:numPr>
        <w:spacing w:after="44"/>
        <w:jc w:val="both"/>
        <w:rPr>
          <w:rFonts w:asciiTheme="minorHAnsi" w:hAnsiTheme="minorHAnsi" w:cstheme="minorBidi"/>
          <w:color w:val="auto"/>
          <w:sz w:val="22"/>
          <w:szCs w:val="22"/>
          <w:lang w:eastAsia="de-DE"/>
        </w:rPr>
      </w:pPr>
      <w:proofErr w:type="spellStart"/>
      <w:r w:rsidRPr="008A3CC7">
        <w:rPr>
          <w:rFonts w:asciiTheme="minorHAnsi" w:hAnsiTheme="minorHAnsi" w:cstheme="minorBidi"/>
          <w:color w:val="auto"/>
          <w:sz w:val="22"/>
          <w:szCs w:val="22"/>
          <w:lang w:eastAsia="de-DE"/>
        </w:rPr>
        <w:t>jdbc.driver</w:t>
      </w:r>
      <w:proofErr w:type="spellEnd"/>
      <w:r w:rsidRPr="008A3CC7">
        <w:rPr>
          <w:rFonts w:asciiTheme="minorHAnsi" w:hAnsiTheme="minorHAnsi" w:cstheme="minorBidi"/>
          <w:color w:val="auto"/>
          <w:sz w:val="22"/>
          <w:szCs w:val="22"/>
          <w:lang w:eastAsia="de-DE"/>
        </w:rPr>
        <w:t>: JDBC driver for the SMP DB.</w:t>
      </w:r>
    </w:p>
    <w:p w:rsidR="008A3CC7" w:rsidRPr="008A3CC7" w:rsidRDefault="008A3CC7" w:rsidP="00596A26">
      <w:pPr>
        <w:pStyle w:val="Default"/>
        <w:numPr>
          <w:ilvl w:val="1"/>
          <w:numId w:val="3"/>
        </w:numPr>
        <w:spacing w:after="44"/>
        <w:jc w:val="both"/>
        <w:rPr>
          <w:rFonts w:asciiTheme="minorHAnsi" w:hAnsiTheme="minorHAnsi" w:cstheme="minorBidi"/>
          <w:color w:val="auto"/>
          <w:sz w:val="22"/>
          <w:szCs w:val="22"/>
          <w:lang w:eastAsia="de-DE"/>
        </w:rPr>
      </w:pPr>
      <w:r w:rsidRPr="008A3CC7">
        <w:rPr>
          <w:rFonts w:asciiTheme="minorHAnsi" w:hAnsiTheme="minorHAnsi" w:cstheme="minorBidi"/>
          <w:color w:val="auto"/>
          <w:sz w:val="22"/>
          <w:szCs w:val="22"/>
          <w:lang w:eastAsia="de-DE"/>
        </w:rPr>
        <w:t>jdbc.url: URL of the SMP DB.</w:t>
      </w:r>
    </w:p>
    <w:p w:rsidR="008A3CC7" w:rsidRPr="008A3CC7" w:rsidRDefault="008A3CC7" w:rsidP="00596A26">
      <w:pPr>
        <w:pStyle w:val="Default"/>
        <w:numPr>
          <w:ilvl w:val="1"/>
          <w:numId w:val="3"/>
        </w:numPr>
        <w:spacing w:after="44"/>
        <w:jc w:val="both"/>
        <w:rPr>
          <w:rFonts w:asciiTheme="minorHAnsi" w:hAnsiTheme="minorHAnsi" w:cstheme="minorBidi"/>
          <w:color w:val="auto"/>
          <w:sz w:val="22"/>
          <w:szCs w:val="22"/>
          <w:lang w:eastAsia="de-DE"/>
        </w:rPr>
      </w:pPr>
      <w:proofErr w:type="spellStart"/>
      <w:r w:rsidRPr="008A3CC7">
        <w:rPr>
          <w:rFonts w:asciiTheme="minorHAnsi" w:hAnsiTheme="minorHAnsi" w:cstheme="minorBidi"/>
          <w:color w:val="auto"/>
          <w:sz w:val="22"/>
          <w:szCs w:val="22"/>
          <w:lang w:eastAsia="de-DE"/>
        </w:rPr>
        <w:t>jdbc.user</w:t>
      </w:r>
      <w:proofErr w:type="spellEnd"/>
      <w:r w:rsidRPr="008A3CC7">
        <w:rPr>
          <w:rFonts w:asciiTheme="minorHAnsi" w:hAnsiTheme="minorHAnsi" w:cstheme="minorBidi"/>
          <w:color w:val="auto"/>
          <w:sz w:val="22"/>
          <w:szCs w:val="22"/>
          <w:lang w:eastAsia="de-DE"/>
        </w:rPr>
        <w:t>: user to log in the SMP DB.</w:t>
      </w:r>
    </w:p>
    <w:p w:rsidR="008A3CC7" w:rsidRPr="008A3CC7" w:rsidRDefault="008A3CC7" w:rsidP="00596A26">
      <w:pPr>
        <w:pStyle w:val="Default"/>
        <w:numPr>
          <w:ilvl w:val="1"/>
          <w:numId w:val="3"/>
        </w:numPr>
        <w:spacing w:after="44"/>
        <w:jc w:val="both"/>
        <w:rPr>
          <w:rFonts w:asciiTheme="minorHAnsi" w:hAnsiTheme="minorHAnsi" w:cstheme="minorBidi"/>
          <w:color w:val="auto"/>
          <w:sz w:val="22"/>
          <w:szCs w:val="22"/>
          <w:lang w:eastAsia="de-DE"/>
        </w:rPr>
      </w:pPr>
      <w:proofErr w:type="spellStart"/>
      <w:r w:rsidRPr="008A3CC7">
        <w:rPr>
          <w:rFonts w:asciiTheme="minorHAnsi" w:hAnsiTheme="minorHAnsi" w:cstheme="minorBidi"/>
          <w:color w:val="auto"/>
          <w:sz w:val="22"/>
          <w:szCs w:val="22"/>
          <w:lang w:eastAsia="de-DE"/>
        </w:rPr>
        <w:t>jdbc.password</w:t>
      </w:r>
      <w:proofErr w:type="spellEnd"/>
      <w:r w:rsidRPr="008A3CC7">
        <w:rPr>
          <w:rFonts w:asciiTheme="minorHAnsi" w:hAnsiTheme="minorHAnsi" w:cstheme="minorBidi"/>
          <w:color w:val="auto"/>
          <w:sz w:val="22"/>
          <w:szCs w:val="22"/>
          <w:lang w:eastAsia="de-DE"/>
        </w:rPr>
        <w:t>: password to log in the SMP DB.</w:t>
      </w:r>
    </w:p>
    <w:p w:rsidR="008A3CC7" w:rsidRPr="008A3CC7" w:rsidRDefault="008A3CC7" w:rsidP="00596A26">
      <w:pPr>
        <w:pStyle w:val="Default"/>
        <w:numPr>
          <w:ilvl w:val="1"/>
          <w:numId w:val="3"/>
        </w:numPr>
        <w:spacing w:after="44"/>
        <w:jc w:val="both"/>
        <w:rPr>
          <w:rFonts w:asciiTheme="minorHAnsi" w:hAnsiTheme="minorHAnsi" w:cstheme="minorBidi"/>
          <w:color w:val="auto"/>
          <w:sz w:val="22"/>
          <w:szCs w:val="22"/>
          <w:lang w:eastAsia="de-DE"/>
        </w:rPr>
      </w:pPr>
      <w:proofErr w:type="gramStart"/>
      <w:r w:rsidRPr="008A3CC7">
        <w:rPr>
          <w:rFonts w:asciiTheme="minorHAnsi" w:hAnsiTheme="minorHAnsi" w:cstheme="minorBidi"/>
          <w:color w:val="auto"/>
          <w:sz w:val="22"/>
          <w:szCs w:val="22"/>
          <w:lang w:eastAsia="de-DE"/>
        </w:rPr>
        <w:t>target-database</w:t>
      </w:r>
      <w:proofErr w:type="gramEnd"/>
      <w:r w:rsidRPr="008A3CC7">
        <w:rPr>
          <w:rFonts w:asciiTheme="minorHAnsi" w:hAnsiTheme="minorHAnsi" w:cstheme="minorBidi"/>
          <w:color w:val="auto"/>
          <w:sz w:val="22"/>
          <w:szCs w:val="22"/>
          <w:lang w:eastAsia="de-DE"/>
        </w:rPr>
        <w:t>: type of database used.</w:t>
      </w:r>
    </w:p>
    <w:p w:rsidR="008A3CC7" w:rsidRPr="006D5346" w:rsidRDefault="008A3CC7" w:rsidP="00596A26">
      <w:pPr>
        <w:pStyle w:val="Default"/>
        <w:numPr>
          <w:ilvl w:val="1"/>
          <w:numId w:val="3"/>
        </w:numPr>
        <w:spacing w:after="44"/>
        <w:jc w:val="both"/>
        <w:rPr>
          <w:rFonts w:asciiTheme="minorHAnsi" w:hAnsiTheme="minorHAnsi" w:cstheme="minorBidi"/>
          <w:color w:val="auto"/>
          <w:sz w:val="22"/>
          <w:szCs w:val="22"/>
          <w:lang w:eastAsia="de-DE"/>
        </w:rPr>
      </w:pPr>
      <w:proofErr w:type="spellStart"/>
      <w:proofErr w:type="gramStart"/>
      <w:r w:rsidRPr="008A3CC7">
        <w:rPr>
          <w:rFonts w:asciiTheme="minorHAnsi" w:hAnsiTheme="minorHAnsi" w:cstheme="minorBidi"/>
          <w:color w:val="auto"/>
          <w:sz w:val="22"/>
          <w:szCs w:val="22"/>
          <w:lang w:eastAsia="de-DE"/>
        </w:rPr>
        <w:t>jdbc.read-connections.max</w:t>
      </w:r>
      <w:proofErr w:type="spellEnd"/>
      <w:proofErr w:type="gramEnd"/>
      <w:r w:rsidRPr="008A3CC7">
        <w:rPr>
          <w:rFonts w:asciiTheme="minorHAnsi" w:hAnsiTheme="minorHAnsi" w:cstheme="minorBidi"/>
          <w:color w:val="auto"/>
          <w:sz w:val="22"/>
          <w:szCs w:val="22"/>
          <w:lang w:eastAsia="de-DE"/>
        </w:rPr>
        <w:t>: Maximum number of connections the SMP can keep open on the DB.</w:t>
      </w:r>
    </w:p>
    <w:p w:rsidR="008A3CC7" w:rsidRDefault="008A3CC7" w:rsidP="00596A26">
      <w:pPr>
        <w:pStyle w:val="Default"/>
        <w:numPr>
          <w:ilvl w:val="0"/>
          <w:numId w:val="3"/>
        </w:numPr>
        <w:spacing w:after="44"/>
        <w:jc w:val="both"/>
        <w:rPr>
          <w:rFonts w:asciiTheme="minorHAnsi" w:hAnsiTheme="minorHAnsi" w:cstheme="minorBidi"/>
          <w:color w:val="auto"/>
          <w:sz w:val="22"/>
          <w:szCs w:val="22"/>
          <w:lang w:eastAsia="de-DE"/>
        </w:rPr>
      </w:pPr>
      <w:r w:rsidRPr="008A3CC7">
        <w:rPr>
          <w:rFonts w:asciiTheme="minorHAnsi" w:hAnsiTheme="minorHAnsi" w:cstheme="minorBidi"/>
          <w:color w:val="auto"/>
          <w:sz w:val="22"/>
          <w:szCs w:val="22"/>
          <w:lang w:eastAsia="de-DE"/>
        </w:rPr>
        <w:t xml:space="preserve">Copy the </w:t>
      </w:r>
      <w:proofErr w:type="spellStart"/>
      <w:r w:rsidRPr="008A3CC7">
        <w:rPr>
          <w:rFonts w:asciiTheme="minorHAnsi" w:hAnsiTheme="minorHAnsi" w:cstheme="minorBidi"/>
          <w:color w:val="auto"/>
          <w:sz w:val="22"/>
          <w:szCs w:val="22"/>
          <w:lang w:eastAsia="de-DE"/>
        </w:rPr>
        <w:t>cipa</w:t>
      </w:r>
      <w:proofErr w:type="spellEnd"/>
      <w:r w:rsidRPr="008A3CC7">
        <w:rPr>
          <w:rFonts w:asciiTheme="minorHAnsi" w:hAnsiTheme="minorHAnsi" w:cstheme="minorBidi"/>
          <w:color w:val="auto"/>
          <w:sz w:val="22"/>
          <w:szCs w:val="22"/>
          <w:lang w:eastAsia="de-DE"/>
        </w:rPr>
        <w:t>-</w:t>
      </w:r>
      <w:proofErr w:type="spellStart"/>
      <w:r w:rsidRPr="008A3CC7">
        <w:rPr>
          <w:rFonts w:asciiTheme="minorHAnsi" w:hAnsiTheme="minorHAnsi" w:cstheme="minorBidi"/>
          <w:color w:val="auto"/>
          <w:sz w:val="22"/>
          <w:szCs w:val="22"/>
          <w:lang w:eastAsia="de-DE"/>
        </w:rPr>
        <w:t>smp</w:t>
      </w:r>
      <w:proofErr w:type="spellEnd"/>
      <w:r w:rsidRPr="008A3CC7">
        <w:rPr>
          <w:rFonts w:asciiTheme="minorHAnsi" w:hAnsiTheme="minorHAnsi" w:cstheme="minorBidi"/>
          <w:color w:val="auto"/>
          <w:sz w:val="22"/>
          <w:szCs w:val="22"/>
          <w:lang w:eastAsia="de-DE"/>
        </w:rPr>
        <w:t>-full-</w:t>
      </w:r>
      <w:proofErr w:type="spellStart"/>
      <w:r w:rsidRPr="008A3CC7">
        <w:rPr>
          <w:rFonts w:asciiTheme="minorHAnsi" w:hAnsiTheme="minorHAnsi" w:cstheme="minorBidi"/>
          <w:color w:val="auto"/>
          <w:sz w:val="22"/>
          <w:szCs w:val="22"/>
          <w:lang w:eastAsia="de-DE"/>
        </w:rPr>
        <w:t>webapp.war</w:t>
      </w:r>
      <w:proofErr w:type="spellEnd"/>
      <w:r w:rsidRPr="008A3CC7">
        <w:rPr>
          <w:rFonts w:asciiTheme="minorHAnsi" w:hAnsiTheme="minorHAnsi" w:cstheme="minorBidi"/>
          <w:color w:val="auto"/>
          <w:sz w:val="22"/>
          <w:szCs w:val="22"/>
          <w:lang w:eastAsia="de-DE"/>
        </w:rPr>
        <w:t xml:space="preserve"> </w:t>
      </w:r>
      <w:r>
        <w:rPr>
          <w:rFonts w:asciiTheme="minorHAnsi" w:hAnsiTheme="minorHAnsi" w:cstheme="minorBidi"/>
          <w:color w:val="auto"/>
          <w:sz w:val="22"/>
          <w:szCs w:val="22"/>
          <w:lang w:eastAsia="de-DE"/>
        </w:rPr>
        <w:t xml:space="preserve">file that you will find in the SMP folder of this installation </w:t>
      </w:r>
      <w:r>
        <w:rPr>
          <w:rFonts w:asciiTheme="minorHAnsi" w:hAnsiTheme="minorHAnsi" w:cstheme="minorBidi"/>
          <w:color w:val="auto"/>
          <w:sz w:val="22"/>
          <w:szCs w:val="22"/>
          <w:lang w:eastAsia="de-DE"/>
        </w:rPr>
        <w:t xml:space="preserve">in the </w:t>
      </w:r>
      <w:r w:rsidRPr="008A3CC7">
        <w:rPr>
          <w:rFonts w:asciiTheme="minorHAnsi" w:hAnsiTheme="minorHAnsi" w:cstheme="minorBidi"/>
          <w:color w:val="auto"/>
          <w:sz w:val="22"/>
          <w:szCs w:val="22"/>
          <w:lang w:eastAsia="de-DE"/>
        </w:rPr>
        <w:t>tomcat-7\</w:t>
      </w:r>
      <w:proofErr w:type="spellStart"/>
      <w:r w:rsidRPr="008A3CC7">
        <w:rPr>
          <w:rFonts w:asciiTheme="minorHAnsi" w:hAnsiTheme="minorHAnsi" w:cstheme="minorBidi"/>
          <w:color w:val="auto"/>
          <w:sz w:val="22"/>
          <w:szCs w:val="22"/>
          <w:lang w:eastAsia="de-DE"/>
        </w:rPr>
        <w:t>webapps</w:t>
      </w:r>
      <w:proofErr w:type="spellEnd"/>
    </w:p>
    <w:p w:rsidR="009F4B7F" w:rsidRPr="008A3CC7" w:rsidRDefault="008A3CC7" w:rsidP="00596A26">
      <w:pPr>
        <w:pStyle w:val="Default"/>
        <w:numPr>
          <w:ilvl w:val="0"/>
          <w:numId w:val="3"/>
        </w:numPr>
        <w:spacing w:after="44"/>
        <w:jc w:val="both"/>
        <w:rPr>
          <w:rFonts w:asciiTheme="minorHAnsi" w:hAnsiTheme="minorHAnsi" w:cstheme="minorBidi"/>
          <w:color w:val="auto"/>
          <w:sz w:val="22"/>
          <w:szCs w:val="22"/>
          <w:lang w:eastAsia="de-DE"/>
        </w:rPr>
      </w:pPr>
      <w:r>
        <w:rPr>
          <w:rFonts w:asciiTheme="minorHAnsi" w:hAnsiTheme="minorHAnsi" w:cstheme="minorBidi"/>
          <w:color w:val="auto"/>
          <w:sz w:val="22"/>
          <w:szCs w:val="22"/>
          <w:lang w:eastAsia="de-DE"/>
        </w:rPr>
        <w:t xml:space="preserve">Start or restart the server to deploy the </w:t>
      </w:r>
      <w:proofErr w:type="spellStart"/>
      <w:r>
        <w:rPr>
          <w:rFonts w:asciiTheme="minorHAnsi" w:hAnsiTheme="minorHAnsi" w:cstheme="minorBidi"/>
          <w:color w:val="auto"/>
          <w:sz w:val="22"/>
          <w:szCs w:val="22"/>
          <w:lang w:eastAsia="de-DE"/>
        </w:rPr>
        <w:t>smp</w:t>
      </w:r>
      <w:proofErr w:type="spellEnd"/>
      <w:r w:rsidR="009F4B7F" w:rsidRPr="008A3CC7">
        <w:rPr>
          <w:rFonts w:asciiTheme="minorHAnsi" w:hAnsiTheme="minorHAnsi" w:cstheme="minorBidi"/>
          <w:color w:val="auto"/>
          <w:sz w:val="22"/>
          <w:szCs w:val="22"/>
          <w:lang w:eastAsia="de-DE"/>
        </w:rPr>
        <w:t>.</w:t>
      </w:r>
      <w:r>
        <w:rPr>
          <w:rFonts w:asciiTheme="minorHAnsi" w:hAnsiTheme="minorHAnsi" w:cstheme="minorBidi"/>
          <w:color w:val="auto"/>
          <w:sz w:val="22"/>
          <w:szCs w:val="22"/>
          <w:lang w:eastAsia="de-DE"/>
        </w:rPr>
        <w:t xml:space="preserve">(you can check that the </w:t>
      </w:r>
      <w:proofErr w:type="spellStart"/>
      <w:r>
        <w:rPr>
          <w:rFonts w:asciiTheme="minorHAnsi" w:hAnsiTheme="minorHAnsi" w:cstheme="minorBidi"/>
          <w:color w:val="auto"/>
          <w:sz w:val="22"/>
          <w:szCs w:val="22"/>
          <w:lang w:eastAsia="de-DE"/>
        </w:rPr>
        <w:t>smp</w:t>
      </w:r>
      <w:proofErr w:type="spellEnd"/>
      <w:r>
        <w:rPr>
          <w:rFonts w:asciiTheme="minorHAnsi" w:hAnsiTheme="minorHAnsi" w:cstheme="minorBidi"/>
          <w:color w:val="auto"/>
          <w:sz w:val="22"/>
          <w:szCs w:val="22"/>
          <w:lang w:eastAsia="de-DE"/>
        </w:rPr>
        <w:t xml:space="preserve"> is up and running using the following </w:t>
      </w:r>
      <w:proofErr w:type="spellStart"/>
      <w:r>
        <w:rPr>
          <w:rFonts w:asciiTheme="minorHAnsi" w:hAnsiTheme="minorHAnsi" w:cstheme="minorBidi"/>
          <w:color w:val="auto"/>
          <w:sz w:val="22"/>
          <w:szCs w:val="22"/>
          <w:lang w:eastAsia="de-DE"/>
        </w:rPr>
        <w:t>url</w:t>
      </w:r>
      <w:proofErr w:type="spellEnd"/>
      <w:r>
        <w:rPr>
          <w:rFonts w:asciiTheme="minorHAnsi" w:hAnsiTheme="minorHAnsi" w:cstheme="minorBidi"/>
          <w:color w:val="auto"/>
          <w:sz w:val="22"/>
          <w:szCs w:val="22"/>
          <w:lang w:eastAsia="de-DE"/>
        </w:rPr>
        <w:t xml:space="preserve"> : </w:t>
      </w:r>
      <w:hyperlink r:id="rId14" w:history="1">
        <w:r w:rsidRPr="00DC59B0">
          <w:rPr>
            <w:rStyle w:val="Hyperlink"/>
            <w:rFonts w:asciiTheme="minorHAnsi" w:hAnsiTheme="minorHAnsi" w:cstheme="minorBidi"/>
            <w:sz w:val="22"/>
            <w:szCs w:val="22"/>
            <w:lang w:eastAsia="de-DE"/>
          </w:rPr>
          <w:t>http://localhost:8080/cipa-smp-full-webapp/web/index.html</w:t>
        </w:r>
      </w:hyperlink>
      <w:r>
        <w:rPr>
          <w:rFonts w:asciiTheme="minorHAnsi" w:hAnsiTheme="minorHAnsi" w:cstheme="minorBidi"/>
          <w:color w:val="auto"/>
          <w:sz w:val="22"/>
          <w:szCs w:val="22"/>
          <w:lang w:eastAsia="de-DE"/>
        </w:rPr>
        <w:t xml:space="preserve"> )</w:t>
      </w:r>
      <w:r w:rsidR="009F4B7F" w:rsidRPr="008A3CC7">
        <w:rPr>
          <w:rFonts w:asciiTheme="minorHAnsi" w:hAnsiTheme="minorHAnsi" w:cstheme="minorBidi"/>
          <w:color w:val="auto"/>
          <w:sz w:val="22"/>
          <w:szCs w:val="22"/>
          <w:lang w:eastAsia="de-DE"/>
        </w:rPr>
        <w:t xml:space="preserve"> </w:t>
      </w:r>
    </w:p>
    <w:p w:rsidR="00596A26" w:rsidRDefault="00596A26">
      <w:pPr>
        <w:rPr>
          <w:lang w:eastAsia="de-DE"/>
        </w:rPr>
      </w:pPr>
      <w:r>
        <w:rPr>
          <w:lang w:eastAsia="de-DE"/>
        </w:rPr>
        <w:br w:type="page"/>
      </w:r>
    </w:p>
    <w:p w:rsidR="00596A26" w:rsidRDefault="00596A26" w:rsidP="006035F9">
      <w:pPr>
        <w:pStyle w:val="Default"/>
        <w:spacing w:after="44"/>
        <w:jc w:val="both"/>
        <w:rPr>
          <w:rFonts w:asciiTheme="minorHAnsi" w:hAnsiTheme="minorHAnsi" w:cstheme="minorBidi"/>
          <w:color w:val="auto"/>
          <w:sz w:val="22"/>
          <w:szCs w:val="22"/>
          <w:lang w:eastAsia="de-DE"/>
        </w:rPr>
      </w:pPr>
      <w:r>
        <w:rPr>
          <w:rFonts w:asciiTheme="minorHAnsi" w:hAnsiTheme="minorHAnsi" w:cstheme="minorBidi"/>
          <w:color w:val="auto"/>
          <w:sz w:val="22"/>
          <w:szCs w:val="22"/>
          <w:lang w:eastAsia="de-DE"/>
        </w:rPr>
        <w:lastRenderedPageBreak/>
        <w:t xml:space="preserve">When you have an SMP up and running you can start configuring participants you need to test as2 and AS4. Please follow these steps: </w:t>
      </w:r>
    </w:p>
    <w:p w:rsidR="009F4B7F" w:rsidRPr="006D5346" w:rsidRDefault="00596A26" w:rsidP="006035F9">
      <w:pPr>
        <w:pStyle w:val="Default"/>
        <w:numPr>
          <w:ilvl w:val="0"/>
          <w:numId w:val="4"/>
        </w:numPr>
        <w:spacing w:after="44"/>
        <w:jc w:val="both"/>
        <w:rPr>
          <w:rFonts w:asciiTheme="minorHAnsi" w:hAnsiTheme="minorHAnsi" w:cstheme="minorBidi"/>
          <w:color w:val="auto"/>
          <w:sz w:val="22"/>
          <w:szCs w:val="22"/>
          <w:lang w:eastAsia="de-DE"/>
        </w:rPr>
      </w:pPr>
      <w:r>
        <w:rPr>
          <w:rFonts w:asciiTheme="minorHAnsi" w:hAnsiTheme="minorHAnsi" w:cstheme="minorBidi"/>
          <w:color w:val="auto"/>
          <w:sz w:val="22"/>
          <w:szCs w:val="22"/>
          <w:lang w:eastAsia="de-DE"/>
        </w:rPr>
        <w:t>D</w:t>
      </w:r>
      <w:r w:rsidR="009F4B7F" w:rsidRPr="006D5346">
        <w:rPr>
          <w:rFonts w:asciiTheme="minorHAnsi" w:hAnsiTheme="minorHAnsi" w:cstheme="minorBidi"/>
          <w:color w:val="auto"/>
          <w:sz w:val="22"/>
          <w:szCs w:val="22"/>
          <w:lang w:eastAsia="de-DE"/>
        </w:rPr>
        <w:t xml:space="preserve">ownload the </w:t>
      </w:r>
      <w:hyperlink r:id="rId15" w:history="1">
        <w:r w:rsidR="009F4B7F" w:rsidRPr="00596A26">
          <w:rPr>
            <w:rStyle w:val="Hyperlink"/>
            <w:rFonts w:asciiTheme="minorHAnsi" w:hAnsiTheme="minorHAnsi" w:cstheme="minorBidi"/>
            <w:sz w:val="22"/>
            <w:szCs w:val="22"/>
            <w:lang w:eastAsia="de-DE"/>
          </w:rPr>
          <w:t xml:space="preserve">SMP test project for </w:t>
        </w:r>
        <w:proofErr w:type="spellStart"/>
        <w:r w:rsidR="009F4B7F" w:rsidRPr="00596A26">
          <w:rPr>
            <w:rStyle w:val="Hyperlink"/>
            <w:rFonts w:asciiTheme="minorHAnsi" w:hAnsiTheme="minorHAnsi" w:cstheme="minorBidi"/>
            <w:sz w:val="22"/>
            <w:szCs w:val="22"/>
            <w:lang w:eastAsia="de-DE"/>
          </w:rPr>
          <w:t>SoapUI</w:t>
        </w:r>
        <w:proofErr w:type="spellEnd"/>
      </w:hyperlink>
      <w:r w:rsidR="009F4B7F" w:rsidRPr="006D5346">
        <w:rPr>
          <w:rFonts w:asciiTheme="minorHAnsi" w:hAnsiTheme="minorHAnsi" w:cstheme="minorBidi"/>
          <w:color w:val="auto"/>
          <w:sz w:val="22"/>
          <w:szCs w:val="22"/>
          <w:lang w:eastAsia="de-DE"/>
        </w:rPr>
        <w:t xml:space="preserve">. Import this project into the </w:t>
      </w:r>
      <w:proofErr w:type="spellStart"/>
      <w:r w:rsidR="009F4B7F" w:rsidRPr="006D5346">
        <w:rPr>
          <w:rFonts w:asciiTheme="minorHAnsi" w:hAnsiTheme="minorHAnsi" w:cstheme="minorBidi"/>
          <w:color w:val="auto"/>
          <w:sz w:val="22"/>
          <w:szCs w:val="22"/>
          <w:lang w:eastAsia="de-DE"/>
        </w:rPr>
        <w:t>SoapUI</w:t>
      </w:r>
      <w:proofErr w:type="spellEnd"/>
      <w:r w:rsidR="009F4B7F" w:rsidRPr="006D5346">
        <w:rPr>
          <w:rFonts w:asciiTheme="minorHAnsi" w:hAnsiTheme="minorHAnsi" w:cstheme="minorBidi"/>
          <w:color w:val="auto"/>
          <w:sz w:val="22"/>
          <w:szCs w:val="22"/>
          <w:lang w:eastAsia="de-DE"/>
        </w:rPr>
        <w:t xml:space="preserve"> </w:t>
      </w:r>
      <w:r>
        <w:rPr>
          <w:rFonts w:asciiTheme="minorHAnsi" w:hAnsiTheme="minorHAnsi" w:cstheme="minorBidi"/>
          <w:color w:val="auto"/>
          <w:sz w:val="22"/>
          <w:szCs w:val="22"/>
          <w:lang w:eastAsia="de-DE"/>
        </w:rPr>
        <w:t xml:space="preserve">test </w:t>
      </w:r>
      <w:r w:rsidR="009F4B7F" w:rsidRPr="006D5346">
        <w:rPr>
          <w:rFonts w:asciiTheme="minorHAnsi" w:hAnsiTheme="minorHAnsi" w:cstheme="minorBidi"/>
          <w:color w:val="auto"/>
          <w:sz w:val="22"/>
          <w:szCs w:val="22"/>
          <w:lang w:eastAsia="de-DE"/>
        </w:rPr>
        <w:t>tool</w:t>
      </w:r>
      <w:r>
        <w:rPr>
          <w:rFonts w:asciiTheme="minorHAnsi" w:hAnsiTheme="minorHAnsi" w:cstheme="minorBidi"/>
          <w:color w:val="auto"/>
          <w:sz w:val="22"/>
          <w:szCs w:val="22"/>
          <w:lang w:eastAsia="de-DE"/>
        </w:rPr>
        <w:t xml:space="preserve"> (you can download it from the </w:t>
      </w:r>
      <w:hyperlink r:id="rId16" w:history="1">
        <w:r w:rsidRPr="00596A26">
          <w:rPr>
            <w:rStyle w:val="Hyperlink"/>
            <w:rFonts w:asciiTheme="minorHAnsi" w:hAnsiTheme="minorHAnsi" w:cstheme="minorBidi"/>
            <w:sz w:val="22"/>
            <w:szCs w:val="22"/>
            <w:lang w:eastAsia="de-DE"/>
          </w:rPr>
          <w:t>SOAP UI website</w:t>
        </w:r>
      </w:hyperlink>
      <w:r>
        <w:rPr>
          <w:rFonts w:asciiTheme="minorHAnsi" w:hAnsiTheme="minorHAnsi" w:cstheme="minorBidi"/>
          <w:color w:val="auto"/>
          <w:sz w:val="22"/>
          <w:szCs w:val="22"/>
          <w:lang w:eastAsia="de-DE"/>
        </w:rPr>
        <w:t>)</w:t>
      </w:r>
      <w:r w:rsidR="009F4B7F" w:rsidRPr="006D5346">
        <w:rPr>
          <w:rFonts w:asciiTheme="minorHAnsi" w:hAnsiTheme="minorHAnsi" w:cstheme="minorBidi"/>
          <w:color w:val="auto"/>
          <w:sz w:val="22"/>
          <w:szCs w:val="22"/>
          <w:lang w:eastAsia="de-DE"/>
        </w:rPr>
        <w:t xml:space="preserve">. </w:t>
      </w:r>
    </w:p>
    <w:p w:rsidR="009F4B7F" w:rsidRPr="006D5346" w:rsidRDefault="00596A26" w:rsidP="006035F9">
      <w:pPr>
        <w:pStyle w:val="Default"/>
        <w:numPr>
          <w:ilvl w:val="0"/>
          <w:numId w:val="4"/>
        </w:numPr>
        <w:spacing w:after="44"/>
        <w:jc w:val="both"/>
        <w:rPr>
          <w:rFonts w:asciiTheme="minorHAnsi" w:hAnsiTheme="minorHAnsi" w:cstheme="minorBidi"/>
          <w:color w:val="auto"/>
          <w:sz w:val="22"/>
          <w:szCs w:val="22"/>
          <w:lang w:eastAsia="de-DE"/>
        </w:rPr>
      </w:pPr>
      <w:r>
        <w:rPr>
          <w:rFonts w:asciiTheme="minorHAnsi" w:hAnsiTheme="minorHAnsi" w:cstheme="minorBidi"/>
          <w:color w:val="auto"/>
          <w:sz w:val="22"/>
          <w:szCs w:val="22"/>
          <w:lang w:eastAsia="de-DE"/>
        </w:rPr>
        <w:t>I</w:t>
      </w:r>
      <w:r w:rsidR="009F4B7F" w:rsidRPr="006D5346">
        <w:rPr>
          <w:rFonts w:asciiTheme="minorHAnsi" w:hAnsiTheme="minorHAnsi" w:cstheme="minorBidi"/>
          <w:color w:val="auto"/>
          <w:sz w:val="22"/>
          <w:szCs w:val="22"/>
          <w:lang w:eastAsia="de-DE"/>
        </w:rPr>
        <w:t xml:space="preserve">n </w:t>
      </w:r>
      <w:proofErr w:type="spellStart"/>
      <w:r w:rsidR="009F4B7F" w:rsidRPr="006D5346">
        <w:rPr>
          <w:rFonts w:asciiTheme="minorHAnsi" w:hAnsiTheme="minorHAnsi" w:cstheme="minorBidi"/>
          <w:color w:val="auto"/>
          <w:sz w:val="22"/>
          <w:szCs w:val="22"/>
          <w:lang w:eastAsia="de-DE"/>
        </w:rPr>
        <w:t>SoapUI</w:t>
      </w:r>
      <w:proofErr w:type="spellEnd"/>
      <w:r w:rsidR="009F4B7F" w:rsidRPr="006D5346">
        <w:rPr>
          <w:rFonts w:asciiTheme="minorHAnsi" w:hAnsiTheme="minorHAnsi" w:cstheme="minorBidi"/>
          <w:color w:val="auto"/>
          <w:sz w:val="22"/>
          <w:szCs w:val="22"/>
          <w:lang w:eastAsia="de-DE"/>
        </w:rPr>
        <w:t xml:space="preserve">, double click on the SMP node marked in blue, and under the Service Endpoints tab modify the </w:t>
      </w:r>
      <w:proofErr w:type="spellStart"/>
      <w:proofErr w:type="gramStart"/>
      <w:r w:rsidR="009F4B7F" w:rsidRPr="006D5346">
        <w:rPr>
          <w:rFonts w:asciiTheme="minorHAnsi" w:hAnsiTheme="minorHAnsi" w:cstheme="minorBidi"/>
          <w:color w:val="auto"/>
          <w:sz w:val="22"/>
          <w:szCs w:val="22"/>
          <w:lang w:eastAsia="de-DE"/>
        </w:rPr>
        <w:t>url</w:t>
      </w:r>
      <w:proofErr w:type="spellEnd"/>
      <w:proofErr w:type="gramEnd"/>
      <w:r w:rsidR="009F4B7F" w:rsidRPr="006D5346">
        <w:rPr>
          <w:rFonts w:asciiTheme="minorHAnsi" w:hAnsiTheme="minorHAnsi" w:cstheme="minorBidi"/>
          <w:color w:val="auto"/>
          <w:sz w:val="22"/>
          <w:szCs w:val="22"/>
          <w:lang w:eastAsia="de-DE"/>
        </w:rPr>
        <w:t xml:space="preserve"> to point to your SMP. </w:t>
      </w:r>
    </w:p>
    <w:p w:rsidR="009F4B7F" w:rsidRPr="006D5346" w:rsidRDefault="00596A26" w:rsidP="006035F9">
      <w:pPr>
        <w:pStyle w:val="Default"/>
        <w:numPr>
          <w:ilvl w:val="0"/>
          <w:numId w:val="4"/>
        </w:numPr>
        <w:spacing w:after="44"/>
        <w:jc w:val="both"/>
        <w:rPr>
          <w:rFonts w:asciiTheme="minorHAnsi" w:hAnsiTheme="minorHAnsi" w:cstheme="minorBidi"/>
          <w:color w:val="auto"/>
          <w:sz w:val="22"/>
          <w:szCs w:val="22"/>
          <w:lang w:eastAsia="de-DE"/>
        </w:rPr>
      </w:pPr>
      <w:r>
        <w:rPr>
          <w:rFonts w:asciiTheme="minorHAnsi" w:hAnsiTheme="minorHAnsi" w:cstheme="minorBidi"/>
          <w:color w:val="auto"/>
          <w:sz w:val="22"/>
          <w:szCs w:val="22"/>
          <w:lang w:eastAsia="de-DE"/>
        </w:rPr>
        <w:t>R</w:t>
      </w:r>
      <w:r w:rsidR="009F4B7F" w:rsidRPr="006D5346">
        <w:rPr>
          <w:rFonts w:asciiTheme="minorHAnsi" w:hAnsiTheme="minorHAnsi" w:cstheme="minorBidi"/>
          <w:color w:val="auto"/>
          <w:sz w:val="22"/>
          <w:szCs w:val="22"/>
          <w:lang w:eastAsia="de-DE"/>
        </w:rPr>
        <w:t xml:space="preserve">egister a participant into your SMP. First step is put a </w:t>
      </w:r>
      <w:proofErr w:type="spellStart"/>
      <w:r w:rsidR="009F4B7F" w:rsidRPr="006D5346">
        <w:rPr>
          <w:rFonts w:asciiTheme="minorHAnsi" w:hAnsiTheme="minorHAnsi" w:cstheme="minorBidi"/>
          <w:color w:val="auto"/>
          <w:sz w:val="22"/>
          <w:szCs w:val="22"/>
          <w:lang w:eastAsia="de-DE"/>
        </w:rPr>
        <w:t>ServiceGroup</w:t>
      </w:r>
      <w:proofErr w:type="spellEnd"/>
      <w:r w:rsidR="009F4B7F" w:rsidRPr="006D5346">
        <w:rPr>
          <w:rFonts w:asciiTheme="minorHAnsi" w:hAnsiTheme="minorHAnsi" w:cstheme="minorBidi"/>
          <w:color w:val="auto"/>
          <w:sz w:val="22"/>
          <w:szCs w:val="22"/>
          <w:lang w:eastAsia="de-DE"/>
        </w:rPr>
        <w:t xml:space="preserve">, go to 'Non-Core SMP Services' node and double click the test 'Put </w:t>
      </w:r>
      <w:proofErr w:type="spellStart"/>
      <w:r w:rsidR="009F4B7F" w:rsidRPr="006D5346">
        <w:rPr>
          <w:rFonts w:asciiTheme="minorHAnsi" w:hAnsiTheme="minorHAnsi" w:cstheme="minorBidi"/>
          <w:color w:val="auto"/>
          <w:sz w:val="22"/>
          <w:szCs w:val="22"/>
          <w:lang w:eastAsia="de-DE"/>
        </w:rPr>
        <w:t>ServiceGroup</w:t>
      </w:r>
      <w:proofErr w:type="spellEnd"/>
      <w:r w:rsidR="009F4B7F" w:rsidRPr="006D5346">
        <w:rPr>
          <w:rFonts w:asciiTheme="minorHAnsi" w:hAnsiTheme="minorHAnsi" w:cstheme="minorBidi"/>
          <w:color w:val="auto"/>
          <w:sz w:val="22"/>
          <w:szCs w:val="22"/>
          <w:lang w:eastAsia="de-DE"/>
        </w:rPr>
        <w:t xml:space="preserve">'. Change the participant's data at your convenience, making sure the </w:t>
      </w:r>
      <w:proofErr w:type="spellStart"/>
      <w:proofErr w:type="gramStart"/>
      <w:r w:rsidR="009F4B7F" w:rsidRPr="006D5346">
        <w:rPr>
          <w:rFonts w:asciiTheme="minorHAnsi" w:hAnsiTheme="minorHAnsi" w:cstheme="minorBidi"/>
          <w:color w:val="auto"/>
          <w:sz w:val="22"/>
          <w:szCs w:val="22"/>
          <w:lang w:eastAsia="de-DE"/>
        </w:rPr>
        <w:t>url</w:t>
      </w:r>
      <w:proofErr w:type="spellEnd"/>
      <w:proofErr w:type="gramEnd"/>
      <w:r w:rsidR="009F4B7F" w:rsidRPr="006D5346">
        <w:rPr>
          <w:rFonts w:asciiTheme="minorHAnsi" w:hAnsiTheme="minorHAnsi" w:cstheme="minorBidi"/>
          <w:color w:val="auto"/>
          <w:sz w:val="22"/>
          <w:szCs w:val="22"/>
          <w:lang w:eastAsia="de-DE"/>
        </w:rPr>
        <w:t xml:space="preserve"> parameters (participant scheme and participant id in this case) match the data you insert in the XML. Run the test. </w:t>
      </w:r>
    </w:p>
    <w:p w:rsidR="009F4B7F" w:rsidRDefault="00596A26" w:rsidP="006035F9">
      <w:pPr>
        <w:pStyle w:val="Default"/>
        <w:numPr>
          <w:ilvl w:val="0"/>
          <w:numId w:val="4"/>
        </w:numPr>
        <w:spacing w:after="44"/>
        <w:jc w:val="both"/>
        <w:rPr>
          <w:rFonts w:asciiTheme="minorHAnsi" w:hAnsiTheme="minorHAnsi" w:cstheme="minorBidi"/>
          <w:color w:val="auto"/>
          <w:sz w:val="22"/>
          <w:szCs w:val="22"/>
          <w:lang w:eastAsia="de-DE"/>
        </w:rPr>
      </w:pPr>
      <w:r>
        <w:rPr>
          <w:rFonts w:asciiTheme="minorHAnsi" w:hAnsiTheme="minorHAnsi" w:cstheme="minorBidi"/>
          <w:color w:val="auto"/>
          <w:sz w:val="22"/>
          <w:szCs w:val="22"/>
          <w:lang w:eastAsia="de-DE"/>
        </w:rPr>
        <w:t>C</w:t>
      </w:r>
      <w:r w:rsidR="009F4B7F" w:rsidRPr="006D5346">
        <w:rPr>
          <w:rFonts w:asciiTheme="minorHAnsi" w:hAnsiTheme="minorHAnsi" w:cstheme="minorBidi"/>
          <w:color w:val="auto"/>
          <w:sz w:val="22"/>
          <w:szCs w:val="22"/>
          <w:lang w:eastAsia="de-DE"/>
        </w:rPr>
        <w:t xml:space="preserve">reate the service metadata. Double click on 'Put </w:t>
      </w:r>
      <w:proofErr w:type="spellStart"/>
      <w:r w:rsidR="009F4B7F" w:rsidRPr="006D5346">
        <w:rPr>
          <w:rFonts w:asciiTheme="minorHAnsi" w:hAnsiTheme="minorHAnsi" w:cstheme="minorBidi"/>
          <w:color w:val="auto"/>
          <w:sz w:val="22"/>
          <w:szCs w:val="22"/>
          <w:lang w:eastAsia="de-DE"/>
        </w:rPr>
        <w:t>SignedServiceMetadata</w:t>
      </w:r>
      <w:proofErr w:type="spellEnd"/>
      <w:r w:rsidR="009F4B7F" w:rsidRPr="006D5346">
        <w:rPr>
          <w:rFonts w:asciiTheme="minorHAnsi" w:hAnsiTheme="minorHAnsi" w:cstheme="minorBidi"/>
          <w:color w:val="auto"/>
          <w:sz w:val="22"/>
          <w:szCs w:val="22"/>
          <w:lang w:eastAsia="de-DE"/>
        </w:rPr>
        <w:t>' test. If you changed the values for the service group, you'll have to make the same changes here. The xml field '</w:t>
      </w:r>
      <w:proofErr w:type="spellStart"/>
      <w:r w:rsidR="009F4B7F" w:rsidRPr="006D5346">
        <w:rPr>
          <w:rFonts w:asciiTheme="minorHAnsi" w:hAnsiTheme="minorHAnsi" w:cstheme="minorBidi"/>
          <w:color w:val="auto"/>
          <w:sz w:val="22"/>
          <w:szCs w:val="22"/>
          <w:lang w:eastAsia="de-DE"/>
        </w:rPr>
        <w:t>EndpointReference</w:t>
      </w:r>
      <w:proofErr w:type="spellEnd"/>
      <w:r w:rsidR="009F4B7F" w:rsidRPr="006D5346">
        <w:rPr>
          <w:rFonts w:asciiTheme="minorHAnsi" w:hAnsiTheme="minorHAnsi" w:cstheme="minorBidi"/>
          <w:color w:val="auto"/>
          <w:sz w:val="22"/>
          <w:szCs w:val="22"/>
          <w:lang w:eastAsia="de-DE"/>
        </w:rPr>
        <w:t xml:space="preserve">' is the </w:t>
      </w:r>
      <w:proofErr w:type="spellStart"/>
      <w:proofErr w:type="gramStart"/>
      <w:r w:rsidR="009F4B7F" w:rsidRPr="006D5346">
        <w:rPr>
          <w:rFonts w:asciiTheme="minorHAnsi" w:hAnsiTheme="minorHAnsi" w:cstheme="minorBidi"/>
          <w:color w:val="auto"/>
          <w:sz w:val="22"/>
          <w:szCs w:val="22"/>
          <w:lang w:eastAsia="de-DE"/>
        </w:rPr>
        <w:t>url</w:t>
      </w:r>
      <w:proofErr w:type="spellEnd"/>
      <w:proofErr w:type="gramEnd"/>
      <w:r w:rsidR="009F4B7F" w:rsidRPr="006D5346">
        <w:rPr>
          <w:rFonts w:asciiTheme="minorHAnsi" w:hAnsiTheme="minorHAnsi" w:cstheme="minorBidi"/>
          <w:color w:val="auto"/>
          <w:sz w:val="22"/>
          <w:szCs w:val="22"/>
          <w:lang w:eastAsia="de-DE"/>
        </w:rPr>
        <w:t xml:space="preserve"> where messages will be sent for this participant</w:t>
      </w:r>
      <w:r w:rsidR="00C3796A">
        <w:rPr>
          <w:rFonts w:asciiTheme="minorHAnsi" w:hAnsiTheme="minorHAnsi" w:cstheme="minorBidi"/>
          <w:color w:val="auto"/>
          <w:sz w:val="22"/>
          <w:szCs w:val="22"/>
          <w:lang w:eastAsia="de-DE"/>
        </w:rPr>
        <w:t xml:space="preserve"> (must point to the specific receiver servlet on your access point </w:t>
      </w:r>
      <w:r w:rsidR="00C3796A" w:rsidRPr="00C3796A">
        <w:rPr>
          <w:rFonts w:asciiTheme="minorHAnsi" w:hAnsiTheme="minorHAnsi" w:cstheme="minorBidi"/>
          <w:color w:val="auto"/>
          <w:sz w:val="22"/>
          <w:szCs w:val="22"/>
          <w:lang w:eastAsia="de-DE"/>
        </w:rPr>
        <w:t>/</w:t>
      </w:r>
      <w:proofErr w:type="spellStart"/>
      <w:r w:rsidR="00C3796A" w:rsidRPr="00C3796A">
        <w:rPr>
          <w:rFonts w:asciiTheme="minorHAnsi" w:hAnsiTheme="minorHAnsi" w:cstheme="minorBidi"/>
          <w:color w:val="auto"/>
          <w:sz w:val="22"/>
          <w:szCs w:val="22"/>
          <w:lang w:eastAsia="de-DE"/>
        </w:rPr>
        <w:t>cipa</w:t>
      </w:r>
      <w:proofErr w:type="spellEnd"/>
      <w:r w:rsidR="00C3796A" w:rsidRPr="00C3796A">
        <w:rPr>
          <w:rFonts w:asciiTheme="minorHAnsi" w:hAnsiTheme="minorHAnsi" w:cstheme="minorBidi"/>
          <w:color w:val="auto"/>
          <w:sz w:val="22"/>
          <w:szCs w:val="22"/>
          <w:lang w:eastAsia="de-DE"/>
        </w:rPr>
        <w:t>-dispatcher/AS2Receiver</w:t>
      </w:r>
      <w:r w:rsidR="00C3796A" w:rsidRPr="00C3796A">
        <w:rPr>
          <w:rFonts w:asciiTheme="minorHAnsi" w:hAnsiTheme="minorHAnsi" w:cstheme="minorBidi"/>
          <w:color w:val="auto"/>
          <w:sz w:val="22"/>
          <w:szCs w:val="22"/>
          <w:lang w:eastAsia="de-DE"/>
        </w:rPr>
        <w:t xml:space="preserve"> for as2 or </w:t>
      </w:r>
      <w:r w:rsidR="00C3796A" w:rsidRPr="00C3796A">
        <w:rPr>
          <w:rFonts w:asciiTheme="minorHAnsi" w:hAnsiTheme="minorHAnsi" w:cstheme="minorBidi"/>
          <w:color w:val="auto"/>
          <w:sz w:val="22"/>
          <w:szCs w:val="22"/>
          <w:lang w:eastAsia="de-DE"/>
        </w:rPr>
        <w:t>/</w:t>
      </w:r>
      <w:proofErr w:type="spellStart"/>
      <w:r w:rsidR="00C3796A" w:rsidRPr="00C3796A">
        <w:rPr>
          <w:rFonts w:asciiTheme="minorHAnsi" w:hAnsiTheme="minorHAnsi" w:cstheme="minorBidi"/>
          <w:color w:val="auto"/>
          <w:sz w:val="22"/>
          <w:szCs w:val="22"/>
          <w:lang w:eastAsia="de-DE"/>
        </w:rPr>
        <w:t>cipa</w:t>
      </w:r>
      <w:proofErr w:type="spellEnd"/>
      <w:r w:rsidR="00C3796A" w:rsidRPr="00C3796A">
        <w:rPr>
          <w:rFonts w:asciiTheme="minorHAnsi" w:hAnsiTheme="minorHAnsi" w:cstheme="minorBidi"/>
          <w:color w:val="auto"/>
          <w:sz w:val="22"/>
          <w:szCs w:val="22"/>
          <w:lang w:eastAsia="de-DE"/>
        </w:rPr>
        <w:t>-dispatcher/</w:t>
      </w:r>
      <w:r w:rsidR="00C3796A" w:rsidRPr="00C3796A">
        <w:rPr>
          <w:rFonts w:asciiTheme="minorHAnsi" w:hAnsiTheme="minorHAnsi" w:cstheme="minorBidi"/>
          <w:color w:val="auto"/>
          <w:sz w:val="22"/>
          <w:szCs w:val="22"/>
          <w:lang w:eastAsia="de-DE"/>
        </w:rPr>
        <w:t>AS4</w:t>
      </w:r>
      <w:r w:rsidR="00C3796A" w:rsidRPr="00C3796A">
        <w:rPr>
          <w:rFonts w:asciiTheme="minorHAnsi" w:hAnsiTheme="minorHAnsi" w:cstheme="minorBidi"/>
          <w:color w:val="auto"/>
          <w:sz w:val="22"/>
          <w:szCs w:val="22"/>
          <w:lang w:eastAsia="de-DE"/>
        </w:rPr>
        <w:t>Receiver</w:t>
      </w:r>
      <w:r w:rsidR="00C3796A">
        <w:rPr>
          <w:rFonts w:asciiTheme="minorHAnsi" w:hAnsiTheme="minorHAnsi" w:cstheme="minorBidi"/>
          <w:color w:val="auto"/>
          <w:sz w:val="22"/>
          <w:szCs w:val="22"/>
          <w:lang w:eastAsia="de-DE"/>
        </w:rPr>
        <w:t>) for AS4</w:t>
      </w:r>
      <w:r w:rsidR="009F4B7F" w:rsidRPr="006D5346">
        <w:rPr>
          <w:rFonts w:asciiTheme="minorHAnsi" w:hAnsiTheme="minorHAnsi" w:cstheme="minorBidi"/>
          <w:color w:val="auto"/>
          <w:sz w:val="22"/>
          <w:szCs w:val="22"/>
          <w:lang w:eastAsia="de-DE"/>
        </w:rPr>
        <w:t xml:space="preserve">. The attribute </w:t>
      </w:r>
      <w:proofErr w:type="spellStart"/>
      <w:r w:rsidR="009F4B7F" w:rsidRPr="006D5346">
        <w:rPr>
          <w:rFonts w:asciiTheme="minorHAnsi" w:hAnsiTheme="minorHAnsi" w:cstheme="minorBidi"/>
          <w:color w:val="auto"/>
          <w:sz w:val="22"/>
          <w:szCs w:val="22"/>
          <w:lang w:eastAsia="de-DE"/>
        </w:rPr>
        <w:t>transportProfile</w:t>
      </w:r>
      <w:proofErr w:type="spellEnd"/>
      <w:r w:rsidR="009F4B7F" w:rsidRPr="006D5346">
        <w:rPr>
          <w:rFonts w:asciiTheme="minorHAnsi" w:hAnsiTheme="minorHAnsi" w:cstheme="minorBidi"/>
          <w:color w:val="auto"/>
          <w:sz w:val="22"/>
          <w:szCs w:val="22"/>
          <w:lang w:eastAsia="de-DE"/>
        </w:rPr>
        <w:t xml:space="preserve"> in the Endpoint tag is the protocol this participant will be registered with. Possible values as specified in the "</w:t>
      </w:r>
      <w:proofErr w:type="spellStart"/>
      <w:r w:rsidR="009F4B7F" w:rsidRPr="006D5346">
        <w:rPr>
          <w:rFonts w:asciiTheme="minorHAnsi" w:hAnsiTheme="minorHAnsi" w:cstheme="minorBidi"/>
          <w:color w:val="auto"/>
          <w:sz w:val="22"/>
          <w:szCs w:val="22"/>
          <w:lang w:eastAsia="de-DE"/>
        </w:rPr>
        <w:t>Peppol</w:t>
      </w:r>
      <w:proofErr w:type="spellEnd"/>
      <w:r w:rsidR="009F4B7F" w:rsidRPr="006D5346">
        <w:rPr>
          <w:rFonts w:asciiTheme="minorHAnsi" w:hAnsiTheme="minorHAnsi" w:cstheme="minorBidi"/>
          <w:color w:val="auto"/>
          <w:sz w:val="22"/>
          <w:szCs w:val="22"/>
          <w:lang w:eastAsia="de-DE"/>
        </w:rPr>
        <w:t xml:space="preserve"> Policy for Identifiers" document are busdox-transport-as2-ver1p0 for </w:t>
      </w:r>
      <w:proofErr w:type="gramStart"/>
      <w:r w:rsidR="009F4B7F" w:rsidRPr="006D5346">
        <w:rPr>
          <w:rFonts w:asciiTheme="minorHAnsi" w:hAnsiTheme="minorHAnsi" w:cstheme="minorBidi"/>
          <w:color w:val="auto"/>
          <w:sz w:val="22"/>
          <w:szCs w:val="22"/>
          <w:lang w:eastAsia="de-DE"/>
        </w:rPr>
        <w:t xml:space="preserve">AS2 </w:t>
      </w:r>
      <w:r>
        <w:rPr>
          <w:rFonts w:asciiTheme="minorHAnsi" w:hAnsiTheme="minorHAnsi" w:cstheme="minorBidi"/>
          <w:color w:val="auto"/>
          <w:sz w:val="22"/>
          <w:szCs w:val="22"/>
          <w:lang w:eastAsia="de-DE"/>
        </w:rPr>
        <w:t xml:space="preserve"> and</w:t>
      </w:r>
      <w:proofErr w:type="gramEnd"/>
      <w:r>
        <w:rPr>
          <w:rFonts w:asciiTheme="minorHAnsi" w:hAnsiTheme="minorHAnsi" w:cstheme="minorBidi"/>
          <w:color w:val="auto"/>
          <w:sz w:val="22"/>
          <w:szCs w:val="22"/>
          <w:lang w:eastAsia="de-DE"/>
        </w:rPr>
        <w:t xml:space="preserve"> </w:t>
      </w:r>
      <w:r w:rsidRPr="00596A26">
        <w:rPr>
          <w:rFonts w:asciiTheme="minorHAnsi" w:hAnsiTheme="minorHAnsi" w:cstheme="minorBidi"/>
          <w:color w:val="auto"/>
          <w:sz w:val="22"/>
          <w:szCs w:val="22"/>
          <w:lang w:eastAsia="de-DE"/>
        </w:rPr>
        <w:t xml:space="preserve">ebms3-as4 </w:t>
      </w:r>
      <w:r>
        <w:rPr>
          <w:rFonts w:asciiTheme="minorHAnsi" w:hAnsiTheme="minorHAnsi" w:cstheme="minorBidi"/>
          <w:color w:val="auto"/>
          <w:sz w:val="22"/>
          <w:szCs w:val="22"/>
          <w:lang w:eastAsia="de-DE"/>
        </w:rPr>
        <w:t xml:space="preserve">for the ASA </w:t>
      </w:r>
      <w:r w:rsidR="009F4B7F" w:rsidRPr="006D5346">
        <w:rPr>
          <w:rFonts w:asciiTheme="minorHAnsi" w:hAnsiTheme="minorHAnsi" w:cstheme="minorBidi"/>
          <w:color w:val="auto"/>
          <w:sz w:val="22"/>
          <w:szCs w:val="22"/>
          <w:lang w:eastAsia="de-DE"/>
        </w:rPr>
        <w:t xml:space="preserve">protocol. Run the test. </w:t>
      </w:r>
    </w:p>
    <w:p w:rsidR="00C3796A" w:rsidRPr="006D5346" w:rsidRDefault="00C3796A" w:rsidP="006035F9">
      <w:pPr>
        <w:pStyle w:val="Default"/>
        <w:numPr>
          <w:ilvl w:val="0"/>
          <w:numId w:val="4"/>
        </w:numPr>
        <w:spacing w:after="44"/>
        <w:jc w:val="both"/>
        <w:rPr>
          <w:rFonts w:asciiTheme="minorHAnsi" w:hAnsiTheme="minorHAnsi" w:cstheme="minorBidi"/>
          <w:color w:val="auto"/>
          <w:sz w:val="22"/>
          <w:szCs w:val="22"/>
          <w:lang w:eastAsia="de-DE"/>
        </w:rPr>
      </w:pPr>
      <w:proofErr w:type="gramStart"/>
      <w:r>
        <w:rPr>
          <w:rFonts w:asciiTheme="minorHAnsi" w:hAnsiTheme="minorHAnsi" w:cstheme="minorBidi"/>
          <w:color w:val="auto"/>
          <w:sz w:val="22"/>
          <w:szCs w:val="22"/>
          <w:lang w:eastAsia="de-DE"/>
        </w:rPr>
        <w:t>Trick :</w:t>
      </w:r>
      <w:proofErr w:type="gramEnd"/>
      <w:r>
        <w:rPr>
          <w:rFonts w:asciiTheme="minorHAnsi" w:hAnsiTheme="minorHAnsi" w:cstheme="minorBidi"/>
          <w:color w:val="auto"/>
          <w:sz w:val="22"/>
          <w:szCs w:val="22"/>
          <w:lang w:eastAsia="de-DE"/>
        </w:rPr>
        <w:t xml:space="preserve"> You can use one access point for the testing : simply use you </w:t>
      </w:r>
      <w:proofErr w:type="spellStart"/>
      <w:r>
        <w:rPr>
          <w:rFonts w:asciiTheme="minorHAnsi" w:hAnsiTheme="minorHAnsi" w:cstheme="minorBidi"/>
          <w:color w:val="auto"/>
          <w:sz w:val="22"/>
          <w:szCs w:val="22"/>
          <w:lang w:eastAsia="de-DE"/>
        </w:rPr>
        <w:t>ap</w:t>
      </w:r>
      <w:proofErr w:type="spellEnd"/>
      <w:r>
        <w:rPr>
          <w:rFonts w:asciiTheme="minorHAnsi" w:hAnsiTheme="minorHAnsi" w:cstheme="minorBidi"/>
          <w:color w:val="auto"/>
          <w:sz w:val="22"/>
          <w:szCs w:val="22"/>
          <w:lang w:eastAsia="de-DE"/>
        </w:rPr>
        <w:t xml:space="preserve"> URL as endpoin</w:t>
      </w:r>
      <w:r w:rsidR="00D22ABF">
        <w:rPr>
          <w:rFonts w:asciiTheme="minorHAnsi" w:hAnsiTheme="minorHAnsi" w:cstheme="minorBidi"/>
          <w:color w:val="auto"/>
          <w:sz w:val="22"/>
          <w:szCs w:val="22"/>
          <w:lang w:eastAsia="de-DE"/>
        </w:rPr>
        <w:t>t</w:t>
      </w:r>
      <w:r>
        <w:rPr>
          <w:rFonts w:asciiTheme="minorHAnsi" w:hAnsiTheme="minorHAnsi" w:cstheme="minorBidi"/>
          <w:color w:val="auto"/>
          <w:sz w:val="22"/>
          <w:szCs w:val="22"/>
          <w:lang w:eastAsia="de-DE"/>
        </w:rPr>
        <w:t xml:space="preserve"> reference to send the message to</w:t>
      </w:r>
      <w:r w:rsidR="00D22ABF">
        <w:rPr>
          <w:rFonts w:asciiTheme="minorHAnsi" w:hAnsiTheme="minorHAnsi" w:cstheme="minorBidi"/>
          <w:color w:val="auto"/>
          <w:sz w:val="22"/>
          <w:szCs w:val="22"/>
          <w:lang w:eastAsia="de-DE"/>
        </w:rPr>
        <w:t xml:space="preserve"> </w:t>
      </w:r>
      <w:r>
        <w:rPr>
          <w:rFonts w:asciiTheme="minorHAnsi" w:hAnsiTheme="minorHAnsi" w:cstheme="minorBidi"/>
          <w:color w:val="auto"/>
          <w:sz w:val="22"/>
          <w:szCs w:val="22"/>
          <w:lang w:eastAsia="de-DE"/>
        </w:rPr>
        <w:t>yourself.</w:t>
      </w:r>
    </w:p>
    <w:p w:rsidR="009F4B7F" w:rsidRPr="006D5346" w:rsidRDefault="00860383" w:rsidP="006035F9">
      <w:pPr>
        <w:pStyle w:val="Default"/>
        <w:jc w:val="both"/>
        <w:rPr>
          <w:rFonts w:asciiTheme="minorHAnsi" w:hAnsiTheme="minorHAnsi" w:cstheme="minorBidi"/>
          <w:color w:val="auto"/>
          <w:sz w:val="22"/>
          <w:szCs w:val="22"/>
          <w:lang w:eastAsia="de-DE"/>
        </w:rPr>
      </w:pPr>
      <w:r>
        <w:rPr>
          <w:rFonts w:asciiTheme="minorHAnsi" w:hAnsiTheme="minorHAnsi" w:cstheme="minorBidi"/>
          <w:color w:val="auto"/>
          <w:sz w:val="22"/>
          <w:szCs w:val="22"/>
          <w:lang w:eastAsia="de-DE"/>
        </w:rPr>
        <w:t xml:space="preserve">When </w:t>
      </w:r>
      <w:r w:rsidR="009F4B7F" w:rsidRPr="006D5346">
        <w:rPr>
          <w:rFonts w:asciiTheme="minorHAnsi" w:hAnsiTheme="minorHAnsi" w:cstheme="minorBidi"/>
          <w:color w:val="auto"/>
          <w:sz w:val="22"/>
          <w:szCs w:val="22"/>
          <w:lang w:eastAsia="de-DE"/>
        </w:rPr>
        <w:t xml:space="preserve">the participant has been correctly registered on your SMP, now you can test the dispatcher. </w:t>
      </w:r>
    </w:p>
    <w:p w:rsidR="009F4B7F" w:rsidRDefault="009F4B7F" w:rsidP="006035F9">
      <w:pPr>
        <w:pStyle w:val="Default"/>
        <w:jc w:val="both"/>
        <w:rPr>
          <w:sz w:val="23"/>
          <w:szCs w:val="23"/>
        </w:rPr>
      </w:pPr>
    </w:p>
    <w:p w:rsidR="009F4B7F" w:rsidRDefault="00C3796A" w:rsidP="006035F9">
      <w:pPr>
        <w:pStyle w:val="Heading2"/>
        <w:jc w:val="both"/>
      </w:pPr>
      <w:bookmarkStart w:id="38" w:name="_Toc402909468"/>
      <w:r>
        <w:t>4.2</w:t>
      </w:r>
      <w:r w:rsidR="009F4B7F">
        <w:t xml:space="preserve"> Testing the dispatcher</w:t>
      </w:r>
      <w:bookmarkEnd w:id="38"/>
      <w:r w:rsidR="009F4B7F">
        <w:t xml:space="preserve"> </w:t>
      </w:r>
    </w:p>
    <w:p w:rsidR="00C3796A" w:rsidRDefault="009F4B7F" w:rsidP="006035F9">
      <w:pPr>
        <w:pStyle w:val="Default"/>
        <w:jc w:val="both"/>
        <w:rPr>
          <w:sz w:val="23"/>
          <w:szCs w:val="23"/>
        </w:rPr>
      </w:pPr>
      <w:r>
        <w:rPr>
          <w:sz w:val="23"/>
          <w:szCs w:val="23"/>
        </w:rPr>
        <w:t>Now we are going to send our first AS2</w:t>
      </w:r>
      <w:r w:rsidR="00C3796A">
        <w:rPr>
          <w:sz w:val="23"/>
          <w:szCs w:val="23"/>
        </w:rPr>
        <w:t xml:space="preserve"> or AS4</w:t>
      </w:r>
      <w:r>
        <w:rPr>
          <w:sz w:val="23"/>
          <w:szCs w:val="23"/>
        </w:rPr>
        <w:t xml:space="preserve"> message through the dispatcher: </w:t>
      </w:r>
    </w:p>
    <w:p w:rsidR="00C3796A" w:rsidRDefault="00C3796A" w:rsidP="006035F9">
      <w:pPr>
        <w:pStyle w:val="Default"/>
        <w:jc w:val="both"/>
        <w:rPr>
          <w:sz w:val="23"/>
          <w:szCs w:val="23"/>
        </w:rPr>
      </w:pPr>
    </w:p>
    <w:p w:rsidR="009F4B7F" w:rsidRPr="00C3796A" w:rsidRDefault="009F4B7F" w:rsidP="006035F9">
      <w:pPr>
        <w:pStyle w:val="Default"/>
        <w:numPr>
          <w:ilvl w:val="0"/>
          <w:numId w:val="7"/>
        </w:numPr>
        <w:jc w:val="both"/>
        <w:rPr>
          <w:sz w:val="23"/>
          <w:szCs w:val="23"/>
        </w:rPr>
      </w:pPr>
      <w:r w:rsidRPr="00C3796A">
        <w:rPr>
          <w:sz w:val="23"/>
          <w:szCs w:val="23"/>
        </w:rPr>
        <w:t xml:space="preserve">make sure that </w:t>
      </w:r>
      <w:proofErr w:type="spellStart"/>
      <w:r w:rsidR="00C3796A" w:rsidRPr="00C3796A">
        <w:rPr>
          <w:sz w:val="23"/>
          <w:szCs w:val="23"/>
        </w:rPr>
        <w:t>dispatcher.properties</w:t>
      </w:r>
      <w:proofErr w:type="spellEnd"/>
      <w:r w:rsidR="00C3796A" w:rsidRPr="00C3796A">
        <w:rPr>
          <w:sz w:val="23"/>
          <w:szCs w:val="23"/>
        </w:rPr>
        <w:t xml:space="preserve"> </w:t>
      </w:r>
      <w:r w:rsidRPr="00C3796A">
        <w:rPr>
          <w:sz w:val="23"/>
          <w:szCs w:val="23"/>
        </w:rPr>
        <w:t xml:space="preserve">file inside </w:t>
      </w:r>
      <w:r w:rsidR="00C3796A" w:rsidRPr="00C3796A">
        <w:rPr>
          <w:sz w:val="23"/>
          <w:szCs w:val="23"/>
        </w:rPr>
        <w:t xml:space="preserve">the </w:t>
      </w:r>
      <w:proofErr w:type="spellStart"/>
      <w:r w:rsidR="00C3796A" w:rsidRPr="00C3796A">
        <w:rPr>
          <w:sz w:val="23"/>
          <w:szCs w:val="23"/>
        </w:rPr>
        <w:t>CIPAConf</w:t>
      </w:r>
      <w:proofErr w:type="spellEnd"/>
      <w:r w:rsidR="00C3796A" w:rsidRPr="00C3796A">
        <w:rPr>
          <w:sz w:val="23"/>
          <w:szCs w:val="23"/>
        </w:rPr>
        <w:t xml:space="preserve"> folder of your tomcat </w:t>
      </w:r>
      <w:r w:rsidRPr="00C3796A">
        <w:rPr>
          <w:sz w:val="23"/>
          <w:szCs w:val="23"/>
        </w:rPr>
        <w:t xml:space="preserve">has the values for </w:t>
      </w:r>
      <w:proofErr w:type="spellStart"/>
      <w:r w:rsidRPr="00C3796A">
        <w:rPr>
          <w:i/>
          <w:iCs/>
          <w:sz w:val="23"/>
          <w:szCs w:val="23"/>
        </w:rPr>
        <w:t>smp</w:t>
      </w:r>
      <w:proofErr w:type="spellEnd"/>
      <w:r w:rsidRPr="00C3796A">
        <w:rPr>
          <w:i/>
          <w:iCs/>
          <w:sz w:val="23"/>
          <w:szCs w:val="23"/>
        </w:rPr>
        <w:t xml:space="preserve">-mode </w:t>
      </w:r>
      <w:r w:rsidRPr="00C3796A">
        <w:rPr>
          <w:sz w:val="23"/>
          <w:szCs w:val="23"/>
        </w:rPr>
        <w:t xml:space="preserve">set to </w:t>
      </w:r>
      <w:proofErr w:type="spellStart"/>
      <w:r w:rsidRPr="00C3796A">
        <w:rPr>
          <w:sz w:val="23"/>
          <w:szCs w:val="23"/>
        </w:rPr>
        <w:t>direct_smp</w:t>
      </w:r>
      <w:proofErr w:type="spellEnd"/>
      <w:r w:rsidRPr="00C3796A">
        <w:rPr>
          <w:sz w:val="23"/>
          <w:szCs w:val="23"/>
        </w:rPr>
        <w:t xml:space="preserve"> and </w:t>
      </w:r>
      <w:proofErr w:type="spellStart"/>
      <w:r w:rsidRPr="00C3796A">
        <w:rPr>
          <w:i/>
          <w:iCs/>
          <w:sz w:val="23"/>
          <w:szCs w:val="23"/>
        </w:rPr>
        <w:t>smp_url</w:t>
      </w:r>
      <w:proofErr w:type="spellEnd"/>
      <w:r w:rsidRPr="00C3796A">
        <w:rPr>
          <w:i/>
          <w:iCs/>
          <w:sz w:val="23"/>
          <w:szCs w:val="23"/>
        </w:rPr>
        <w:t xml:space="preserve"> </w:t>
      </w:r>
      <w:r w:rsidRPr="00C3796A">
        <w:rPr>
          <w:sz w:val="23"/>
          <w:szCs w:val="23"/>
        </w:rPr>
        <w:t xml:space="preserve">pointing to </w:t>
      </w:r>
      <w:r w:rsidR="00C3796A" w:rsidRPr="00C3796A">
        <w:rPr>
          <w:sz w:val="23"/>
          <w:szCs w:val="23"/>
        </w:rPr>
        <w:t xml:space="preserve">the </w:t>
      </w:r>
      <w:r w:rsidRPr="00C3796A">
        <w:rPr>
          <w:sz w:val="23"/>
          <w:szCs w:val="23"/>
        </w:rPr>
        <w:t>SMP</w:t>
      </w:r>
      <w:r w:rsidR="00C3796A" w:rsidRPr="00C3796A">
        <w:rPr>
          <w:sz w:val="23"/>
          <w:szCs w:val="23"/>
        </w:rPr>
        <w:t xml:space="preserve"> you registered your participant</w:t>
      </w:r>
      <w:r w:rsidRPr="00C3796A">
        <w:rPr>
          <w:sz w:val="23"/>
          <w:szCs w:val="23"/>
        </w:rPr>
        <w:t xml:space="preserve">. </w:t>
      </w:r>
    </w:p>
    <w:p w:rsidR="009F4B7F" w:rsidRDefault="00C3796A" w:rsidP="006035F9">
      <w:pPr>
        <w:pStyle w:val="Default"/>
        <w:numPr>
          <w:ilvl w:val="0"/>
          <w:numId w:val="7"/>
        </w:numPr>
        <w:spacing w:after="47"/>
        <w:jc w:val="both"/>
        <w:rPr>
          <w:sz w:val="23"/>
          <w:szCs w:val="23"/>
        </w:rPr>
      </w:pPr>
      <w:r>
        <w:rPr>
          <w:sz w:val="23"/>
          <w:szCs w:val="23"/>
        </w:rPr>
        <w:t xml:space="preserve">Your access point will be listening </w:t>
      </w:r>
      <w:proofErr w:type="spellStart"/>
      <w:r>
        <w:rPr>
          <w:sz w:val="23"/>
          <w:szCs w:val="23"/>
        </w:rPr>
        <w:t>for</w:t>
      </w:r>
      <w:r w:rsidR="009F4B7F">
        <w:rPr>
          <w:sz w:val="23"/>
          <w:szCs w:val="23"/>
        </w:rPr>
        <w:t>messages</w:t>
      </w:r>
      <w:proofErr w:type="spellEnd"/>
      <w:r w:rsidR="009F4B7F">
        <w:rPr>
          <w:sz w:val="23"/>
          <w:szCs w:val="23"/>
        </w:rPr>
        <w:t xml:space="preserve"> to</w:t>
      </w:r>
      <w:r>
        <w:rPr>
          <w:sz w:val="23"/>
          <w:szCs w:val="23"/>
        </w:rPr>
        <w:t xml:space="preserve"> send on /</w:t>
      </w:r>
      <w:proofErr w:type="spellStart"/>
      <w:r>
        <w:rPr>
          <w:sz w:val="23"/>
          <w:szCs w:val="23"/>
        </w:rPr>
        <w:t>cipa</w:t>
      </w:r>
      <w:proofErr w:type="spellEnd"/>
      <w:r>
        <w:rPr>
          <w:sz w:val="23"/>
          <w:szCs w:val="23"/>
        </w:rPr>
        <w:t xml:space="preserve">-dispatcher/send.()rest </w:t>
      </w:r>
      <w:proofErr w:type="spellStart"/>
      <w:r>
        <w:rPr>
          <w:sz w:val="23"/>
          <w:szCs w:val="23"/>
        </w:rPr>
        <w:t>webservice</w:t>
      </w:r>
      <w:proofErr w:type="spellEnd"/>
    </w:p>
    <w:p w:rsidR="009F4B7F" w:rsidRDefault="00C3796A" w:rsidP="006035F9">
      <w:pPr>
        <w:pStyle w:val="Default"/>
        <w:numPr>
          <w:ilvl w:val="0"/>
          <w:numId w:val="7"/>
        </w:numPr>
        <w:spacing w:after="47"/>
        <w:jc w:val="both"/>
        <w:rPr>
          <w:sz w:val="23"/>
          <w:szCs w:val="23"/>
        </w:rPr>
      </w:pPr>
      <w:r>
        <w:rPr>
          <w:sz w:val="23"/>
          <w:szCs w:val="23"/>
        </w:rPr>
        <w:t xml:space="preserve">Download the </w:t>
      </w:r>
      <w:hyperlink r:id="rId17" w:history="1">
        <w:r w:rsidR="009F4B7F" w:rsidRPr="00C3796A">
          <w:rPr>
            <w:rStyle w:val="Hyperlink"/>
            <w:sz w:val="23"/>
            <w:szCs w:val="23"/>
          </w:rPr>
          <w:t>AS2</w:t>
        </w:r>
        <w:r w:rsidRPr="00C3796A">
          <w:rPr>
            <w:rStyle w:val="Hyperlink"/>
            <w:sz w:val="23"/>
            <w:szCs w:val="23"/>
          </w:rPr>
          <w:t>/AS4</w:t>
        </w:r>
        <w:r w:rsidR="009F4B7F" w:rsidRPr="00C3796A">
          <w:rPr>
            <w:rStyle w:val="Hyperlink"/>
            <w:sz w:val="23"/>
            <w:szCs w:val="23"/>
          </w:rPr>
          <w:t xml:space="preserve"> </w:t>
        </w:r>
        <w:proofErr w:type="spellStart"/>
        <w:r w:rsidR="009F4B7F" w:rsidRPr="00C3796A">
          <w:rPr>
            <w:rStyle w:val="Hyperlink"/>
            <w:sz w:val="23"/>
            <w:szCs w:val="23"/>
          </w:rPr>
          <w:t>SoapUI</w:t>
        </w:r>
        <w:proofErr w:type="spellEnd"/>
      </w:hyperlink>
      <w:r w:rsidR="009F4B7F">
        <w:rPr>
          <w:sz w:val="23"/>
          <w:szCs w:val="23"/>
        </w:rPr>
        <w:t xml:space="preserve"> project and import it into </w:t>
      </w:r>
      <w:proofErr w:type="spellStart"/>
      <w:r w:rsidR="009F4B7F">
        <w:rPr>
          <w:sz w:val="23"/>
          <w:szCs w:val="23"/>
        </w:rPr>
        <w:t>SoapUI</w:t>
      </w:r>
      <w:proofErr w:type="spellEnd"/>
      <w:r w:rsidR="009F4B7F">
        <w:rPr>
          <w:sz w:val="23"/>
          <w:szCs w:val="23"/>
        </w:rPr>
        <w:t xml:space="preserve">. </w:t>
      </w:r>
    </w:p>
    <w:p w:rsidR="009F4B7F" w:rsidRDefault="00C3796A" w:rsidP="006035F9">
      <w:pPr>
        <w:pStyle w:val="Default"/>
        <w:numPr>
          <w:ilvl w:val="0"/>
          <w:numId w:val="7"/>
        </w:numPr>
        <w:spacing w:after="47"/>
        <w:jc w:val="both"/>
        <w:rPr>
          <w:sz w:val="23"/>
          <w:szCs w:val="23"/>
        </w:rPr>
      </w:pPr>
      <w:r>
        <w:rPr>
          <w:sz w:val="23"/>
          <w:szCs w:val="23"/>
        </w:rPr>
        <w:t>D</w:t>
      </w:r>
      <w:r w:rsidR="009F4B7F">
        <w:rPr>
          <w:sz w:val="23"/>
          <w:szCs w:val="23"/>
        </w:rPr>
        <w:t xml:space="preserve">ouble click the AS2 node marked with a blue icon and under Service Endpoints tab change the </w:t>
      </w:r>
      <w:proofErr w:type="spellStart"/>
      <w:proofErr w:type="gramStart"/>
      <w:r w:rsidR="009F4B7F">
        <w:rPr>
          <w:sz w:val="23"/>
          <w:szCs w:val="23"/>
        </w:rPr>
        <w:t>url</w:t>
      </w:r>
      <w:proofErr w:type="spellEnd"/>
      <w:proofErr w:type="gramEnd"/>
      <w:r w:rsidR="009F4B7F">
        <w:rPr>
          <w:sz w:val="23"/>
          <w:szCs w:val="23"/>
        </w:rPr>
        <w:t xml:space="preserve"> if needed. </w:t>
      </w:r>
    </w:p>
    <w:p w:rsidR="009F4B7F" w:rsidRDefault="00D22ABF" w:rsidP="006035F9">
      <w:pPr>
        <w:pStyle w:val="Default"/>
        <w:numPr>
          <w:ilvl w:val="0"/>
          <w:numId w:val="7"/>
        </w:numPr>
        <w:spacing w:after="47"/>
        <w:jc w:val="both"/>
        <w:rPr>
          <w:sz w:val="23"/>
          <w:szCs w:val="23"/>
        </w:rPr>
      </w:pPr>
      <w:r>
        <w:rPr>
          <w:sz w:val="23"/>
          <w:szCs w:val="23"/>
        </w:rPr>
        <w:t>D</w:t>
      </w:r>
      <w:r w:rsidR="009F4B7F">
        <w:rPr>
          <w:sz w:val="23"/>
          <w:szCs w:val="23"/>
        </w:rPr>
        <w:t xml:space="preserve">ouble click on the 'Send AS2 Message' test. Here you'll have to make modifications accordingly to the participant you created on your SMP, so that </w:t>
      </w:r>
      <w:proofErr w:type="spellStart"/>
      <w:proofErr w:type="gramStart"/>
      <w:r w:rsidR="009F4B7F">
        <w:rPr>
          <w:sz w:val="23"/>
          <w:szCs w:val="23"/>
        </w:rPr>
        <w:t>Recevier.Identifier</w:t>
      </w:r>
      <w:proofErr w:type="spellEnd"/>
      <w:r w:rsidR="009F4B7F">
        <w:rPr>
          <w:sz w:val="23"/>
          <w:szCs w:val="23"/>
        </w:rPr>
        <w:t xml:space="preserve"> ,</w:t>
      </w:r>
      <w:proofErr w:type="gramEnd"/>
      <w:r w:rsidR="009F4B7F">
        <w:rPr>
          <w:sz w:val="23"/>
          <w:szCs w:val="23"/>
        </w:rPr>
        <w:t xml:space="preserve"> </w:t>
      </w:r>
      <w:proofErr w:type="spellStart"/>
      <w:r w:rsidR="009F4B7F">
        <w:rPr>
          <w:sz w:val="23"/>
          <w:szCs w:val="23"/>
        </w:rPr>
        <w:t>DocumentID.InstanceIdentifier</w:t>
      </w:r>
      <w:proofErr w:type="spellEnd"/>
      <w:r w:rsidR="009F4B7F">
        <w:rPr>
          <w:sz w:val="23"/>
          <w:szCs w:val="23"/>
        </w:rPr>
        <w:t xml:space="preserve"> and </w:t>
      </w:r>
      <w:proofErr w:type="spellStart"/>
      <w:r w:rsidR="009F4B7F">
        <w:rPr>
          <w:sz w:val="23"/>
          <w:szCs w:val="23"/>
        </w:rPr>
        <w:t>ProcessID.InstanceIdentifier</w:t>
      </w:r>
      <w:proofErr w:type="spellEnd"/>
      <w:r w:rsidR="009F4B7F">
        <w:rPr>
          <w:sz w:val="23"/>
          <w:szCs w:val="23"/>
        </w:rPr>
        <w:t xml:space="preserve"> have the right </w:t>
      </w:r>
      <w:r>
        <w:rPr>
          <w:sz w:val="23"/>
          <w:szCs w:val="23"/>
        </w:rPr>
        <w:t xml:space="preserve">same </w:t>
      </w:r>
      <w:r w:rsidR="009F4B7F">
        <w:rPr>
          <w:sz w:val="23"/>
          <w:szCs w:val="23"/>
        </w:rPr>
        <w:t xml:space="preserve">values you set when you registered its metadata. </w:t>
      </w:r>
    </w:p>
    <w:p w:rsidR="009F4B7F" w:rsidRDefault="00D22ABF" w:rsidP="006035F9">
      <w:pPr>
        <w:pStyle w:val="Default"/>
        <w:numPr>
          <w:ilvl w:val="0"/>
          <w:numId w:val="7"/>
        </w:numPr>
        <w:jc w:val="both"/>
        <w:rPr>
          <w:sz w:val="23"/>
          <w:szCs w:val="23"/>
        </w:rPr>
      </w:pPr>
      <w:r>
        <w:rPr>
          <w:sz w:val="23"/>
          <w:szCs w:val="23"/>
        </w:rPr>
        <w:t>R</w:t>
      </w:r>
      <w:r w:rsidR="009F4B7F">
        <w:rPr>
          <w:sz w:val="23"/>
          <w:szCs w:val="23"/>
        </w:rPr>
        <w:t xml:space="preserve">un the test. If everything has been correctly set up, it will call the </w:t>
      </w:r>
      <w:proofErr w:type="gramStart"/>
      <w:r w:rsidR="009F4B7F">
        <w:rPr>
          <w:sz w:val="23"/>
          <w:szCs w:val="23"/>
        </w:rPr>
        <w:t>dispatcher, that</w:t>
      </w:r>
      <w:proofErr w:type="gramEnd"/>
      <w:r w:rsidR="009F4B7F">
        <w:rPr>
          <w:sz w:val="23"/>
          <w:szCs w:val="23"/>
        </w:rPr>
        <w:t xml:space="preserve"> will extract the receiver's values from the SBDH header and call your SMP to retrieve the participant's metadata. Once the dispatcher knows the receiver's certificate and </w:t>
      </w:r>
      <w:proofErr w:type="spellStart"/>
      <w:proofErr w:type="gramStart"/>
      <w:r w:rsidR="009F4B7F">
        <w:rPr>
          <w:sz w:val="23"/>
          <w:szCs w:val="23"/>
        </w:rPr>
        <w:t>url</w:t>
      </w:r>
      <w:proofErr w:type="spellEnd"/>
      <w:proofErr w:type="gramEnd"/>
      <w:r w:rsidR="009F4B7F">
        <w:rPr>
          <w:sz w:val="23"/>
          <w:szCs w:val="23"/>
        </w:rPr>
        <w:t xml:space="preserve"> where to send, it updates </w:t>
      </w:r>
      <w:proofErr w:type="spellStart"/>
      <w:r w:rsidR="009F4B7F">
        <w:rPr>
          <w:sz w:val="23"/>
          <w:szCs w:val="23"/>
        </w:rPr>
        <w:t>Mendelson</w:t>
      </w:r>
      <w:proofErr w:type="spellEnd"/>
      <w:r>
        <w:rPr>
          <w:sz w:val="23"/>
          <w:szCs w:val="23"/>
        </w:rPr>
        <w:t xml:space="preserve"> or </w:t>
      </w:r>
      <w:proofErr w:type="spellStart"/>
      <w:r>
        <w:rPr>
          <w:sz w:val="23"/>
          <w:szCs w:val="23"/>
        </w:rPr>
        <w:t>Domibus</w:t>
      </w:r>
      <w:proofErr w:type="spellEnd"/>
      <w:r w:rsidR="009F4B7F">
        <w:rPr>
          <w:sz w:val="23"/>
          <w:szCs w:val="23"/>
        </w:rPr>
        <w:t xml:space="preserve"> with </w:t>
      </w:r>
      <w:r>
        <w:rPr>
          <w:sz w:val="23"/>
          <w:szCs w:val="23"/>
        </w:rPr>
        <w:t>that</w:t>
      </w:r>
      <w:r w:rsidR="009F4B7F">
        <w:rPr>
          <w:sz w:val="23"/>
          <w:szCs w:val="23"/>
        </w:rPr>
        <w:t xml:space="preserve"> data and forwards the message to it. The message should arrive to your AS2</w:t>
      </w:r>
      <w:r>
        <w:rPr>
          <w:sz w:val="23"/>
          <w:szCs w:val="23"/>
        </w:rPr>
        <w:t xml:space="preserve"> or AS4</w:t>
      </w:r>
      <w:r w:rsidR="009F4B7F">
        <w:rPr>
          <w:sz w:val="23"/>
          <w:szCs w:val="23"/>
        </w:rPr>
        <w:t xml:space="preserve"> receiver endpoint few seconds afterwards. </w:t>
      </w:r>
      <w:r>
        <w:rPr>
          <w:sz w:val="23"/>
          <w:szCs w:val="23"/>
        </w:rPr>
        <w:t>The use of As2 or AS4 depends on what you configured for the participant in the SMP.</w:t>
      </w:r>
    </w:p>
    <w:p w:rsidR="009F4B7F" w:rsidRDefault="009F4B7F" w:rsidP="006035F9">
      <w:pPr>
        <w:pStyle w:val="Default"/>
        <w:jc w:val="both"/>
        <w:rPr>
          <w:sz w:val="23"/>
          <w:szCs w:val="23"/>
        </w:rPr>
      </w:pPr>
    </w:p>
    <w:p w:rsidR="009F4B7F" w:rsidRDefault="009F4B7F" w:rsidP="006035F9">
      <w:pPr>
        <w:pStyle w:val="Default"/>
        <w:jc w:val="both"/>
        <w:rPr>
          <w:sz w:val="23"/>
          <w:szCs w:val="23"/>
        </w:rPr>
      </w:pPr>
      <w:r>
        <w:rPr>
          <w:sz w:val="23"/>
          <w:szCs w:val="23"/>
        </w:rPr>
        <w:t xml:space="preserve">When sending to the dispatcher, you can get the following error messages due to bad SBDH documents or misconfiguration: </w:t>
      </w:r>
    </w:p>
    <w:p w:rsidR="009F4B7F" w:rsidRDefault="009F4B7F" w:rsidP="006035F9">
      <w:pPr>
        <w:pStyle w:val="Default"/>
        <w:numPr>
          <w:ilvl w:val="0"/>
          <w:numId w:val="8"/>
        </w:numPr>
        <w:spacing w:after="46"/>
        <w:jc w:val="both"/>
        <w:rPr>
          <w:sz w:val="23"/>
          <w:szCs w:val="23"/>
        </w:rPr>
      </w:pPr>
      <w:r>
        <w:rPr>
          <w:i/>
          <w:iCs/>
          <w:sz w:val="23"/>
          <w:szCs w:val="23"/>
        </w:rPr>
        <w:t xml:space="preserve">An error </w:t>
      </w:r>
      <w:proofErr w:type="spellStart"/>
      <w:r>
        <w:rPr>
          <w:i/>
          <w:iCs/>
          <w:sz w:val="23"/>
          <w:szCs w:val="23"/>
        </w:rPr>
        <w:t>occured</w:t>
      </w:r>
      <w:proofErr w:type="spellEnd"/>
      <w:r>
        <w:rPr>
          <w:i/>
          <w:iCs/>
          <w:sz w:val="23"/>
          <w:szCs w:val="23"/>
        </w:rPr>
        <w:t xml:space="preserve"> while treating the SBDH request</w:t>
      </w:r>
      <w:r>
        <w:rPr>
          <w:sz w:val="23"/>
          <w:szCs w:val="23"/>
        </w:rPr>
        <w:t xml:space="preserve">: your SBDH document is malformed. You'll receive information about what's missing in the error response. </w:t>
      </w:r>
    </w:p>
    <w:p w:rsidR="009F4B7F" w:rsidRDefault="009F4B7F" w:rsidP="006035F9">
      <w:pPr>
        <w:pStyle w:val="Default"/>
        <w:numPr>
          <w:ilvl w:val="0"/>
          <w:numId w:val="8"/>
        </w:numPr>
        <w:spacing w:after="46"/>
        <w:jc w:val="both"/>
        <w:rPr>
          <w:sz w:val="23"/>
          <w:szCs w:val="23"/>
        </w:rPr>
      </w:pPr>
      <w:r>
        <w:rPr>
          <w:i/>
          <w:iCs/>
          <w:sz w:val="23"/>
          <w:szCs w:val="23"/>
        </w:rPr>
        <w:lastRenderedPageBreak/>
        <w:t>The necessary field 'X' could not be found in the SBDH header</w:t>
      </w:r>
      <w:r>
        <w:rPr>
          <w:sz w:val="23"/>
          <w:szCs w:val="23"/>
        </w:rPr>
        <w:t xml:space="preserve">: one of </w:t>
      </w:r>
      <w:proofErr w:type="spellStart"/>
      <w:r>
        <w:rPr>
          <w:sz w:val="23"/>
          <w:szCs w:val="23"/>
        </w:rPr>
        <w:t>RecevierIdentifier</w:t>
      </w:r>
      <w:proofErr w:type="spellEnd"/>
      <w:r>
        <w:rPr>
          <w:sz w:val="23"/>
          <w:szCs w:val="23"/>
        </w:rPr>
        <w:t xml:space="preserve">, </w:t>
      </w:r>
      <w:proofErr w:type="spellStart"/>
      <w:r>
        <w:rPr>
          <w:sz w:val="23"/>
          <w:szCs w:val="23"/>
        </w:rPr>
        <w:t>SenderIdentifier</w:t>
      </w:r>
      <w:proofErr w:type="spellEnd"/>
      <w:r>
        <w:rPr>
          <w:sz w:val="23"/>
          <w:szCs w:val="23"/>
        </w:rPr>
        <w:t xml:space="preserve">, </w:t>
      </w:r>
      <w:proofErr w:type="spellStart"/>
      <w:r>
        <w:rPr>
          <w:sz w:val="23"/>
          <w:szCs w:val="23"/>
        </w:rPr>
        <w:t>DocumentIdentifier</w:t>
      </w:r>
      <w:proofErr w:type="spellEnd"/>
      <w:r>
        <w:rPr>
          <w:sz w:val="23"/>
          <w:szCs w:val="23"/>
        </w:rPr>
        <w:t xml:space="preserve"> or </w:t>
      </w:r>
      <w:proofErr w:type="spellStart"/>
      <w:r>
        <w:rPr>
          <w:sz w:val="23"/>
          <w:szCs w:val="23"/>
        </w:rPr>
        <w:t>ProcessIdentifier</w:t>
      </w:r>
      <w:proofErr w:type="spellEnd"/>
      <w:r>
        <w:rPr>
          <w:sz w:val="23"/>
          <w:szCs w:val="23"/>
        </w:rPr>
        <w:t xml:space="preserve"> weren't included on your SBDH document, or they weren't at the right xml location. </w:t>
      </w:r>
    </w:p>
    <w:p w:rsidR="009F4B7F" w:rsidRDefault="009F4B7F" w:rsidP="006035F9">
      <w:pPr>
        <w:pStyle w:val="Default"/>
        <w:numPr>
          <w:ilvl w:val="0"/>
          <w:numId w:val="8"/>
        </w:numPr>
        <w:jc w:val="both"/>
        <w:rPr>
          <w:sz w:val="23"/>
          <w:szCs w:val="23"/>
        </w:rPr>
      </w:pPr>
      <w:r>
        <w:rPr>
          <w:i/>
          <w:iCs/>
          <w:sz w:val="23"/>
          <w:szCs w:val="23"/>
        </w:rPr>
        <w:t>There's no activated protocol in this Access Point able to communicate with the receiver</w:t>
      </w:r>
      <w:r>
        <w:rPr>
          <w:sz w:val="23"/>
          <w:szCs w:val="23"/>
        </w:rPr>
        <w:t xml:space="preserve">: the protocols you want to activate on your dispatcher are specified in </w:t>
      </w:r>
      <w:proofErr w:type="spellStart"/>
      <w:r>
        <w:rPr>
          <w:sz w:val="23"/>
          <w:szCs w:val="23"/>
        </w:rPr>
        <w:t>conf.properties</w:t>
      </w:r>
      <w:proofErr w:type="spellEnd"/>
      <w:r>
        <w:rPr>
          <w:sz w:val="23"/>
          <w:szCs w:val="23"/>
        </w:rPr>
        <w:t xml:space="preserve"> inside </w:t>
      </w:r>
      <w:proofErr w:type="spellStart"/>
      <w:r>
        <w:rPr>
          <w:sz w:val="23"/>
          <w:szCs w:val="23"/>
        </w:rPr>
        <w:t>cipa-dispatcher.war</w:t>
      </w:r>
      <w:proofErr w:type="spellEnd"/>
      <w:r>
        <w:rPr>
          <w:sz w:val="23"/>
          <w:szCs w:val="23"/>
        </w:rPr>
        <w:t xml:space="preserve">. If the receiver of your message doesn’t use any of your activated protocols, there's no way your endpoint can send to it. </w:t>
      </w:r>
    </w:p>
    <w:p w:rsidR="009F4B7F" w:rsidRDefault="009F4B7F" w:rsidP="006035F9">
      <w:pPr>
        <w:pStyle w:val="Default"/>
        <w:jc w:val="both"/>
        <w:rPr>
          <w:sz w:val="23"/>
          <w:szCs w:val="23"/>
        </w:rPr>
      </w:pPr>
    </w:p>
    <w:p w:rsidR="009F4B7F" w:rsidRDefault="009F4B7F" w:rsidP="006035F9">
      <w:pPr>
        <w:pStyle w:val="Default"/>
        <w:jc w:val="both"/>
        <w:rPr>
          <w:sz w:val="23"/>
          <w:szCs w:val="23"/>
        </w:rPr>
      </w:pPr>
      <w:r w:rsidRPr="006035F9">
        <w:rPr>
          <w:rFonts w:asciiTheme="minorHAnsi" w:hAnsiTheme="minorHAnsi" w:cstheme="minorBidi"/>
          <w:color w:val="auto"/>
          <w:sz w:val="23"/>
          <w:szCs w:val="23"/>
        </w:rPr>
        <w:t>If you want</w:t>
      </w:r>
      <w:r>
        <w:rPr>
          <w:sz w:val="23"/>
          <w:szCs w:val="23"/>
        </w:rPr>
        <w:t xml:space="preserve"> to test message reception on your new AP, you'll have to register the followings </w:t>
      </w:r>
      <w:proofErr w:type="spellStart"/>
      <w:r>
        <w:rPr>
          <w:sz w:val="23"/>
          <w:szCs w:val="23"/>
        </w:rPr>
        <w:t>urls</w:t>
      </w:r>
      <w:proofErr w:type="spellEnd"/>
      <w:r>
        <w:rPr>
          <w:sz w:val="23"/>
          <w:szCs w:val="23"/>
        </w:rPr>
        <w:t xml:space="preserve"> on an SMP: </w:t>
      </w:r>
    </w:p>
    <w:p w:rsidR="009F4B7F" w:rsidRPr="00720D0C" w:rsidRDefault="009F4B7F" w:rsidP="006035F9">
      <w:pPr>
        <w:pStyle w:val="Default"/>
        <w:spacing w:after="27"/>
        <w:jc w:val="both"/>
        <w:rPr>
          <w:sz w:val="23"/>
          <w:szCs w:val="23"/>
          <w:lang w:val="pt-PT"/>
        </w:rPr>
      </w:pPr>
      <w:proofErr w:type="gramStart"/>
      <w:r w:rsidRPr="00720D0C">
        <w:rPr>
          <w:rFonts w:ascii="Courier New" w:hAnsi="Courier New" w:cs="Courier New"/>
          <w:sz w:val="23"/>
          <w:szCs w:val="23"/>
          <w:lang w:val="pt-PT"/>
        </w:rPr>
        <w:t>o</w:t>
      </w:r>
      <w:proofErr w:type="gramEnd"/>
      <w:r w:rsidRPr="00720D0C">
        <w:rPr>
          <w:rFonts w:ascii="Courier New" w:hAnsi="Courier New" w:cs="Courier New"/>
          <w:sz w:val="23"/>
          <w:szCs w:val="23"/>
          <w:lang w:val="pt-PT"/>
        </w:rPr>
        <w:t xml:space="preserve"> </w:t>
      </w:r>
      <w:proofErr w:type="spellStart"/>
      <w:r w:rsidRPr="00720D0C">
        <w:rPr>
          <w:sz w:val="23"/>
          <w:szCs w:val="23"/>
          <w:lang w:val="pt-PT"/>
        </w:rPr>
        <w:t>host:port</w:t>
      </w:r>
      <w:proofErr w:type="spellEnd"/>
      <w:r w:rsidRPr="00720D0C">
        <w:rPr>
          <w:sz w:val="23"/>
          <w:szCs w:val="23"/>
          <w:lang w:val="pt-PT"/>
        </w:rPr>
        <w:t>/</w:t>
      </w:r>
      <w:proofErr w:type="spellStart"/>
      <w:r w:rsidRPr="00720D0C">
        <w:rPr>
          <w:sz w:val="23"/>
          <w:szCs w:val="23"/>
          <w:lang w:val="pt-PT"/>
        </w:rPr>
        <w:t>cipa-dispatcher</w:t>
      </w:r>
      <w:proofErr w:type="spellEnd"/>
      <w:r w:rsidRPr="00720D0C">
        <w:rPr>
          <w:sz w:val="23"/>
          <w:szCs w:val="23"/>
          <w:lang w:val="pt-PT"/>
        </w:rPr>
        <w:t xml:space="preserve">/AS2Receiver for AS2 </w:t>
      </w:r>
      <w:proofErr w:type="spellStart"/>
      <w:proofErr w:type="gramStart"/>
      <w:r w:rsidRPr="00720D0C">
        <w:rPr>
          <w:sz w:val="23"/>
          <w:szCs w:val="23"/>
          <w:lang w:val="pt-PT"/>
        </w:rPr>
        <w:t>protocol</w:t>
      </w:r>
      <w:proofErr w:type="spellEnd"/>
      <w:proofErr w:type="gramEnd"/>
      <w:r w:rsidRPr="00720D0C">
        <w:rPr>
          <w:sz w:val="23"/>
          <w:szCs w:val="23"/>
          <w:lang w:val="pt-PT"/>
        </w:rPr>
        <w:t xml:space="preserve"> </w:t>
      </w:r>
    </w:p>
    <w:p w:rsidR="009F4B7F" w:rsidRDefault="009F4B7F" w:rsidP="006035F9">
      <w:pPr>
        <w:pStyle w:val="Default"/>
        <w:jc w:val="both"/>
        <w:rPr>
          <w:sz w:val="23"/>
          <w:szCs w:val="23"/>
        </w:rPr>
      </w:pPr>
      <w:proofErr w:type="gramStart"/>
      <w:r>
        <w:rPr>
          <w:rFonts w:ascii="Courier New" w:hAnsi="Courier New" w:cs="Courier New"/>
          <w:sz w:val="23"/>
          <w:szCs w:val="23"/>
        </w:rPr>
        <w:t>o</w:t>
      </w:r>
      <w:proofErr w:type="gramEnd"/>
      <w:r>
        <w:rPr>
          <w:rFonts w:ascii="Courier New" w:hAnsi="Courier New" w:cs="Courier New"/>
          <w:sz w:val="23"/>
          <w:szCs w:val="23"/>
        </w:rPr>
        <w:t xml:space="preserve"> </w:t>
      </w:r>
      <w:proofErr w:type="spellStart"/>
      <w:r>
        <w:rPr>
          <w:sz w:val="23"/>
          <w:szCs w:val="23"/>
        </w:rPr>
        <w:t>host:port</w:t>
      </w:r>
      <w:proofErr w:type="spellEnd"/>
      <w:r>
        <w:rPr>
          <w:sz w:val="23"/>
          <w:szCs w:val="23"/>
        </w:rPr>
        <w:t>/</w:t>
      </w:r>
      <w:proofErr w:type="spellStart"/>
      <w:r>
        <w:rPr>
          <w:sz w:val="23"/>
          <w:szCs w:val="23"/>
        </w:rPr>
        <w:t>cipa</w:t>
      </w:r>
      <w:proofErr w:type="spellEnd"/>
      <w:r>
        <w:rPr>
          <w:sz w:val="23"/>
          <w:szCs w:val="23"/>
        </w:rPr>
        <w:t>-start-server/</w:t>
      </w:r>
      <w:r w:rsidR="008B1590" w:rsidRPr="008B1590">
        <w:rPr>
          <w:sz w:val="23"/>
          <w:szCs w:val="23"/>
        </w:rPr>
        <w:t>AS4</w:t>
      </w:r>
      <w:r w:rsidR="008B1590" w:rsidRPr="008B1590">
        <w:rPr>
          <w:sz w:val="23"/>
          <w:szCs w:val="23"/>
        </w:rPr>
        <w:t xml:space="preserve">Receiver </w:t>
      </w:r>
      <w:r>
        <w:rPr>
          <w:sz w:val="23"/>
          <w:szCs w:val="23"/>
        </w:rPr>
        <w:t xml:space="preserve">for </w:t>
      </w:r>
      <w:r w:rsidR="008B1590">
        <w:rPr>
          <w:sz w:val="23"/>
          <w:szCs w:val="23"/>
        </w:rPr>
        <w:t>AS4</w:t>
      </w:r>
      <w:r>
        <w:rPr>
          <w:sz w:val="23"/>
          <w:szCs w:val="23"/>
        </w:rPr>
        <w:t xml:space="preserve"> protocol. </w:t>
      </w:r>
    </w:p>
    <w:p w:rsidR="009F4B7F" w:rsidRDefault="009F4B7F" w:rsidP="006035F9">
      <w:pPr>
        <w:pStyle w:val="Default"/>
        <w:jc w:val="both"/>
        <w:rPr>
          <w:sz w:val="23"/>
          <w:szCs w:val="23"/>
        </w:rPr>
      </w:pPr>
    </w:p>
    <w:p w:rsidR="008B1590" w:rsidRDefault="009F4B7F" w:rsidP="006035F9">
      <w:pPr>
        <w:jc w:val="both"/>
        <w:rPr>
          <w:sz w:val="23"/>
          <w:szCs w:val="23"/>
        </w:rPr>
      </w:pPr>
      <w:r>
        <w:rPr>
          <w:sz w:val="23"/>
          <w:szCs w:val="23"/>
        </w:rPr>
        <w:t xml:space="preserve">Message reception is automatic and there's no need for any action from your side. If a message signed with a valid AP certificate gets to your AP you'll successfully receive the message, and it'll be stored in your server (by default inside </w:t>
      </w:r>
      <w:r w:rsidRPr="006035F9">
        <w:rPr>
          <w:sz w:val="23"/>
          <w:szCs w:val="23"/>
        </w:rPr>
        <w:t xml:space="preserve">/bin/messages/ </w:t>
      </w:r>
      <w:r>
        <w:rPr>
          <w:sz w:val="23"/>
          <w:szCs w:val="23"/>
        </w:rPr>
        <w:t xml:space="preserve">for AS2 messages and inside </w:t>
      </w:r>
      <w:r w:rsidR="006035F9" w:rsidRPr="006035F9">
        <w:rPr>
          <w:sz w:val="23"/>
          <w:szCs w:val="23"/>
        </w:rPr>
        <w:t xml:space="preserve">the </w:t>
      </w:r>
      <w:proofErr w:type="spellStart"/>
      <w:r w:rsidR="006035F9" w:rsidRPr="006035F9">
        <w:rPr>
          <w:sz w:val="23"/>
          <w:szCs w:val="23"/>
        </w:rPr>
        <w:t>domibus</w:t>
      </w:r>
      <w:proofErr w:type="spellEnd"/>
      <w:r w:rsidR="006035F9" w:rsidRPr="006035F9">
        <w:rPr>
          <w:sz w:val="23"/>
          <w:szCs w:val="23"/>
        </w:rPr>
        <w:t xml:space="preserve"> database for AS4</w:t>
      </w:r>
      <w:r>
        <w:rPr>
          <w:sz w:val="23"/>
          <w:szCs w:val="23"/>
        </w:rPr>
        <w:t xml:space="preserve">). More information about </w:t>
      </w:r>
      <w:proofErr w:type="spellStart"/>
      <w:r>
        <w:rPr>
          <w:sz w:val="23"/>
          <w:szCs w:val="23"/>
        </w:rPr>
        <w:t>Mendelson</w:t>
      </w:r>
      <w:proofErr w:type="spellEnd"/>
      <w:r>
        <w:rPr>
          <w:sz w:val="23"/>
          <w:szCs w:val="23"/>
        </w:rPr>
        <w:t xml:space="preserve"> AS2 endpoint can be found at </w:t>
      </w:r>
      <w:hyperlink r:id="rId18" w:history="1">
        <w:r w:rsidR="008B1590" w:rsidRPr="006035F9">
          <w:t>http://community.mendelson-e-c.com/forum/as2</w:t>
        </w:r>
      </w:hyperlink>
    </w:p>
    <w:p w:rsidR="006035F9" w:rsidRDefault="006035F9" w:rsidP="006035F9">
      <w:pPr>
        <w:jc w:val="both"/>
        <w:rPr>
          <w:sz w:val="23"/>
          <w:szCs w:val="23"/>
        </w:rPr>
      </w:pPr>
      <w:r>
        <w:rPr>
          <w:sz w:val="23"/>
          <w:szCs w:val="23"/>
        </w:rPr>
        <w:t xml:space="preserve">To retrieve a message from the </w:t>
      </w:r>
      <w:proofErr w:type="spellStart"/>
      <w:r>
        <w:rPr>
          <w:sz w:val="23"/>
          <w:szCs w:val="23"/>
        </w:rPr>
        <w:t>Domibus</w:t>
      </w:r>
      <w:proofErr w:type="spellEnd"/>
      <w:r>
        <w:rPr>
          <w:sz w:val="23"/>
          <w:szCs w:val="23"/>
        </w:rPr>
        <w:t xml:space="preserve"> gateway you can use the As4 retrieve test suite that is part of the soap </w:t>
      </w:r>
      <w:proofErr w:type="spellStart"/>
      <w:r>
        <w:rPr>
          <w:sz w:val="23"/>
          <w:szCs w:val="23"/>
        </w:rPr>
        <w:t>ui</w:t>
      </w:r>
      <w:proofErr w:type="spellEnd"/>
      <w:r>
        <w:rPr>
          <w:sz w:val="23"/>
          <w:szCs w:val="23"/>
        </w:rPr>
        <w:t xml:space="preserve"> test project you downloaded earlier. There are two services that you can call on your </w:t>
      </w:r>
      <w:proofErr w:type="spellStart"/>
      <w:r>
        <w:rPr>
          <w:sz w:val="23"/>
          <w:szCs w:val="23"/>
        </w:rPr>
        <w:t>accesspoint</w:t>
      </w:r>
      <w:proofErr w:type="spellEnd"/>
      <w:r>
        <w:rPr>
          <w:sz w:val="23"/>
          <w:szCs w:val="23"/>
        </w:rPr>
        <w:t xml:space="preserve"> to retrieve messages:</w:t>
      </w:r>
    </w:p>
    <w:p w:rsidR="006035F9" w:rsidRDefault="006035F9" w:rsidP="006035F9">
      <w:pPr>
        <w:pStyle w:val="ListParagraph"/>
        <w:numPr>
          <w:ilvl w:val="0"/>
          <w:numId w:val="9"/>
        </w:numPr>
        <w:jc w:val="both"/>
        <w:rPr>
          <w:sz w:val="23"/>
          <w:szCs w:val="23"/>
        </w:rPr>
      </w:pPr>
      <w:proofErr w:type="spellStart"/>
      <w:proofErr w:type="gramStart"/>
      <w:r w:rsidRPr="006035F9">
        <w:rPr>
          <w:sz w:val="23"/>
          <w:szCs w:val="23"/>
        </w:rPr>
        <w:t>listPendingMessages</w:t>
      </w:r>
      <w:proofErr w:type="spellEnd"/>
      <w:proofErr w:type="gramEnd"/>
      <w:r w:rsidRPr="006035F9">
        <w:rPr>
          <w:sz w:val="23"/>
          <w:szCs w:val="23"/>
        </w:rPr>
        <w:t xml:space="preserve"> </w:t>
      </w:r>
      <w:r>
        <w:rPr>
          <w:sz w:val="23"/>
          <w:szCs w:val="23"/>
        </w:rPr>
        <w:t>that returns a list of messages that are available for download in your gateway.</w:t>
      </w:r>
    </w:p>
    <w:p w:rsidR="006035F9" w:rsidRPr="006035F9" w:rsidRDefault="006035F9" w:rsidP="006035F9">
      <w:pPr>
        <w:pStyle w:val="ListParagraph"/>
        <w:numPr>
          <w:ilvl w:val="0"/>
          <w:numId w:val="9"/>
        </w:numPr>
        <w:jc w:val="both"/>
        <w:rPr>
          <w:sz w:val="23"/>
          <w:szCs w:val="23"/>
        </w:rPr>
      </w:pPr>
      <w:proofErr w:type="spellStart"/>
      <w:proofErr w:type="gramStart"/>
      <w:r w:rsidRPr="006035F9">
        <w:rPr>
          <w:sz w:val="23"/>
          <w:szCs w:val="23"/>
        </w:rPr>
        <w:t>downloadMessage</w:t>
      </w:r>
      <w:proofErr w:type="spellEnd"/>
      <w:proofErr w:type="gramEnd"/>
      <w:r>
        <w:rPr>
          <w:sz w:val="23"/>
          <w:szCs w:val="23"/>
        </w:rPr>
        <w:t xml:space="preserve"> service that allows you to download a message. You must update the </w:t>
      </w:r>
      <w:r w:rsidRPr="006035F9">
        <w:rPr>
          <w:sz w:val="23"/>
          <w:szCs w:val="23"/>
        </w:rPr>
        <w:t>&lt;</w:t>
      </w:r>
      <w:proofErr w:type="spellStart"/>
      <w:r w:rsidRPr="006035F9">
        <w:rPr>
          <w:sz w:val="23"/>
          <w:szCs w:val="23"/>
        </w:rPr>
        <w:t>messageID</w:t>
      </w:r>
      <w:proofErr w:type="spellEnd"/>
      <w:r w:rsidRPr="006035F9">
        <w:rPr>
          <w:sz w:val="23"/>
          <w:szCs w:val="23"/>
        </w:rPr>
        <w:t>&gt;&lt;/</w:t>
      </w:r>
      <w:proofErr w:type="spellStart"/>
      <w:r w:rsidRPr="006035F9">
        <w:rPr>
          <w:sz w:val="23"/>
          <w:szCs w:val="23"/>
        </w:rPr>
        <w:t>messageID</w:t>
      </w:r>
      <w:proofErr w:type="spellEnd"/>
      <w:r w:rsidRPr="006035F9">
        <w:rPr>
          <w:sz w:val="23"/>
          <w:szCs w:val="23"/>
        </w:rPr>
        <w:t>&gt;</w:t>
      </w:r>
      <w:r>
        <w:rPr>
          <w:sz w:val="23"/>
          <w:szCs w:val="23"/>
        </w:rPr>
        <w:t xml:space="preserve"> element to specify the id of a message that is available for download (retrieved with the list pending message). The message </w:t>
      </w:r>
      <w:proofErr w:type="spellStart"/>
      <w:r>
        <w:rPr>
          <w:sz w:val="23"/>
          <w:szCs w:val="23"/>
        </w:rPr>
        <w:t>wille</w:t>
      </w:r>
      <w:proofErr w:type="spellEnd"/>
      <w:r>
        <w:rPr>
          <w:sz w:val="23"/>
          <w:szCs w:val="23"/>
        </w:rPr>
        <w:t xml:space="preserve"> be retuned in the </w:t>
      </w:r>
      <w:proofErr w:type="spellStart"/>
      <w:r>
        <w:rPr>
          <w:sz w:val="23"/>
          <w:szCs w:val="23"/>
        </w:rPr>
        <w:t>bodyload</w:t>
      </w:r>
      <w:proofErr w:type="spellEnd"/>
      <w:r>
        <w:rPr>
          <w:sz w:val="23"/>
          <w:szCs w:val="23"/>
        </w:rPr>
        <w:t xml:space="preserve"> element of the response in a base64 encoded string.</w:t>
      </w:r>
    </w:p>
    <w:p w:rsidR="009F4B7F" w:rsidRPr="006035F9" w:rsidRDefault="009F4B7F" w:rsidP="006035F9">
      <w:pPr>
        <w:jc w:val="both"/>
        <w:rPr>
          <w:sz w:val="23"/>
          <w:szCs w:val="23"/>
        </w:rPr>
      </w:pPr>
      <w:r>
        <w:rPr>
          <w:sz w:val="23"/>
          <w:szCs w:val="23"/>
        </w:rPr>
        <w:t>If you want to learn more about how AS2 protocol works, please refer to http://en.wikipedia.org/wiki/AS2 and http://www.ietf.org/rfc/</w:t>
      </w:r>
      <w:proofErr w:type="gramStart"/>
      <w:r>
        <w:rPr>
          <w:sz w:val="23"/>
          <w:szCs w:val="23"/>
        </w:rPr>
        <w:t>rfc4130.txt .</w:t>
      </w:r>
      <w:proofErr w:type="gramEnd"/>
    </w:p>
    <w:p w:rsidR="00DA2A7F" w:rsidRPr="006035F9" w:rsidRDefault="00DA2A7F" w:rsidP="00DA2A7F">
      <w:pPr>
        <w:rPr>
          <w:sz w:val="23"/>
          <w:szCs w:val="23"/>
        </w:rPr>
      </w:pPr>
    </w:p>
    <w:sectPr w:rsidR="00DA2A7F" w:rsidRPr="006035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2692"/>
    <w:multiLevelType w:val="hybridMultilevel"/>
    <w:tmpl w:val="CFAA25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2B1A36"/>
    <w:multiLevelType w:val="hybridMultilevel"/>
    <w:tmpl w:val="A2FAFC6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nsid w:val="0B892EB5"/>
    <w:multiLevelType w:val="hybridMultilevel"/>
    <w:tmpl w:val="53E04CF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4E94AF8"/>
    <w:multiLevelType w:val="hybridMultilevel"/>
    <w:tmpl w:val="8AC87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9BB76AD"/>
    <w:multiLevelType w:val="hybridMultilevel"/>
    <w:tmpl w:val="3A3A0B68"/>
    <w:lvl w:ilvl="0" w:tplc="0809000F">
      <w:start w:val="1"/>
      <w:numFmt w:val="decimal"/>
      <w:lvlText w:val="%1."/>
      <w:lvlJc w:val="left"/>
      <w:pPr>
        <w:ind w:left="720" w:hanging="360"/>
      </w:pPr>
    </w:lvl>
    <w:lvl w:ilvl="1" w:tplc="1AB4B24E">
      <w:start w:val="3"/>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B465A1D"/>
    <w:multiLevelType w:val="hybridMultilevel"/>
    <w:tmpl w:val="7B1686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99B1B29"/>
    <w:multiLevelType w:val="hybridMultilevel"/>
    <w:tmpl w:val="6486D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4187EF3"/>
    <w:multiLevelType w:val="hybridMultilevel"/>
    <w:tmpl w:val="B5D42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971766"/>
    <w:multiLevelType w:val="hybridMultilevel"/>
    <w:tmpl w:val="DB4C7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7"/>
  </w:num>
  <w:num w:numId="5">
    <w:abstractNumId w:val="6"/>
  </w:num>
  <w:num w:numId="6">
    <w:abstractNumId w:val="3"/>
  </w:num>
  <w:num w:numId="7">
    <w:abstractNumId w:val="2"/>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AC6"/>
    <w:rsid w:val="00082CA1"/>
    <w:rsid w:val="00083181"/>
    <w:rsid w:val="00115D99"/>
    <w:rsid w:val="001C73BF"/>
    <w:rsid w:val="001F636A"/>
    <w:rsid w:val="00262F22"/>
    <w:rsid w:val="002901ED"/>
    <w:rsid w:val="003638F7"/>
    <w:rsid w:val="003F40C1"/>
    <w:rsid w:val="003F5F39"/>
    <w:rsid w:val="003F6B69"/>
    <w:rsid w:val="004308FB"/>
    <w:rsid w:val="00442360"/>
    <w:rsid w:val="00487434"/>
    <w:rsid w:val="004A0B44"/>
    <w:rsid w:val="004C0702"/>
    <w:rsid w:val="00522668"/>
    <w:rsid w:val="005804C0"/>
    <w:rsid w:val="00583671"/>
    <w:rsid w:val="00596A26"/>
    <w:rsid w:val="005C2135"/>
    <w:rsid w:val="005E1996"/>
    <w:rsid w:val="005F08EF"/>
    <w:rsid w:val="006035F9"/>
    <w:rsid w:val="00624AF0"/>
    <w:rsid w:val="00653754"/>
    <w:rsid w:val="0066631D"/>
    <w:rsid w:val="006706C0"/>
    <w:rsid w:val="00673683"/>
    <w:rsid w:val="00680BB1"/>
    <w:rsid w:val="00682B3B"/>
    <w:rsid w:val="00695F31"/>
    <w:rsid w:val="006D5346"/>
    <w:rsid w:val="00746347"/>
    <w:rsid w:val="00767782"/>
    <w:rsid w:val="007A100B"/>
    <w:rsid w:val="007B672B"/>
    <w:rsid w:val="0080085D"/>
    <w:rsid w:val="00800FC2"/>
    <w:rsid w:val="00817BD3"/>
    <w:rsid w:val="00857707"/>
    <w:rsid w:val="00860383"/>
    <w:rsid w:val="00875596"/>
    <w:rsid w:val="00881091"/>
    <w:rsid w:val="008A3CC7"/>
    <w:rsid w:val="008B1590"/>
    <w:rsid w:val="008F6EB1"/>
    <w:rsid w:val="009459E7"/>
    <w:rsid w:val="009715F7"/>
    <w:rsid w:val="009731C5"/>
    <w:rsid w:val="009B3C0B"/>
    <w:rsid w:val="009B5499"/>
    <w:rsid w:val="009B7892"/>
    <w:rsid w:val="009C15A6"/>
    <w:rsid w:val="009C6900"/>
    <w:rsid w:val="009F4B7F"/>
    <w:rsid w:val="00A013B5"/>
    <w:rsid w:val="00A629FE"/>
    <w:rsid w:val="00A907B8"/>
    <w:rsid w:val="00A9193F"/>
    <w:rsid w:val="00AA54E9"/>
    <w:rsid w:val="00AD6912"/>
    <w:rsid w:val="00AD77A7"/>
    <w:rsid w:val="00B07123"/>
    <w:rsid w:val="00B648E4"/>
    <w:rsid w:val="00B86657"/>
    <w:rsid w:val="00BD1268"/>
    <w:rsid w:val="00C3796A"/>
    <w:rsid w:val="00C62373"/>
    <w:rsid w:val="00C71AC6"/>
    <w:rsid w:val="00C741C0"/>
    <w:rsid w:val="00CB7AB0"/>
    <w:rsid w:val="00CE059A"/>
    <w:rsid w:val="00CE1624"/>
    <w:rsid w:val="00CE40D6"/>
    <w:rsid w:val="00D02E15"/>
    <w:rsid w:val="00D07067"/>
    <w:rsid w:val="00D22ABF"/>
    <w:rsid w:val="00D34155"/>
    <w:rsid w:val="00D82B26"/>
    <w:rsid w:val="00DA2A7F"/>
    <w:rsid w:val="00DC6B0C"/>
    <w:rsid w:val="00DF0B84"/>
    <w:rsid w:val="00E420F0"/>
    <w:rsid w:val="00E5140E"/>
    <w:rsid w:val="00E52BB9"/>
    <w:rsid w:val="00EB2D39"/>
    <w:rsid w:val="00F5713F"/>
    <w:rsid w:val="00F64031"/>
    <w:rsid w:val="00F83B26"/>
    <w:rsid w:val="00FC7C1D"/>
    <w:rsid w:val="00FF2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1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07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3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F22"/>
    <w:rPr>
      <w:color w:val="0000FF" w:themeColor="hyperlink"/>
      <w:u w:val="single"/>
    </w:rPr>
  </w:style>
  <w:style w:type="paragraph" w:customStyle="1" w:styleId="Default">
    <w:name w:val="Default"/>
    <w:rsid w:val="00A907B8"/>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A91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07B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907B8"/>
    <w:pPr>
      <w:outlineLvl w:val="9"/>
    </w:pPr>
    <w:rPr>
      <w:lang w:val="en-US" w:eastAsia="ja-JP"/>
    </w:rPr>
  </w:style>
  <w:style w:type="paragraph" w:styleId="TOC1">
    <w:name w:val="toc 1"/>
    <w:basedOn w:val="Normal"/>
    <w:next w:val="Normal"/>
    <w:autoRedefine/>
    <w:uiPriority w:val="39"/>
    <w:unhideWhenUsed/>
    <w:rsid w:val="00A907B8"/>
    <w:pPr>
      <w:spacing w:after="100"/>
    </w:pPr>
  </w:style>
  <w:style w:type="paragraph" w:styleId="TOC2">
    <w:name w:val="toc 2"/>
    <w:basedOn w:val="Normal"/>
    <w:next w:val="Normal"/>
    <w:autoRedefine/>
    <w:uiPriority w:val="39"/>
    <w:unhideWhenUsed/>
    <w:rsid w:val="00A907B8"/>
    <w:pPr>
      <w:spacing w:after="100"/>
      <w:ind w:left="220"/>
    </w:pPr>
  </w:style>
  <w:style w:type="paragraph" w:styleId="BalloonText">
    <w:name w:val="Balloon Text"/>
    <w:basedOn w:val="Normal"/>
    <w:link w:val="BalloonTextChar"/>
    <w:uiPriority w:val="99"/>
    <w:semiHidden/>
    <w:unhideWhenUsed/>
    <w:rsid w:val="00A90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7B8"/>
    <w:rPr>
      <w:rFonts w:ascii="Tahoma" w:hAnsi="Tahoma" w:cs="Tahoma"/>
      <w:sz w:val="16"/>
      <w:szCs w:val="16"/>
    </w:rPr>
  </w:style>
  <w:style w:type="character" w:customStyle="1" w:styleId="Heading3Char">
    <w:name w:val="Heading 3 Char"/>
    <w:basedOn w:val="DefaultParagraphFont"/>
    <w:link w:val="Heading3"/>
    <w:uiPriority w:val="9"/>
    <w:rsid w:val="00442360"/>
    <w:rPr>
      <w:rFonts w:asciiTheme="majorHAnsi" w:eastAsiaTheme="majorEastAsia" w:hAnsiTheme="majorHAnsi" w:cstheme="majorBidi"/>
      <w:b/>
      <w:bCs/>
      <w:color w:val="4F81BD" w:themeColor="accent1"/>
    </w:rPr>
  </w:style>
  <w:style w:type="table" w:styleId="TableGrid">
    <w:name w:val="Table Grid"/>
    <w:basedOn w:val="TableNormal"/>
    <w:uiPriority w:val="59"/>
    <w:rsid w:val="00D82B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800FC2"/>
    <w:pPr>
      <w:spacing w:after="100"/>
      <w:ind w:left="440"/>
    </w:pPr>
  </w:style>
  <w:style w:type="character" w:styleId="FollowedHyperlink">
    <w:name w:val="FollowedHyperlink"/>
    <w:basedOn w:val="DefaultParagraphFont"/>
    <w:uiPriority w:val="99"/>
    <w:semiHidden/>
    <w:unhideWhenUsed/>
    <w:rsid w:val="00AD77A7"/>
    <w:rPr>
      <w:color w:val="800080" w:themeColor="followedHyperlink"/>
      <w:u w:val="single"/>
    </w:rPr>
  </w:style>
  <w:style w:type="paragraph" w:styleId="ListParagraph">
    <w:name w:val="List Paragraph"/>
    <w:basedOn w:val="Normal"/>
    <w:uiPriority w:val="34"/>
    <w:qFormat/>
    <w:rsid w:val="006035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1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07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3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2F22"/>
    <w:rPr>
      <w:color w:val="0000FF" w:themeColor="hyperlink"/>
      <w:u w:val="single"/>
    </w:rPr>
  </w:style>
  <w:style w:type="paragraph" w:customStyle="1" w:styleId="Default">
    <w:name w:val="Default"/>
    <w:rsid w:val="00A907B8"/>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A91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07B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907B8"/>
    <w:pPr>
      <w:outlineLvl w:val="9"/>
    </w:pPr>
    <w:rPr>
      <w:lang w:val="en-US" w:eastAsia="ja-JP"/>
    </w:rPr>
  </w:style>
  <w:style w:type="paragraph" w:styleId="TOC1">
    <w:name w:val="toc 1"/>
    <w:basedOn w:val="Normal"/>
    <w:next w:val="Normal"/>
    <w:autoRedefine/>
    <w:uiPriority w:val="39"/>
    <w:unhideWhenUsed/>
    <w:rsid w:val="00A907B8"/>
    <w:pPr>
      <w:spacing w:after="100"/>
    </w:pPr>
  </w:style>
  <w:style w:type="paragraph" w:styleId="TOC2">
    <w:name w:val="toc 2"/>
    <w:basedOn w:val="Normal"/>
    <w:next w:val="Normal"/>
    <w:autoRedefine/>
    <w:uiPriority w:val="39"/>
    <w:unhideWhenUsed/>
    <w:rsid w:val="00A907B8"/>
    <w:pPr>
      <w:spacing w:after="100"/>
      <w:ind w:left="220"/>
    </w:pPr>
  </w:style>
  <w:style w:type="paragraph" w:styleId="BalloonText">
    <w:name w:val="Balloon Text"/>
    <w:basedOn w:val="Normal"/>
    <w:link w:val="BalloonTextChar"/>
    <w:uiPriority w:val="99"/>
    <w:semiHidden/>
    <w:unhideWhenUsed/>
    <w:rsid w:val="00A90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7B8"/>
    <w:rPr>
      <w:rFonts w:ascii="Tahoma" w:hAnsi="Tahoma" w:cs="Tahoma"/>
      <w:sz w:val="16"/>
      <w:szCs w:val="16"/>
    </w:rPr>
  </w:style>
  <w:style w:type="character" w:customStyle="1" w:styleId="Heading3Char">
    <w:name w:val="Heading 3 Char"/>
    <w:basedOn w:val="DefaultParagraphFont"/>
    <w:link w:val="Heading3"/>
    <w:uiPriority w:val="9"/>
    <w:rsid w:val="00442360"/>
    <w:rPr>
      <w:rFonts w:asciiTheme="majorHAnsi" w:eastAsiaTheme="majorEastAsia" w:hAnsiTheme="majorHAnsi" w:cstheme="majorBidi"/>
      <w:b/>
      <w:bCs/>
      <w:color w:val="4F81BD" w:themeColor="accent1"/>
    </w:rPr>
  </w:style>
  <w:style w:type="table" w:styleId="TableGrid">
    <w:name w:val="Table Grid"/>
    <w:basedOn w:val="TableNormal"/>
    <w:uiPriority w:val="59"/>
    <w:rsid w:val="00D82B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800FC2"/>
    <w:pPr>
      <w:spacing w:after="100"/>
      <w:ind w:left="440"/>
    </w:pPr>
  </w:style>
  <w:style w:type="character" w:styleId="FollowedHyperlink">
    <w:name w:val="FollowedHyperlink"/>
    <w:basedOn w:val="DefaultParagraphFont"/>
    <w:uiPriority w:val="99"/>
    <w:semiHidden/>
    <w:unhideWhenUsed/>
    <w:rsid w:val="00AD77A7"/>
    <w:rPr>
      <w:color w:val="800080" w:themeColor="followedHyperlink"/>
      <w:u w:val="single"/>
    </w:rPr>
  </w:style>
  <w:style w:type="paragraph" w:styleId="ListParagraph">
    <w:name w:val="List Paragraph"/>
    <w:basedOn w:val="Normal"/>
    <w:uiPriority w:val="34"/>
    <w:qFormat/>
    <w:rsid w:val="00603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424280">
      <w:bodyDiv w:val="1"/>
      <w:marLeft w:val="0"/>
      <w:marRight w:val="0"/>
      <w:marTop w:val="0"/>
      <w:marBottom w:val="0"/>
      <w:divBdr>
        <w:top w:val="none" w:sz="0" w:space="0" w:color="auto"/>
        <w:left w:val="none" w:sz="0" w:space="0" w:color="auto"/>
        <w:bottom w:val="none" w:sz="0" w:space="0" w:color="auto"/>
        <w:right w:val="none" w:sz="0" w:space="0" w:color="auto"/>
      </w:divBdr>
    </w:div>
    <w:div w:id="195837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ce-7-download-432124.html" TargetMode="External"/><Relationship Id="rId13" Type="http://schemas.openxmlformats.org/officeDocument/2006/relationships/hyperlink" Target="https://joinup.ec.europa.eu/svn/cipaedelivery/trunk/cipa-core/Implementation/java/cipa-smp-server-library/src/etc/database_backups/smp_20110222.sql" TargetMode="External"/><Relationship Id="rId18" Type="http://schemas.openxmlformats.org/officeDocument/2006/relationships/hyperlink" Target="http://community.mendelson-e-c.com/forum/as2" TargetMode="External"/><Relationship Id="rId3" Type="http://schemas.openxmlformats.org/officeDocument/2006/relationships/styles" Target="styles.xml"/><Relationship Id="rId7" Type="http://schemas.openxmlformats.org/officeDocument/2006/relationships/hyperlink" Target="http://java.com" TargetMode="External"/><Relationship Id="rId12" Type="http://schemas.openxmlformats.org/officeDocument/2006/relationships/hyperlink" Target="http://docs.oracle.com/javase/1.4.2/docs/tooldocs/windows/keytool.html" TargetMode="External"/><Relationship Id="rId17" Type="http://schemas.openxmlformats.org/officeDocument/2006/relationships/hyperlink" Target="https://joinup.ec.europa.eu/svn/cipaedelivery/trunk/cipa-core/Test/Supporting%20Tools/AS2-soapui-project.xml" TargetMode="External"/><Relationship Id="rId2" Type="http://schemas.openxmlformats.org/officeDocument/2006/relationships/numbering" Target="numbering.xml"/><Relationship Id="rId16" Type="http://schemas.openxmlformats.org/officeDocument/2006/relationships/hyperlink" Target="http://www.soapui.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jboss.org/hibernate/orm/3.5/javadocs/org/hibernate/dialect/package-summary.html" TargetMode="External"/><Relationship Id="rId5" Type="http://schemas.openxmlformats.org/officeDocument/2006/relationships/settings" Target="settings.xml"/><Relationship Id="rId15" Type="http://schemas.openxmlformats.org/officeDocument/2006/relationships/hyperlink" Target="https://joinup.ec.europa.eu/svn/cipaedelivery/trunk/cipa-core/Test/Supporting%20Tools/SMP-soapui-project.xml" TargetMode="External"/><Relationship Id="rId10" Type="http://schemas.openxmlformats.org/officeDocument/2006/relationships/hyperlink" Target="http://httpd.apache.org/docs/2.2/ssl"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httpd.apache.org/docs/2.2/mod/mod_proxy.html" TargetMode="External"/><Relationship Id="rId14" Type="http://schemas.openxmlformats.org/officeDocument/2006/relationships/hyperlink" Target="http://localhost:8080/cipa-smp-full-webapp/web/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3B5B7-680A-424D-B05F-AF32247AC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4655</Words>
  <Characters>26537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31130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LOPEZ BALLESTEROS Juan (DIGIT-EXT)</dc:creator>
  <cp:lastModifiedBy>D'ORAZIO Sandro (DIGIT)</cp:lastModifiedBy>
  <cp:revision>3</cp:revision>
  <cp:lastPrinted>2014-11-04T23:09:00Z</cp:lastPrinted>
  <dcterms:created xsi:type="dcterms:W3CDTF">2014-11-04T23:08:00Z</dcterms:created>
  <dcterms:modified xsi:type="dcterms:W3CDTF">2014-11-04T23:18:00Z</dcterms:modified>
</cp:coreProperties>
</file>