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000" w:firstRow="0" w:lastRow="0" w:firstColumn="0" w:lastColumn="0" w:noHBand="0" w:noVBand="0"/>
      </w:tblPr>
      <w:tblGrid>
        <w:gridCol w:w="2381"/>
        <w:gridCol w:w="7087"/>
      </w:tblGrid>
      <w:tr w:rsidR="00A12BF4" w:rsidRPr="001811BA">
        <w:trPr>
          <w:trHeight w:val="1440"/>
        </w:trPr>
        <w:tc>
          <w:tcPr>
            <w:tcW w:w="2381" w:type="dxa"/>
            <w:tcBorders>
              <w:top w:val="nil"/>
              <w:left w:val="nil"/>
              <w:bottom w:val="nil"/>
              <w:right w:val="nil"/>
            </w:tcBorders>
          </w:tcPr>
          <w:p w:rsidR="00A12BF4" w:rsidRPr="001811BA" w:rsidRDefault="00CB4224">
            <w:pPr>
              <w:pStyle w:val="ZCom"/>
              <w:rPr>
                <w:rFonts w:asciiTheme="minorHAnsi" w:hAnsiTheme="minorHAnsi"/>
              </w:rPr>
            </w:pPr>
            <w:bookmarkStart w:id="0" w:name="_Toc325381598"/>
            <w:bookmarkStart w:id="1" w:name="_Toc322358315"/>
            <w:r w:rsidRPr="001811BA">
              <w:rPr>
                <w:rFonts w:asciiTheme="minorHAnsi" w:hAnsiTheme="minorHAnsi"/>
                <w:noProof/>
                <w:sz w:val="20"/>
                <w:szCs w:val="20"/>
              </w:rPr>
              <w:drawing>
                <wp:inline distT="0" distB="0" distL="0" distR="0" wp14:anchorId="569FC557" wp14:editId="4A628E25">
                  <wp:extent cx="1371600" cy="676275"/>
                  <wp:effectExtent l="0" t="0" r="0" b="9525"/>
                  <wp:docPr id="1" name="Picture 1" descr="logo_ec_17_colors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c_17_colors_300d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1600" cy="676275"/>
                          </a:xfrm>
                          <a:prstGeom prst="rect">
                            <a:avLst/>
                          </a:prstGeom>
                          <a:noFill/>
                          <a:ln>
                            <a:noFill/>
                          </a:ln>
                        </pic:spPr>
                      </pic:pic>
                    </a:graphicData>
                  </a:graphic>
                </wp:inline>
              </w:drawing>
            </w:r>
          </w:p>
        </w:tc>
        <w:tc>
          <w:tcPr>
            <w:tcW w:w="7087" w:type="dxa"/>
            <w:tcBorders>
              <w:top w:val="nil"/>
              <w:left w:val="nil"/>
              <w:bottom w:val="nil"/>
              <w:right w:val="nil"/>
            </w:tcBorders>
          </w:tcPr>
          <w:p w:rsidR="00A12BF4" w:rsidRPr="001811BA" w:rsidRDefault="00A12BF4">
            <w:pPr>
              <w:pStyle w:val="ZCom"/>
              <w:spacing w:before="90"/>
              <w:rPr>
                <w:rFonts w:asciiTheme="minorHAnsi" w:hAnsiTheme="minorHAnsi"/>
              </w:rPr>
            </w:pPr>
            <w:r w:rsidRPr="001811BA">
              <w:rPr>
                <w:rFonts w:asciiTheme="minorHAnsi" w:hAnsiTheme="minorHAnsi"/>
              </w:rPr>
              <w:t>EUROPEAN COMMISSION</w:t>
            </w:r>
          </w:p>
          <w:p w:rsidR="00A12BF4" w:rsidRPr="001811BA" w:rsidRDefault="00A12BF4">
            <w:pPr>
              <w:pStyle w:val="ZDGName"/>
              <w:widowControl/>
              <w:rPr>
                <w:rFonts w:asciiTheme="minorHAnsi" w:hAnsiTheme="minorHAnsi"/>
              </w:rPr>
            </w:pPr>
          </w:p>
          <w:p w:rsidR="00A12BF4" w:rsidRPr="001811BA" w:rsidRDefault="006E5AB2">
            <w:pPr>
              <w:pStyle w:val="ZDGName"/>
              <w:widowControl/>
              <w:rPr>
                <w:rFonts w:asciiTheme="minorHAnsi" w:hAnsiTheme="minorHAnsi"/>
              </w:rPr>
            </w:pPr>
            <w:r w:rsidRPr="001811BA">
              <w:rPr>
                <w:rFonts w:asciiTheme="minorHAnsi" w:hAnsiTheme="minorHAnsi"/>
              </w:rPr>
              <w:t>DIGIT</w:t>
            </w:r>
          </w:p>
          <w:p w:rsidR="00A12BF4" w:rsidRPr="001811BA" w:rsidRDefault="006E5AB2">
            <w:pPr>
              <w:pStyle w:val="ZDGName"/>
              <w:widowControl/>
              <w:rPr>
                <w:rFonts w:asciiTheme="minorHAnsi" w:hAnsiTheme="minorHAnsi"/>
              </w:rPr>
            </w:pPr>
            <w:r w:rsidRPr="001811BA">
              <w:rPr>
                <w:rFonts w:asciiTheme="minorHAnsi" w:hAnsiTheme="minorHAnsi"/>
              </w:rPr>
              <w:t>Connecting Europe Facility</w:t>
            </w:r>
          </w:p>
          <w:p w:rsidR="00A12BF4" w:rsidRPr="001811BA" w:rsidRDefault="00A12BF4" w:rsidP="009F0832">
            <w:pPr>
              <w:pStyle w:val="ZDGName"/>
              <w:widowControl/>
              <w:rPr>
                <w:rFonts w:asciiTheme="minorHAnsi" w:hAnsiTheme="minorHAnsi"/>
              </w:rPr>
            </w:pPr>
          </w:p>
        </w:tc>
      </w:tr>
      <w:bookmarkEnd w:id="0"/>
      <w:bookmarkEnd w:id="1"/>
    </w:tbl>
    <w:p w:rsidR="00A12BF4" w:rsidRPr="001811BA" w:rsidRDefault="00A12BF4">
      <w:pPr>
        <w:pStyle w:val="Title"/>
        <w:spacing w:before="1200"/>
        <w:rPr>
          <w:rFonts w:asciiTheme="minorHAnsi" w:hAnsiTheme="minorHAnsi"/>
        </w:rPr>
      </w:pPr>
    </w:p>
    <w:p w:rsidR="006F6056" w:rsidRPr="001811BA" w:rsidRDefault="006F6056" w:rsidP="006F6056">
      <w:pPr>
        <w:pStyle w:val="SubTitle1"/>
      </w:pPr>
    </w:p>
    <w:p w:rsidR="006F6056" w:rsidRPr="001811BA" w:rsidRDefault="006F6056" w:rsidP="006F6056"/>
    <w:p w:rsidR="00990AF2" w:rsidRPr="001811BA" w:rsidRDefault="00E4260E" w:rsidP="00990AF2">
      <w:pPr>
        <w:pStyle w:val="Title"/>
        <w:spacing w:before="1200"/>
        <w:rPr>
          <w:rFonts w:ascii="Verdana" w:hAnsi="Verdana"/>
          <w:sz w:val="40"/>
          <w:szCs w:val="40"/>
        </w:rPr>
      </w:pPr>
      <w:bookmarkStart w:id="2" w:name="eltqTitle"/>
      <w:r w:rsidRPr="001811BA">
        <w:rPr>
          <w:rFonts w:ascii="Verdana" w:hAnsi="Verdana"/>
          <w:sz w:val="40"/>
          <w:szCs w:val="40"/>
        </w:rPr>
        <w:t xml:space="preserve">CEF </w:t>
      </w:r>
      <w:bookmarkStart w:id="3" w:name="DocBuildingBlock"/>
      <w:proofErr w:type="spellStart"/>
      <w:r w:rsidRPr="001811BA">
        <w:rPr>
          <w:rFonts w:ascii="Verdana" w:hAnsi="Verdana"/>
          <w:sz w:val="40"/>
          <w:szCs w:val="40"/>
        </w:rPr>
        <w:t>eDelivery</w:t>
      </w:r>
      <w:bookmarkEnd w:id="3"/>
      <w:proofErr w:type="spellEnd"/>
      <w:r w:rsidRPr="001811BA">
        <w:rPr>
          <w:rFonts w:ascii="Verdana" w:hAnsi="Verdana"/>
          <w:sz w:val="40"/>
          <w:szCs w:val="40"/>
        </w:rPr>
        <w:t xml:space="preserve"> </w:t>
      </w:r>
      <w:bookmarkStart w:id="4" w:name="DocName"/>
      <w:bookmarkStart w:id="5" w:name="eltqSubject"/>
      <w:r w:rsidRPr="001811BA">
        <w:rPr>
          <w:rFonts w:ascii="Verdana" w:hAnsi="Verdana"/>
          <w:sz w:val="40"/>
          <w:szCs w:val="40"/>
        </w:rPr>
        <w:t>Access Point</w:t>
      </w:r>
      <w:bookmarkStart w:id="6" w:name="DocType"/>
      <w:bookmarkEnd w:id="4"/>
    </w:p>
    <w:p w:rsidR="00A12BF4" w:rsidRPr="001811BA" w:rsidRDefault="00673565" w:rsidP="00990AF2">
      <w:pPr>
        <w:pStyle w:val="Title"/>
        <w:spacing w:before="1200"/>
        <w:rPr>
          <w:rFonts w:ascii="Verdana" w:hAnsi="Verdana"/>
          <w:sz w:val="40"/>
          <w:szCs w:val="40"/>
        </w:rPr>
      </w:pPr>
      <w:r w:rsidRPr="001811BA">
        <w:rPr>
          <w:rFonts w:ascii="Verdana" w:hAnsi="Verdana"/>
          <w:sz w:val="40"/>
          <w:szCs w:val="40"/>
        </w:rPr>
        <w:t>Test Guide</w:t>
      </w:r>
      <w:bookmarkEnd w:id="2"/>
      <w:bookmarkEnd w:id="6"/>
    </w:p>
    <w:bookmarkEnd w:id="5"/>
    <w:p w:rsidR="00A12BF4" w:rsidRPr="001811BA" w:rsidRDefault="00A12BF4">
      <w:pPr>
        <w:spacing w:after="460"/>
        <w:rPr>
          <w:rFonts w:asciiTheme="minorHAnsi" w:hAnsiTheme="minorHAnsi"/>
        </w:rPr>
      </w:pPr>
    </w:p>
    <w:p w:rsidR="00A12BF4" w:rsidRPr="001811BA" w:rsidRDefault="00A12BF4">
      <w:pPr>
        <w:rPr>
          <w:rFonts w:asciiTheme="minorHAnsi" w:hAnsiTheme="minorHAnsi"/>
        </w:rPr>
        <w:sectPr w:rsidR="00A12BF4" w:rsidRPr="001811BA" w:rsidSect="003E79C1">
          <w:headerReference w:type="first" r:id="rId10"/>
          <w:footerReference w:type="first" r:id="rId11"/>
          <w:pgSz w:w="11907" w:h="16840" w:code="9"/>
          <w:pgMar w:top="1021" w:right="1701" w:bottom="1021" w:left="1588" w:header="601" w:footer="1077" w:gutter="0"/>
          <w:cols w:space="720"/>
          <w:titlePg/>
          <w:docGrid w:linePitch="360"/>
        </w:sectPr>
      </w:pPr>
      <w:bookmarkStart w:id="7" w:name="techSectionBreak1"/>
    </w:p>
    <w:p w:rsidR="00223397" w:rsidRDefault="00223397" w:rsidP="00223397">
      <w:pPr>
        <w:pStyle w:val="CEFBody"/>
        <w:rPr>
          <w:lang w:val="en-US"/>
        </w:rPr>
      </w:pPr>
      <w:bookmarkStart w:id="8" w:name="eltqToC"/>
      <w:bookmarkEnd w:id="7"/>
      <w:r w:rsidRPr="005B5741">
        <w:rPr>
          <w:lang w:val="en-US"/>
        </w:rPr>
        <w:lastRenderedPageBreak/>
        <w:t xml:space="preserve">Document </w:t>
      </w:r>
      <w:r>
        <w:rPr>
          <w:lang w:val="en-US"/>
        </w:rPr>
        <w:t>Status:</w:t>
      </w:r>
      <w:r w:rsidRPr="005B5741">
        <w:rPr>
          <w:lang w:val="en-US"/>
        </w:rPr>
        <w:t xml:space="preserve"> </w:t>
      </w:r>
    </w:p>
    <w:tbl>
      <w:tblPr>
        <w:tblW w:w="4208"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08"/>
      </w:tblGrid>
      <w:tr w:rsidR="00223397" w:rsidRPr="005B5741" w:rsidTr="00395837">
        <w:tc>
          <w:tcPr>
            <w:tcW w:w="4208" w:type="dxa"/>
            <w:shd w:val="clear" w:color="auto" w:fill="B8CCE4" w:themeFill="accent1" w:themeFillTint="66"/>
          </w:tcPr>
          <w:p w:rsidR="00223397" w:rsidRPr="005B5741" w:rsidRDefault="00223397" w:rsidP="00395837">
            <w:pPr>
              <w:spacing w:after="0"/>
              <w:rPr>
                <w:rFonts w:asciiTheme="minorHAnsi" w:eastAsiaTheme="minorHAnsi" w:hAnsiTheme="minorHAnsi"/>
                <w:b/>
                <w:lang w:val="en-US"/>
              </w:rPr>
            </w:pPr>
            <w:r>
              <w:rPr>
                <w:rFonts w:asciiTheme="minorHAnsi" w:eastAsiaTheme="minorHAnsi" w:hAnsiTheme="minorHAnsi"/>
                <w:b/>
                <w:lang w:val="en-US"/>
              </w:rPr>
              <w:t>Status</w:t>
            </w:r>
          </w:p>
        </w:tc>
      </w:tr>
      <w:tr w:rsidR="00223397" w:rsidRPr="005B5741" w:rsidTr="00395837">
        <w:tc>
          <w:tcPr>
            <w:tcW w:w="4208" w:type="dxa"/>
          </w:tcPr>
          <w:p w:rsidR="00223397" w:rsidRPr="005D10FC" w:rsidRDefault="0030045E" w:rsidP="00395837">
            <w:pPr>
              <w:spacing w:after="0"/>
              <w:rPr>
                <w:rFonts w:asciiTheme="minorHAnsi" w:eastAsiaTheme="minorHAnsi" w:hAnsiTheme="minorHAnsi"/>
                <w:lang w:val="en-US"/>
              </w:rPr>
            </w:pPr>
            <w:r>
              <w:rPr>
                <w:rFonts w:asciiTheme="minorHAnsi" w:hAnsiTheme="minorHAnsi"/>
                <w:shd w:val="clear" w:color="auto" w:fill="FFFFFF" w:themeFill="background1"/>
              </w:rPr>
              <w:t>Final</w:t>
            </w:r>
          </w:p>
        </w:tc>
      </w:tr>
    </w:tbl>
    <w:p w:rsidR="00223397" w:rsidRDefault="00223397" w:rsidP="005B5741">
      <w:pPr>
        <w:pStyle w:val="CEFBody"/>
      </w:pPr>
    </w:p>
    <w:p w:rsidR="005B5741" w:rsidRPr="001811BA" w:rsidRDefault="005B5741" w:rsidP="005B5741">
      <w:pPr>
        <w:pStyle w:val="CEFBody"/>
      </w:pPr>
      <w:r w:rsidRPr="001811BA">
        <w:t xml:space="preserve">Document Approver(s): </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1811BA" w:rsidTr="00A83BA3">
        <w:tc>
          <w:tcPr>
            <w:tcW w:w="4253" w:type="dxa"/>
            <w:shd w:val="clear" w:color="auto" w:fill="B8CCE4" w:themeFill="accent1" w:themeFillTint="66"/>
          </w:tcPr>
          <w:p w:rsidR="005B5741" w:rsidRPr="001811BA" w:rsidRDefault="005B5741" w:rsidP="005B5741">
            <w:pPr>
              <w:spacing w:after="0"/>
              <w:rPr>
                <w:rFonts w:asciiTheme="minorHAnsi" w:eastAsiaTheme="minorHAnsi" w:hAnsiTheme="minorHAnsi"/>
                <w:b/>
              </w:rPr>
            </w:pPr>
            <w:r w:rsidRPr="001811BA">
              <w:rPr>
                <w:rFonts w:asciiTheme="minorHAnsi" w:eastAsiaTheme="minorHAnsi" w:hAnsiTheme="minorHAnsi"/>
                <w:b/>
              </w:rPr>
              <w:t>Name</w:t>
            </w:r>
          </w:p>
        </w:tc>
        <w:tc>
          <w:tcPr>
            <w:tcW w:w="4536" w:type="dxa"/>
            <w:shd w:val="clear" w:color="auto" w:fill="B8CCE4" w:themeFill="accent1" w:themeFillTint="66"/>
          </w:tcPr>
          <w:p w:rsidR="005B5741" w:rsidRPr="001811BA" w:rsidRDefault="005B5741" w:rsidP="005B5741">
            <w:pPr>
              <w:spacing w:after="0"/>
              <w:rPr>
                <w:rFonts w:asciiTheme="minorHAnsi" w:eastAsiaTheme="minorHAnsi" w:hAnsiTheme="minorHAnsi"/>
                <w:b/>
              </w:rPr>
            </w:pPr>
            <w:r w:rsidRPr="001811BA">
              <w:rPr>
                <w:rFonts w:asciiTheme="minorHAnsi" w:eastAsiaTheme="minorHAnsi" w:hAnsiTheme="minorHAnsi"/>
                <w:b/>
              </w:rPr>
              <w:t>Role</w:t>
            </w:r>
          </w:p>
        </w:tc>
      </w:tr>
      <w:tr w:rsidR="005B5741" w:rsidRPr="001811BA" w:rsidTr="00A83BA3">
        <w:tc>
          <w:tcPr>
            <w:tcW w:w="4253" w:type="dxa"/>
          </w:tcPr>
          <w:p w:rsidR="005B5741" w:rsidRPr="001811BA" w:rsidRDefault="001E5FFD" w:rsidP="005B5741">
            <w:pPr>
              <w:spacing w:after="0"/>
              <w:rPr>
                <w:rFonts w:asciiTheme="minorHAnsi" w:eastAsiaTheme="minorHAnsi" w:hAnsiTheme="minorHAnsi"/>
              </w:rPr>
            </w:pPr>
            <w:proofErr w:type="spellStart"/>
            <w:r w:rsidRPr="001811BA">
              <w:rPr>
                <w:rFonts w:asciiTheme="minorHAnsi" w:eastAsiaTheme="minorHAnsi" w:hAnsiTheme="minorHAnsi"/>
              </w:rPr>
              <w:t>João</w:t>
            </w:r>
            <w:proofErr w:type="spellEnd"/>
            <w:r w:rsidRPr="001811BA">
              <w:rPr>
                <w:rFonts w:asciiTheme="minorHAnsi" w:eastAsiaTheme="minorHAnsi" w:hAnsiTheme="minorHAnsi"/>
              </w:rPr>
              <w:t xml:space="preserve"> RODRIGUES-FRADE</w:t>
            </w:r>
          </w:p>
        </w:tc>
        <w:tc>
          <w:tcPr>
            <w:tcW w:w="4536" w:type="dxa"/>
          </w:tcPr>
          <w:p w:rsidR="005B5741" w:rsidRPr="001811BA" w:rsidRDefault="001E5FFD" w:rsidP="00E4260E">
            <w:pPr>
              <w:spacing w:after="0"/>
              <w:rPr>
                <w:rFonts w:asciiTheme="minorHAnsi" w:eastAsiaTheme="minorHAnsi" w:hAnsiTheme="minorHAnsi"/>
              </w:rPr>
            </w:pPr>
            <w:r w:rsidRPr="001811BA">
              <w:rPr>
                <w:rFonts w:asciiTheme="minorHAnsi" w:eastAsiaTheme="minorHAnsi" w:hAnsiTheme="minorHAnsi"/>
              </w:rPr>
              <w:t xml:space="preserve">CEF </w:t>
            </w:r>
            <w:proofErr w:type="spellStart"/>
            <w:r w:rsidRPr="001811BA">
              <w:rPr>
                <w:rFonts w:asciiTheme="minorHAnsi" w:eastAsiaTheme="minorHAnsi" w:hAnsiTheme="minorHAnsi"/>
              </w:rPr>
              <w:t>eDelivery</w:t>
            </w:r>
            <w:proofErr w:type="spellEnd"/>
          </w:p>
        </w:tc>
      </w:tr>
      <w:tr w:rsidR="005B5741" w:rsidRPr="001811BA" w:rsidTr="00A83BA3">
        <w:tc>
          <w:tcPr>
            <w:tcW w:w="4253" w:type="dxa"/>
          </w:tcPr>
          <w:p w:rsidR="005B5741" w:rsidRPr="001811BA" w:rsidRDefault="005B5741" w:rsidP="005B5741">
            <w:pPr>
              <w:spacing w:after="0"/>
              <w:rPr>
                <w:rFonts w:asciiTheme="minorHAnsi" w:eastAsiaTheme="minorHAnsi" w:hAnsiTheme="minorHAnsi"/>
              </w:rPr>
            </w:pPr>
          </w:p>
        </w:tc>
        <w:tc>
          <w:tcPr>
            <w:tcW w:w="4536" w:type="dxa"/>
          </w:tcPr>
          <w:p w:rsidR="005B5741" w:rsidRPr="001811BA" w:rsidRDefault="005B5741" w:rsidP="005B5741">
            <w:pPr>
              <w:spacing w:after="0"/>
              <w:rPr>
                <w:rFonts w:asciiTheme="minorHAnsi" w:eastAsiaTheme="minorHAnsi" w:hAnsiTheme="minorHAnsi"/>
              </w:rPr>
            </w:pPr>
          </w:p>
        </w:tc>
      </w:tr>
      <w:tr w:rsidR="005B5741" w:rsidRPr="001811BA" w:rsidTr="00A83BA3">
        <w:tc>
          <w:tcPr>
            <w:tcW w:w="4253" w:type="dxa"/>
          </w:tcPr>
          <w:p w:rsidR="005B5741" w:rsidRPr="001811BA" w:rsidRDefault="005B5741" w:rsidP="005B5741">
            <w:pPr>
              <w:spacing w:after="0"/>
              <w:rPr>
                <w:rFonts w:asciiTheme="minorHAnsi" w:eastAsiaTheme="minorHAnsi" w:hAnsiTheme="minorHAnsi"/>
              </w:rPr>
            </w:pPr>
          </w:p>
        </w:tc>
        <w:tc>
          <w:tcPr>
            <w:tcW w:w="4536" w:type="dxa"/>
          </w:tcPr>
          <w:p w:rsidR="005B5741" w:rsidRPr="001811BA" w:rsidRDefault="005B5741" w:rsidP="005B5741">
            <w:pPr>
              <w:spacing w:after="0"/>
              <w:rPr>
                <w:rFonts w:asciiTheme="minorHAnsi" w:eastAsiaTheme="minorHAnsi" w:hAnsiTheme="minorHAnsi"/>
              </w:rPr>
            </w:pPr>
          </w:p>
        </w:tc>
      </w:tr>
    </w:tbl>
    <w:p w:rsidR="005B5741" w:rsidRPr="001811BA" w:rsidRDefault="005B5741" w:rsidP="005B5741">
      <w:pPr>
        <w:spacing w:after="0"/>
        <w:rPr>
          <w:rFonts w:asciiTheme="minorHAnsi" w:eastAsiaTheme="minorHAnsi" w:hAnsiTheme="minorHAnsi"/>
        </w:rPr>
      </w:pPr>
    </w:p>
    <w:p w:rsidR="005B5741" w:rsidRPr="001811BA" w:rsidRDefault="005B5741" w:rsidP="005B5741">
      <w:pPr>
        <w:spacing w:after="0"/>
        <w:rPr>
          <w:rFonts w:asciiTheme="minorHAnsi" w:eastAsiaTheme="minorHAnsi" w:hAnsiTheme="minorHAnsi"/>
        </w:rPr>
      </w:pPr>
    </w:p>
    <w:p w:rsidR="005B5741" w:rsidRPr="001811BA" w:rsidRDefault="005B5741" w:rsidP="00A83BA3">
      <w:pPr>
        <w:pStyle w:val="CEFBody"/>
      </w:pPr>
      <w:r w:rsidRPr="001811BA">
        <w:t>Docu</w:t>
      </w:r>
      <w:r w:rsidR="00A83BA3" w:rsidRPr="001811BA">
        <w:t>ment Reviewers:</w:t>
      </w:r>
    </w:p>
    <w:tbl>
      <w:tblPr>
        <w:tblW w:w="878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253"/>
        <w:gridCol w:w="4536"/>
      </w:tblGrid>
      <w:tr w:rsidR="005B5741" w:rsidRPr="001811BA" w:rsidTr="00A83BA3">
        <w:tc>
          <w:tcPr>
            <w:tcW w:w="4253" w:type="dxa"/>
            <w:shd w:val="clear" w:color="auto" w:fill="B8CCE4" w:themeFill="accent1" w:themeFillTint="66"/>
          </w:tcPr>
          <w:p w:rsidR="005B5741" w:rsidRPr="001811BA" w:rsidRDefault="005B5741" w:rsidP="005B5741">
            <w:pPr>
              <w:spacing w:after="0"/>
              <w:rPr>
                <w:rFonts w:asciiTheme="minorHAnsi" w:eastAsiaTheme="minorHAnsi" w:hAnsiTheme="minorHAnsi"/>
                <w:b/>
              </w:rPr>
            </w:pPr>
            <w:r w:rsidRPr="001811BA">
              <w:rPr>
                <w:rFonts w:asciiTheme="minorHAnsi" w:eastAsiaTheme="minorHAnsi" w:hAnsiTheme="minorHAnsi"/>
                <w:b/>
              </w:rPr>
              <w:t>Name</w:t>
            </w:r>
          </w:p>
        </w:tc>
        <w:tc>
          <w:tcPr>
            <w:tcW w:w="4536" w:type="dxa"/>
            <w:shd w:val="clear" w:color="auto" w:fill="B8CCE4" w:themeFill="accent1" w:themeFillTint="66"/>
          </w:tcPr>
          <w:p w:rsidR="005B5741" w:rsidRPr="001811BA" w:rsidRDefault="005B5741" w:rsidP="005B5741">
            <w:pPr>
              <w:spacing w:after="0"/>
              <w:rPr>
                <w:rFonts w:asciiTheme="minorHAnsi" w:eastAsiaTheme="minorHAnsi" w:hAnsiTheme="minorHAnsi"/>
                <w:b/>
              </w:rPr>
            </w:pPr>
            <w:r w:rsidRPr="001811BA">
              <w:rPr>
                <w:rFonts w:asciiTheme="minorHAnsi" w:eastAsiaTheme="minorHAnsi" w:hAnsiTheme="minorHAnsi"/>
                <w:b/>
              </w:rPr>
              <w:t>Role</w:t>
            </w:r>
          </w:p>
        </w:tc>
      </w:tr>
      <w:tr w:rsidR="00990AF2" w:rsidRPr="001811BA" w:rsidTr="00A83BA3">
        <w:tc>
          <w:tcPr>
            <w:tcW w:w="4253" w:type="dxa"/>
          </w:tcPr>
          <w:p w:rsidR="00990AF2" w:rsidRPr="001811BA" w:rsidRDefault="00990AF2" w:rsidP="008D2ADE">
            <w:pPr>
              <w:spacing w:after="0"/>
              <w:rPr>
                <w:rFonts w:asciiTheme="minorHAnsi" w:eastAsiaTheme="minorHAnsi" w:hAnsiTheme="minorHAnsi"/>
              </w:rPr>
            </w:pPr>
            <w:r w:rsidRPr="001811BA">
              <w:rPr>
                <w:rFonts w:asciiTheme="minorHAnsi" w:eastAsiaTheme="minorHAnsi" w:hAnsiTheme="minorHAnsi"/>
              </w:rPr>
              <w:t>Maarten DANIELS</w:t>
            </w:r>
          </w:p>
        </w:tc>
        <w:tc>
          <w:tcPr>
            <w:tcW w:w="4536" w:type="dxa"/>
          </w:tcPr>
          <w:p w:rsidR="00990AF2" w:rsidRPr="001811BA" w:rsidRDefault="00990AF2" w:rsidP="008D2ADE">
            <w:pPr>
              <w:spacing w:after="0"/>
              <w:rPr>
                <w:rFonts w:asciiTheme="minorHAnsi" w:eastAsiaTheme="minorHAnsi" w:hAnsiTheme="minorHAnsi"/>
              </w:rPr>
            </w:pPr>
            <w:r w:rsidRPr="001811BA">
              <w:rPr>
                <w:rFonts w:asciiTheme="minorHAnsi" w:eastAsiaTheme="minorHAnsi" w:hAnsiTheme="minorHAnsi"/>
              </w:rPr>
              <w:t xml:space="preserve">CEF </w:t>
            </w:r>
            <w:proofErr w:type="spellStart"/>
            <w:r w:rsidRPr="001811BA">
              <w:rPr>
                <w:rFonts w:asciiTheme="minorHAnsi" w:eastAsiaTheme="minorHAnsi" w:hAnsiTheme="minorHAnsi"/>
              </w:rPr>
              <w:t>eDelivery</w:t>
            </w:r>
            <w:proofErr w:type="spellEnd"/>
            <w:r w:rsidRPr="001811BA">
              <w:rPr>
                <w:rFonts w:asciiTheme="minorHAnsi" w:eastAsiaTheme="minorHAnsi" w:hAnsiTheme="minorHAnsi"/>
              </w:rPr>
              <w:t xml:space="preserve"> Technical Office</w:t>
            </w:r>
          </w:p>
        </w:tc>
      </w:tr>
      <w:tr w:rsidR="00990AF2" w:rsidRPr="001811BA" w:rsidTr="00A83BA3">
        <w:tc>
          <w:tcPr>
            <w:tcW w:w="4253" w:type="dxa"/>
          </w:tcPr>
          <w:p w:rsidR="00990AF2" w:rsidRPr="001811BA" w:rsidRDefault="00990AF2" w:rsidP="008D2ADE">
            <w:pPr>
              <w:spacing w:after="0"/>
              <w:rPr>
                <w:rFonts w:asciiTheme="minorHAnsi" w:eastAsiaTheme="minorHAnsi" w:hAnsiTheme="minorHAnsi"/>
              </w:rPr>
            </w:pPr>
            <w:r w:rsidRPr="001811BA">
              <w:rPr>
                <w:rFonts w:asciiTheme="minorHAnsi" w:eastAsiaTheme="minorHAnsi" w:hAnsiTheme="minorHAnsi"/>
              </w:rPr>
              <w:t>Adrien FERIAL</w:t>
            </w:r>
          </w:p>
        </w:tc>
        <w:tc>
          <w:tcPr>
            <w:tcW w:w="4536" w:type="dxa"/>
          </w:tcPr>
          <w:p w:rsidR="00990AF2" w:rsidRPr="001811BA" w:rsidRDefault="00990AF2" w:rsidP="008D2ADE">
            <w:pPr>
              <w:spacing w:after="0"/>
              <w:rPr>
                <w:rFonts w:asciiTheme="minorHAnsi" w:eastAsiaTheme="minorHAnsi" w:hAnsiTheme="minorHAnsi"/>
              </w:rPr>
            </w:pPr>
            <w:r w:rsidRPr="001811BA">
              <w:rPr>
                <w:rFonts w:asciiTheme="minorHAnsi" w:eastAsiaTheme="minorHAnsi" w:hAnsiTheme="minorHAnsi"/>
              </w:rPr>
              <w:t xml:space="preserve">CEF </w:t>
            </w:r>
            <w:proofErr w:type="spellStart"/>
            <w:r w:rsidRPr="001811BA">
              <w:rPr>
                <w:rFonts w:asciiTheme="minorHAnsi" w:eastAsiaTheme="minorHAnsi" w:hAnsiTheme="minorHAnsi"/>
              </w:rPr>
              <w:t>eDelivery</w:t>
            </w:r>
            <w:proofErr w:type="spellEnd"/>
            <w:r w:rsidRPr="001811BA">
              <w:rPr>
                <w:rFonts w:asciiTheme="minorHAnsi" w:eastAsiaTheme="minorHAnsi" w:hAnsiTheme="minorHAnsi"/>
              </w:rPr>
              <w:t xml:space="preserve"> Technical Office</w:t>
            </w:r>
          </w:p>
        </w:tc>
      </w:tr>
      <w:tr w:rsidR="00990AF2" w:rsidRPr="001811BA" w:rsidTr="00A83BA3">
        <w:tc>
          <w:tcPr>
            <w:tcW w:w="4253" w:type="dxa"/>
          </w:tcPr>
          <w:p w:rsidR="00990AF2" w:rsidRPr="001811BA" w:rsidRDefault="00BA1D58" w:rsidP="00BA1D58">
            <w:pPr>
              <w:spacing w:after="0"/>
              <w:rPr>
                <w:rFonts w:asciiTheme="minorHAnsi" w:eastAsiaTheme="minorHAnsi" w:hAnsiTheme="minorHAnsi"/>
              </w:rPr>
            </w:pPr>
            <w:r>
              <w:rPr>
                <w:rFonts w:asciiTheme="minorHAnsi" w:eastAsiaTheme="minorHAnsi" w:hAnsiTheme="minorHAnsi"/>
              </w:rPr>
              <w:t>Ioana DRAGUSAN</w:t>
            </w:r>
            <w:r w:rsidR="00B8486B">
              <w:rPr>
                <w:rFonts w:asciiTheme="minorHAnsi" w:eastAsiaTheme="minorHAnsi" w:hAnsiTheme="minorHAnsi"/>
              </w:rPr>
              <w:t>U</w:t>
            </w:r>
          </w:p>
        </w:tc>
        <w:tc>
          <w:tcPr>
            <w:tcW w:w="4536" w:type="dxa"/>
          </w:tcPr>
          <w:p w:rsidR="00990AF2" w:rsidRPr="001811BA" w:rsidRDefault="00BA1D58" w:rsidP="008D2ADE">
            <w:pPr>
              <w:spacing w:after="0"/>
              <w:rPr>
                <w:rFonts w:asciiTheme="minorHAnsi" w:eastAsiaTheme="minorHAnsi" w:hAnsiTheme="minorHAnsi"/>
              </w:rPr>
            </w:pPr>
            <w:r w:rsidRPr="001811BA">
              <w:rPr>
                <w:rFonts w:asciiTheme="minorHAnsi" w:eastAsiaTheme="minorHAnsi" w:hAnsiTheme="minorHAnsi"/>
              </w:rPr>
              <w:t xml:space="preserve">CEF </w:t>
            </w:r>
            <w:proofErr w:type="spellStart"/>
            <w:r w:rsidRPr="001811BA">
              <w:rPr>
                <w:rFonts w:asciiTheme="minorHAnsi" w:eastAsiaTheme="minorHAnsi" w:hAnsiTheme="minorHAnsi"/>
              </w:rPr>
              <w:t>eDelivery</w:t>
            </w:r>
            <w:proofErr w:type="spellEnd"/>
            <w:r w:rsidRPr="001811BA">
              <w:rPr>
                <w:rFonts w:asciiTheme="minorHAnsi" w:eastAsiaTheme="minorHAnsi" w:hAnsiTheme="minorHAnsi"/>
              </w:rPr>
              <w:t xml:space="preserve"> Technical Office</w:t>
            </w:r>
          </w:p>
        </w:tc>
      </w:tr>
      <w:tr w:rsidR="00990AF2" w:rsidRPr="001811BA" w:rsidTr="00A83BA3">
        <w:tc>
          <w:tcPr>
            <w:tcW w:w="4253" w:type="dxa"/>
          </w:tcPr>
          <w:p w:rsidR="00990AF2" w:rsidRPr="001811BA" w:rsidRDefault="00BC0203" w:rsidP="00BC0203">
            <w:pPr>
              <w:spacing w:after="0"/>
              <w:rPr>
                <w:rFonts w:asciiTheme="minorHAnsi" w:eastAsiaTheme="minorHAnsi" w:hAnsiTheme="minorHAnsi"/>
              </w:rPr>
            </w:pPr>
            <w:proofErr w:type="spellStart"/>
            <w:r w:rsidRPr="00BC0203">
              <w:rPr>
                <w:rFonts w:asciiTheme="minorHAnsi" w:eastAsiaTheme="minorHAnsi" w:hAnsiTheme="minorHAnsi"/>
              </w:rPr>
              <w:t>Cédric</w:t>
            </w:r>
            <w:proofErr w:type="spellEnd"/>
            <w:r w:rsidRPr="00BC0203">
              <w:rPr>
                <w:rFonts w:asciiTheme="minorHAnsi" w:eastAsiaTheme="minorHAnsi" w:hAnsiTheme="minorHAnsi"/>
              </w:rPr>
              <w:t xml:space="preserve"> </w:t>
            </w:r>
            <w:r>
              <w:rPr>
                <w:rFonts w:asciiTheme="minorHAnsi" w:eastAsiaTheme="minorHAnsi" w:hAnsiTheme="minorHAnsi"/>
              </w:rPr>
              <w:t>EDELMAN</w:t>
            </w:r>
          </w:p>
        </w:tc>
        <w:tc>
          <w:tcPr>
            <w:tcW w:w="4536" w:type="dxa"/>
          </w:tcPr>
          <w:p w:rsidR="00990AF2" w:rsidRPr="001811BA" w:rsidRDefault="00BC0203" w:rsidP="00BC0203">
            <w:pPr>
              <w:spacing w:after="0"/>
              <w:rPr>
                <w:rFonts w:asciiTheme="minorHAnsi" w:eastAsiaTheme="minorHAnsi" w:hAnsiTheme="minorHAnsi"/>
              </w:rPr>
            </w:pPr>
            <w:r w:rsidRPr="00BC0203">
              <w:rPr>
                <w:rFonts w:asciiTheme="minorHAnsi" w:eastAsiaTheme="minorHAnsi" w:hAnsiTheme="minorHAnsi"/>
              </w:rPr>
              <w:t xml:space="preserve">CEF </w:t>
            </w:r>
            <w:proofErr w:type="spellStart"/>
            <w:r w:rsidRPr="001811BA">
              <w:rPr>
                <w:rFonts w:asciiTheme="minorHAnsi" w:eastAsiaTheme="minorHAnsi" w:hAnsiTheme="minorHAnsi"/>
              </w:rPr>
              <w:t>eDelivery</w:t>
            </w:r>
            <w:proofErr w:type="spellEnd"/>
            <w:r w:rsidRPr="00BC0203">
              <w:rPr>
                <w:rFonts w:asciiTheme="minorHAnsi" w:eastAsiaTheme="minorHAnsi" w:hAnsiTheme="minorHAnsi"/>
              </w:rPr>
              <w:t xml:space="preserve"> </w:t>
            </w:r>
            <w:r>
              <w:rPr>
                <w:rFonts w:asciiTheme="minorHAnsi" w:eastAsiaTheme="minorHAnsi" w:hAnsiTheme="minorHAnsi"/>
              </w:rPr>
              <w:t>Support</w:t>
            </w:r>
          </w:p>
        </w:tc>
      </w:tr>
    </w:tbl>
    <w:p w:rsidR="005B5741" w:rsidRPr="001811BA" w:rsidRDefault="005B5741" w:rsidP="005B5741">
      <w:pPr>
        <w:spacing w:after="0"/>
        <w:rPr>
          <w:rFonts w:asciiTheme="minorHAnsi" w:eastAsiaTheme="minorHAnsi" w:hAnsiTheme="minorHAnsi"/>
        </w:rPr>
      </w:pPr>
    </w:p>
    <w:p w:rsidR="005B5741" w:rsidRPr="001811BA" w:rsidRDefault="005B5741" w:rsidP="005B5741">
      <w:pPr>
        <w:spacing w:after="0"/>
        <w:rPr>
          <w:rFonts w:asciiTheme="minorHAnsi" w:eastAsiaTheme="minorHAnsi" w:hAnsiTheme="minorHAnsi"/>
        </w:rPr>
      </w:pPr>
    </w:p>
    <w:p w:rsidR="005B5741" w:rsidRPr="001811BA" w:rsidRDefault="005B5741" w:rsidP="00A83BA3">
      <w:pPr>
        <w:pStyle w:val="CEFBody"/>
      </w:pPr>
      <w:r w:rsidRPr="001811BA">
        <w:t>Summary of Changes:</w:t>
      </w:r>
    </w:p>
    <w:tbl>
      <w:tblPr>
        <w:tblW w:w="881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61"/>
        <w:gridCol w:w="1476"/>
        <w:gridCol w:w="2410"/>
        <w:gridCol w:w="3969"/>
      </w:tblGrid>
      <w:tr w:rsidR="005B5741" w:rsidRPr="001811BA" w:rsidTr="00A83BA3">
        <w:tc>
          <w:tcPr>
            <w:tcW w:w="961" w:type="dxa"/>
            <w:shd w:val="clear" w:color="auto" w:fill="B8CCE4" w:themeFill="accent1" w:themeFillTint="66"/>
          </w:tcPr>
          <w:p w:rsidR="005B5741" w:rsidRPr="001811BA" w:rsidRDefault="00A83BA3" w:rsidP="005B5741">
            <w:pPr>
              <w:spacing w:after="0"/>
              <w:rPr>
                <w:rFonts w:asciiTheme="minorHAnsi" w:eastAsiaTheme="minorHAnsi" w:hAnsiTheme="minorHAnsi"/>
                <w:b/>
              </w:rPr>
            </w:pPr>
            <w:r w:rsidRPr="001811BA">
              <w:rPr>
                <w:rFonts w:asciiTheme="minorHAnsi" w:eastAsiaTheme="minorHAnsi" w:hAnsiTheme="minorHAnsi"/>
                <w:b/>
              </w:rPr>
              <w:t>Version</w:t>
            </w:r>
          </w:p>
        </w:tc>
        <w:tc>
          <w:tcPr>
            <w:tcW w:w="1476" w:type="dxa"/>
            <w:shd w:val="clear" w:color="auto" w:fill="B8CCE4" w:themeFill="accent1" w:themeFillTint="66"/>
          </w:tcPr>
          <w:p w:rsidR="005B5741" w:rsidRPr="001811BA" w:rsidRDefault="005B5741" w:rsidP="005B5741">
            <w:pPr>
              <w:spacing w:after="0"/>
              <w:rPr>
                <w:rFonts w:asciiTheme="minorHAnsi" w:eastAsiaTheme="minorHAnsi" w:hAnsiTheme="minorHAnsi"/>
                <w:b/>
              </w:rPr>
            </w:pPr>
            <w:r w:rsidRPr="001811BA">
              <w:rPr>
                <w:rFonts w:asciiTheme="minorHAnsi" w:eastAsiaTheme="minorHAnsi" w:hAnsiTheme="minorHAnsi"/>
                <w:b/>
              </w:rPr>
              <w:t>Date</w:t>
            </w:r>
          </w:p>
        </w:tc>
        <w:tc>
          <w:tcPr>
            <w:tcW w:w="2410" w:type="dxa"/>
            <w:shd w:val="clear" w:color="auto" w:fill="B8CCE4" w:themeFill="accent1" w:themeFillTint="66"/>
          </w:tcPr>
          <w:p w:rsidR="005B5741" w:rsidRPr="001811BA" w:rsidRDefault="005B5741" w:rsidP="005B5741">
            <w:pPr>
              <w:spacing w:after="0"/>
              <w:rPr>
                <w:rFonts w:asciiTheme="minorHAnsi" w:eastAsiaTheme="minorHAnsi" w:hAnsiTheme="minorHAnsi"/>
                <w:b/>
              </w:rPr>
            </w:pPr>
            <w:r w:rsidRPr="001811BA">
              <w:rPr>
                <w:rFonts w:asciiTheme="minorHAnsi" w:eastAsiaTheme="minorHAnsi" w:hAnsiTheme="minorHAnsi"/>
                <w:b/>
              </w:rPr>
              <w:t>Created by</w:t>
            </w:r>
          </w:p>
        </w:tc>
        <w:tc>
          <w:tcPr>
            <w:tcW w:w="3969" w:type="dxa"/>
            <w:shd w:val="clear" w:color="auto" w:fill="B8CCE4" w:themeFill="accent1" w:themeFillTint="66"/>
          </w:tcPr>
          <w:p w:rsidR="005B5741" w:rsidRPr="001811BA" w:rsidRDefault="005B5741" w:rsidP="005B5741">
            <w:pPr>
              <w:spacing w:after="0"/>
              <w:rPr>
                <w:rFonts w:asciiTheme="minorHAnsi" w:eastAsiaTheme="minorHAnsi" w:hAnsiTheme="minorHAnsi"/>
                <w:b/>
              </w:rPr>
            </w:pPr>
            <w:r w:rsidRPr="001811BA">
              <w:rPr>
                <w:rFonts w:asciiTheme="minorHAnsi" w:eastAsiaTheme="minorHAnsi" w:hAnsiTheme="minorHAnsi"/>
                <w:b/>
              </w:rPr>
              <w:t>Short Description of Changes</w:t>
            </w:r>
          </w:p>
        </w:tc>
      </w:tr>
      <w:tr w:rsidR="00CD342E" w:rsidRPr="001811BA" w:rsidTr="00A83BA3">
        <w:tc>
          <w:tcPr>
            <w:tcW w:w="961" w:type="dxa"/>
          </w:tcPr>
          <w:p w:rsidR="00CD342E" w:rsidRPr="001811BA" w:rsidRDefault="008454A8" w:rsidP="00CD342E">
            <w:pPr>
              <w:spacing w:after="0"/>
              <w:rPr>
                <w:rFonts w:asciiTheme="minorHAnsi" w:eastAsiaTheme="minorHAnsi" w:hAnsiTheme="minorHAnsi"/>
              </w:rPr>
            </w:pPr>
            <w:r w:rsidRPr="001811BA">
              <w:rPr>
                <w:rFonts w:asciiTheme="minorHAnsi" w:eastAsiaTheme="minorHAnsi" w:hAnsiTheme="minorHAnsi"/>
              </w:rPr>
              <w:t>1</w:t>
            </w:r>
            <w:r w:rsidR="000B6362" w:rsidRPr="001811BA">
              <w:rPr>
                <w:rFonts w:asciiTheme="minorHAnsi" w:eastAsiaTheme="minorHAnsi" w:hAnsiTheme="minorHAnsi"/>
              </w:rPr>
              <w:t>.</w:t>
            </w:r>
            <w:r w:rsidRPr="001811BA">
              <w:rPr>
                <w:rFonts w:asciiTheme="minorHAnsi" w:eastAsiaTheme="minorHAnsi" w:hAnsiTheme="minorHAnsi"/>
              </w:rPr>
              <w:t>0</w:t>
            </w:r>
          </w:p>
        </w:tc>
        <w:tc>
          <w:tcPr>
            <w:tcW w:w="1476" w:type="dxa"/>
          </w:tcPr>
          <w:p w:rsidR="00CD342E" w:rsidRPr="001811BA" w:rsidRDefault="00990AF2" w:rsidP="00990AF2">
            <w:pPr>
              <w:spacing w:after="0"/>
              <w:rPr>
                <w:rFonts w:asciiTheme="minorHAnsi" w:eastAsiaTheme="minorHAnsi" w:hAnsiTheme="minorHAnsi"/>
              </w:rPr>
            </w:pPr>
            <w:r w:rsidRPr="001811BA">
              <w:rPr>
                <w:rFonts w:asciiTheme="minorHAnsi" w:eastAsiaTheme="minorHAnsi" w:hAnsiTheme="minorHAnsi"/>
              </w:rPr>
              <w:t>13</w:t>
            </w:r>
            <w:r w:rsidR="000B6362" w:rsidRPr="001811BA">
              <w:rPr>
                <w:rFonts w:asciiTheme="minorHAnsi" w:eastAsiaTheme="minorHAnsi" w:hAnsiTheme="minorHAnsi"/>
              </w:rPr>
              <w:t>/</w:t>
            </w:r>
            <w:r w:rsidRPr="001811BA">
              <w:rPr>
                <w:rFonts w:asciiTheme="minorHAnsi" w:eastAsiaTheme="minorHAnsi" w:hAnsiTheme="minorHAnsi"/>
              </w:rPr>
              <w:t>05</w:t>
            </w:r>
            <w:r w:rsidR="000B6362" w:rsidRPr="001811BA">
              <w:rPr>
                <w:rFonts w:asciiTheme="minorHAnsi" w:eastAsiaTheme="minorHAnsi" w:hAnsiTheme="minorHAnsi"/>
              </w:rPr>
              <w:t>/2016</w:t>
            </w:r>
          </w:p>
        </w:tc>
        <w:tc>
          <w:tcPr>
            <w:tcW w:w="2410" w:type="dxa"/>
          </w:tcPr>
          <w:p w:rsidR="00CD342E" w:rsidRPr="001811BA" w:rsidRDefault="00475F9C" w:rsidP="00CD342E">
            <w:pPr>
              <w:spacing w:after="0"/>
              <w:rPr>
                <w:rFonts w:asciiTheme="minorHAnsi" w:eastAsiaTheme="minorHAnsi" w:hAnsiTheme="minorHAnsi"/>
              </w:rPr>
            </w:pPr>
            <w:r w:rsidRPr="001811BA">
              <w:rPr>
                <w:rFonts w:asciiTheme="minorHAnsi" w:eastAsiaTheme="minorHAnsi" w:hAnsiTheme="minorHAnsi"/>
              </w:rPr>
              <w:t xml:space="preserve">CEF </w:t>
            </w:r>
            <w:proofErr w:type="spellStart"/>
            <w:r w:rsidRPr="001811BA">
              <w:rPr>
                <w:rFonts w:asciiTheme="minorHAnsi" w:eastAsiaTheme="minorHAnsi" w:hAnsiTheme="minorHAnsi"/>
              </w:rPr>
              <w:t>eDelivery</w:t>
            </w:r>
            <w:proofErr w:type="spellEnd"/>
          </w:p>
        </w:tc>
        <w:tc>
          <w:tcPr>
            <w:tcW w:w="3969" w:type="dxa"/>
          </w:tcPr>
          <w:p w:rsidR="00CD342E" w:rsidRPr="001811BA" w:rsidRDefault="00BF59BD" w:rsidP="00106655">
            <w:pPr>
              <w:spacing w:after="0"/>
              <w:rPr>
                <w:rFonts w:asciiTheme="minorHAnsi" w:eastAsiaTheme="minorHAnsi" w:hAnsiTheme="minorHAnsi"/>
              </w:rPr>
            </w:pPr>
            <w:proofErr w:type="spellStart"/>
            <w:r w:rsidRPr="001811BA">
              <w:rPr>
                <w:rFonts w:asciiTheme="minorHAnsi" w:eastAsiaTheme="minorHAnsi" w:hAnsiTheme="minorHAnsi"/>
              </w:rPr>
              <w:t>Domibus</w:t>
            </w:r>
            <w:proofErr w:type="spellEnd"/>
            <w:r w:rsidRPr="001811BA">
              <w:rPr>
                <w:rFonts w:asciiTheme="minorHAnsi" w:eastAsiaTheme="minorHAnsi" w:hAnsiTheme="minorHAnsi"/>
              </w:rPr>
              <w:t xml:space="preserve"> </w:t>
            </w:r>
            <w:r w:rsidR="00990AF2" w:rsidRPr="001811BA">
              <w:rPr>
                <w:rFonts w:asciiTheme="minorHAnsi" w:eastAsiaTheme="minorHAnsi" w:hAnsiTheme="minorHAnsi"/>
              </w:rPr>
              <w:t>3.1</w:t>
            </w:r>
            <w:r w:rsidR="00106655" w:rsidRPr="001811BA">
              <w:rPr>
                <w:rFonts w:asciiTheme="minorHAnsi" w:eastAsiaTheme="minorHAnsi" w:hAnsiTheme="minorHAnsi"/>
              </w:rPr>
              <w:t>.0</w:t>
            </w:r>
            <w:r w:rsidR="00990AF2" w:rsidRPr="001811BA">
              <w:rPr>
                <w:rFonts w:asciiTheme="minorHAnsi" w:eastAsiaTheme="minorHAnsi" w:hAnsiTheme="minorHAnsi"/>
              </w:rPr>
              <w:t xml:space="preserve"> release</w:t>
            </w:r>
          </w:p>
        </w:tc>
      </w:tr>
      <w:tr w:rsidR="00475F9C" w:rsidRPr="001811BA" w:rsidTr="00A83BA3">
        <w:tc>
          <w:tcPr>
            <w:tcW w:w="961" w:type="dxa"/>
          </w:tcPr>
          <w:p w:rsidR="00475F9C" w:rsidRPr="001811BA" w:rsidRDefault="00475F9C" w:rsidP="00475F9C">
            <w:pPr>
              <w:spacing w:after="0"/>
              <w:rPr>
                <w:rFonts w:asciiTheme="minorHAnsi" w:eastAsiaTheme="minorHAnsi" w:hAnsiTheme="minorHAnsi"/>
              </w:rPr>
            </w:pPr>
          </w:p>
        </w:tc>
        <w:tc>
          <w:tcPr>
            <w:tcW w:w="1476" w:type="dxa"/>
          </w:tcPr>
          <w:p w:rsidR="00475F9C" w:rsidRPr="001811BA" w:rsidRDefault="00475F9C" w:rsidP="00475F9C">
            <w:pPr>
              <w:spacing w:after="0"/>
              <w:rPr>
                <w:rFonts w:asciiTheme="minorHAnsi" w:eastAsiaTheme="minorHAnsi" w:hAnsiTheme="minorHAnsi"/>
              </w:rPr>
            </w:pPr>
          </w:p>
        </w:tc>
        <w:tc>
          <w:tcPr>
            <w:tcW w:w="2410" w:type="dxa"/>
          </w:tcPr>
          <w:p w:rsidR="00475F9C" w:rsidRPr="001811BA" w:rsidRDefault="00475F9C" w:rsidP="00475F9C">
            <w:pPr>
              <w:spacing w:after="0"/>
              <w:rPr>
                <w:rFonts w:asciiTheme="minorHAnsi" w:eastAsiaTheme="minorHAnsi" w:hAnsiTheme="minorHAnsi"/>
              </w:rPr>
            </w:pPr>
          </w:p>
        </w:tc>
        <w:tc>
          <w:tcPr>
            <w:tcW w:w="3969" w:type="dxa"/>
          </w:tcPr>
          <w:p w:rsidR="00475F9C" w:rsidRPr="001811BA" w:rsidRDefault="00475F9C" w:rsidP="00475F9C">
            <w:pPr>
              <w:spacing w:after="0"/>
              <w:rPr>
                <w:rFonts w:asciiTheme="minorHAnsi" w:eastAsiaTheme="minorHAnsi" w:hAnsiTheme="minorHAnsi"/>
              </w:rPr>
            </w:pPr>
          </w:p>
        </w:tc>
      </w:tr>
      <w:tr w:rsidR="00475F9C" w:rsidRPr="001811BA" w:rsidTr="00A83BA3">
        <w:tc>
          <w:tcPr>
            <w:tcW w:w="961" w:type="dxa"/>
          </w:tcPr>
          <w:p w:rsidR="00475F9C" w:rsidRPr="001811BA" w:rsidRDefault="00475F9C" w:rsidP="00475F9C">
            <w:pPr>
              <w:spacing w:after="0"/>
              <w:rPr>
                <w:rFonts w:asciiTheme="minorHAnsi" w:eastAsiaTheme="minorHAnsi" w:hAnsiTheme="minorHAnsi"/>
              </w:rPr>
            </w:pPr>
          </w:p>
        </w:tc>
        <w:tc>
          <w:tcPr>
            <w:tcW w:w="1476" w:type="dxa"/>
          </w:tcPr>
          <w:p w:rsidR="00475F9C" w:rsidRPr="001811BA" w:rsidRDefault="00475F9C" w:rsidP="00475F9C">
            <w:pPr>
              <w:spacing w:after="0"/>
              <w:rPr>
                <w:rFonts w:asciiTheme="minorHAnsi" w:eastAsiaTheme="minorHAnsi" w:hAnsiTheme="minorHAnsi"/>
              </w:rPr>
            </w:pPr>
          </w:p>
        </w:tc>
        <w:tc>
          <w:tcPr>
            <w:tcW w:w="2410" w:type="dxa"/>
          </w:tcPr>
          <w:p w:rsidR="00475F9C" w:rsidRPr="001811BA" w:rsidRDefault="00475F9C" w:rsidP="00475F9C">
            <w:pPr>
              <w:spacing w:after="0"/>
              <w:rPr>
                <w:rFonts w:asciiTheme="minorHAnsi" w:eastAsiaTheme="minorHAnsi" w:hAnsiTheme="minorHAnsi"/>
              </w:rPr>
            </w:pPr>
          </w:p>
        </w:tc>
        <w:tc>
          <w:tcPr>
            <w:tcW w:w="3969" w:type="dxa"/>
          </w:tcPr>
          <w:p w:rsidR="00475F9C" w:rsidRPr="001811BA" w:rsidRDefault="00475F9C" w:rsidP="00475F9C">
            <w:pPr>
              <w:spacing w:after="0"/>
              <w:rPr>
                <w:rFonts w:asciiTheme="minorHAnsi" w:eastAsiaTheme="minorHAnsi" w:hAnsiTheme="minorHAnsi"/>
              </w:rPr>
            </w:pPr>
          </w:p>
        </w:tc>
      </w:tr>
    </w:tbl>
    <w:p w:rsidR="005B5741" w:rsidRPr="001811BA" w:rsidRDefault="005B5741">
      <w:pPr>
        <w:spacing w:after="0"/>
        <w:rPr>
          <w:rFonts w:ascii="Verdana" w:hAnsi="Verdana"/>
          <w:b/>
          <w:bCs/>
          <w:color w:val="004494"/>
          <w:sz w:val="28"/>
        </w:rPr>
      </w:pPr>
      <w:r w:rsidRPr="001811BA">
        <w:br w:type="page"/>
      </w:r>
    </w:p>
    <w:p w:rsidR="00945985" w:rsidRPr="001811BA" w:rsidRDefault="00B27C99" w:rsidP="00B90F53">
      <w:pPr>
        <w:pStyle w:val="StyleTOCHeadingArial16ptCustomColorRGB15"/>
        <w:rPr>
          <w:lang w:val="en-GB"/>
        </w:rPr>
      </w:pPr>
      <w:r w:rsidRPr="001811BA">
        <w:rPr>
          <w:lang w:val="en-GB"/>
        </w:rPr>
        <w:lastRenderedPageBreak/>
        <w:t>Table of Contents</w:t>
      </w:r>
    </w:p>
    <w:sdt>
      <w:sdtPr>
        <w:rPr>
          <w:rFonts w:ascii="Times New Roman" w:hAnsi="Times New Roman"/>
          <w:b w:val="0"/>
        </w:rPr>
        <w:id w:val="-298764275"/>
        <w:docPartObj>
          <w:docPartGallery w:val="Table of Contents"/>
          <w:docPartUnique/>
        </w:docPartObj>
      </w:sdtPr>
      <w:sdtEndPr>
        <w:rPr>
          <w:bCs/>
          <w:noProof/>
        </w:rPr>
      </w:sdtEndPr>
      <w:sdtContent>
        <w:p w:rsidR="00945985" w:rsidRPr="001811BA" w:rsidRDefault="00945985">
          <w:pPr>
            <w:pStyle w:val="TOCHeading"/>
          </w:pPr>
        </w:p>
        <w:p w:rsidR="002D175D" w:rsidRDefault="00945985">
          <w:pPr>
            <w:pStyle w:val="TOC1"/>
            <w:rPr>
              <w:rFonts w:asciiTheme="minorHAnsi" w:eastAsiaTheme="minorEastAsia" w:hAnsiTheme="minorHAnsi" w:cstheme="minorBidi"/>
              <w:b w:val="0"/>
              <w:caps w:val="0"/>
              <w:noProof/>
              <w:szCs w:val="22"/>
              <w:lang w:val="en-US"/>
            </w:rPr>
          </w:pPr>
          <w:r w:rsidRPr="001811BA">
            <w:fldChar w:fldCharType="begin"/>
          </w:r>
          <w:r w:rsidRPr="001811BA">
            <w:instrText xml:space="preserve"> TOC \o "1-3" \h \z \u </w:instrText>
          </w:r>
          <w:r w:rsidRPr="001811BA">
            <w:fldChar w:fldCharType="separate"/>
          </w:r>
          <w:hyperlink w:anchor="_Toc450890520" w:history="1">
            <w:r w:rsidR="002D175D" w:rsidRPr="0054086B">
              <w:rPr>
                <w:rStyle w:val="Hyperlink"/>
                <w:noProof/>
              </w:rPr>
              <w:t>1. Prerequisites</w:t>
            </w:r>
            <w:r w:rsidR="002D175D">
              <w:rPr>
                <w:noProof/>
                <w:webHidden/>
              </w:rPr>
              <w:tab/>
            </w:r>
            <w:r w:rsidR="002D175D">
              <w:rPr>
                <w:noProof/>
                <w:webHidden/>
              </w:rPr>
              <w:fldChar w:fldCharType="begin"/>
            </w:r>
            <w:r w:rsidR="002D175D">
              <w:rPr>
                <w:noProof/>
                <w:webHidden/>
              </w:rPr>
              <w:instrText xml:space="preserve"> PAGEREF _Toc450890520 \h </w:instrText>
            </w:r>
            <w:r w:rsidR="002D175D">
              <w:rPr>
                <w:noProof/>
                <w:webHidden/>
              </w:rPr>
            </w:r>
            <w:r w:rsidR="002D175D">
              <w:rPr>
                <w:noProof/>
                <w:webHidden/>
              </w:rPr>
              <w:fldChar w:fldCharType="separate"/>
            </w:r>
            <w:r w:rsidR="002D175D">
              <w:rPr>
                <w:noProof/>
                <w:webHidden/>
              </w:rPr>
              <w:t>5</w:t>
            </w:r>
            <w:r w:rsidR="002D175D">
              <w:rPr>
                <w:noProof/>
                <w:webHidden/>
              </w:rPr>
              <w:fldChar w:fldCharType="end"/>
            </w:r>
          </w:hyperlink>
        </w:p>
        <w:p w:rsidR="002D175D" w:rsidRDefault="00D3530A">
          <w:pPr>
            <w:pStyle w:val="TOC2"/>
            <w:rPr>
              <w:rFonts w:asciiTheme="minorHAnsi" w:eastAsiaTheme="minorEastAsia" w:hAnsiTheme="minorHAnsi" w:cstheme="minorBidi"/>
              <w:szCs w:val="22"/>
              <w:lang w:val="en-US"/>
            </w:rPr>
          </w:pPr>
          <w:hyperlink w:anchor="_Toc450890521" w:history="1">
            <w:r w:rsidR="002D175D" w:rsidRPr="0054086B">
              <w:rPr>
                <w:rStyle w:val="Hyperlink"/>
              </w:rPr>
              <w:t>1.1. Install and configure two AS4 Access Points</w:t>
            </w:r>
            <w:r w:rsidR="002D175D">
              <w:rPr>
                <w:webHidden/>
              </w:rPr>
              <w:tab/>
            </w:r>
            <w:r w:rsidR="002D175D">
              <w:rPr>
                <w:webHidden/>
              </w:rPr>
              <w:fldChar w:fldCharType="begin"/>
            </w:r>
            <w:r w:rsidR="002D175D">
              <w:rPr>
                <w:webHidden/>
              </w:rPr>
              <w:instrText xml:space="preserve"> PAGEREF _Toc450890521 \h </w:instrText>
            </w:r>
            <w:r w:rsidR="002D175D">
              <w:rPr>
                <w:webHidden/>
              </w:rPr>
            </w:r>
            <w:r w:rsidR="002D175D">
              <w:rPr>
                <w:webHidden/>
              </w:rPr>
              <w:fldChar w:fldCharType="separate"/>
            </w:r>
            <w:r w:rsidR="002D175D">
              <w:rPr>
                <w:webHidden/>
              </w:rPr>
              <w:t>5</w:t>
            </w:r>
            <w:r w:rsidR="002D175D">
              <w:rPr>
                <w:webHidden/>
              </w:rPr>
              <w:fldChar w:fldCharType="end"/>
            </w:r>
          </w:hyperlink>
        </w:p>
        <w:p w:rsidR="002D175D" w:rsidRDefault="00D3530A">
          <w:pPr>
            <w:pStyle w:val="TOC2"/>
            <w:rPr>
              <w:rFonts w:asciiTheme="minorHAnsi" w:eastAsiaTheme="minorEastAsia" w:hAnsiTheme="minorHAnsi" w:cstheme="minorBidi"/>
              <w:szCs w:val="22"/>
              <w:lang w:val="en-US"/>
            </w:rPr>
          </w:pPr>
          <w:hyperlink w:anchor="_Toc450890522" w:history="1">
            <w:r w:rsidR="002D175D" w:rsidRPr="0054086B">
              <w:rPr>
                <w:rStyle w:val="Hyperlink"/>
              </w:rPr>
              <w:t>1.2. Install SoapUI</w:t>
            </w:r>
            <w:r w:rsidR="002D175D">
              <w:rPr>
                <w:webHidden/>
              </w:rPr>
              <w:tab/>
            </w:r>
            <w:r w:rsidR="002D175D">
              <w:rPr>
                <w:webHidden/>
              </w:rPr>
              <w:fldChar w:fldCharType="begin"/>
            </w:r>
            <w:r w:rsidR="002D175D">
              <w:rPr>
                <w:webHidden/>
              </w:rPr>
              <w:instrText xml:space="preserve"> PAGEREF _Toc450890522 \h </w:instrText>
            </w:r>
            <w:r w:rsidR="002D175D">
              <w:rPr>
                <w:webHidden/>
              </w:rPr>
            </w:r>
            <w:r w:rsidR="002D175D">
              <w:rPr>
                <w:webHidden/>
              </w:rPr>
              <w:fldChar w:fldCharType="separate"/>
            </w:r>
            <w:r w:rsidR="002D175D">
              <w:rPr>
                <w:webHidden/>
              </w:rPr>
              <w:t>5</w:t>
            </w:r>
            <w:r w:rsidR="002D175D">
              <w:rPr>
                <w:webHidden/>
              </w:rPr>
              <w:fldChar w:fldCharType="end"/>
            </w:r>
          </w:hyperlink>
        </w:p>
        <w:p w:rsidR="002D175D" w:rsidRDefault="00D3530A">
          <w:pPr>
            <w:pStyle w:val="TOC2"/>
            <w:rPr>
              <w:rFonts w:asciiTheme="minorHAnsi" w:eastAsiaTheme="minorEastAsia" w:hAnsiTheme="minorHAnsi" w:cstheme="minorBidi"/>
              <w:szCs w:val="22"/>
              <w:lang w:val="en-US"/>
            </w:rPr>
          </w:pPr>
          <w:hyperlink w:anchor="_Toc450890523" w:history="1">
            <w:r w:rsidR="002D175D" w:rsidRPr="0054086B">
              <w:rPr>
                <w:rStyle w:val="Hyperlink"/>
              </w:rPr>
              <w:t>1.3. Configure SoapUI</w:t>
            </w:r>
            <w:r w:rsidR="002D175D">
              <w:rPr>
                <w:webHidden/>
              </w:rPr>
              <w:tab/>
            </w:r>
            <w:r w:rsidR="002D175D">
              <w:rPr>
                <w:webHidden/>
              </w:rPr>
              <w:fldChar w:fldCharType="begin"/>
            </w:r>
            <w:r w:rsidR="002D175D">
              <w:rPr>
                <w:webHidden/>
              </w:rPr>
              <w:instrText xml:space="preserve"> PAGEREF _Toc450890523 \h </w:instrText>
            </w:r>
            <w:r w:rsidR="002D175D">
              <w:rPr>
                <w:webHidden/>
              </w:rPr>
            </w:r>
            <w:r w:rsidR="002D175D">
              <w:rPr>
                <w:webHidden/>
              </w:rPr>
              <w:fldChar w:fldCharType="separate"/>
            </w:r>
            <w:r w:rsidR="002D175D">
              <w:rPr>
                <w:webHidden/>
              </w:rPr>
              <w:t>5</w:t>
            </w:r>
            <w:r w:rsidR="002D175D">
              <w:rPr>
                <w:webHidden/>
              </w:rPr>
              <w:fldChar w:fldCharType="end"/>
            </w:r>
          </w:hyperlink>
        </w:p>
        <w:p w:rsidR="002D175D" w:rsidRDefault="00D3530A">
          <w:pPr>
            <w:pStyle w:val="TOC1"/>
            <w:rPr>
              <w:rFonts w:asciiTheme="minorHAnsi" w:eastAsiaTheme="minorEastAsia" w:hAnsiTheme="minorHAnsi" w:cstheme="minorBidi"/>
              <w:b w:val="0"/>
              <w:caps w:val="0"/>
              <w:noProof/>
              <w:szCs w:val="22"/>
              <w:lang w:val="en-US"/>
            </w:rPr>
          </w:pPr>
          <w:hyperlink w:anchor="_Toc450890524" w:history="1">
            <w:r w:rsidR="002D175D" w:rsidRPr="0054086B">
              <w:rPr>
                <w:rStyle w:val="Hyperlink"/>
                <w:noProof/>
              </w:rPr>
              <w:t>2. Test scenarios</w:t>
            </w:r>
            <w:r w:rsidR="002D175D">
              <w:rPr>
                <w:noProof/>
                <w:webHidden/>
              </w:rPr>
              <w:tab/>
            </w:r>
            <w:r w:rsidR="002D175D">
              <w:rPr>
                <w:noProof/>
                <w:webHidden/>
              </w:rPr>
              <w:fldChar w:fldCharType="begin"/>
            </w:r>
            <w:r w:rsidR="002D175D">
              <w:rPr>
                <w:noProof/>
                <w:webHidden/>
              </w:rPr>
              <w:instrText xml:space="preserve"> PAGEREF _Toc450890524 \h </w:instrText>
            </w:r>
            <w:r w:rsidR="002D175D">
              <w:rPr>
                <w:noProof/>
                <w:webHidden/>
              </w:rPr>
            </w:r>
            <w:r w:rsidR="002D175D">
              <w:rPr>
                <w:noProof/>
                <w:webHidden/>
              </w:rPr>
              <w:fldChar w:fldCharType="separate"/>
            </w:r>
            <w:r w:rsidR="002D175D">
              <w:rPr>
                <w:noProof/>
                <w:webHidden/>
              </w:rPr>
              <w:t>8</w:t>
            </w:r>
            <w:r w:rsidR="002D175D">
              <w:rPr>
                <w:noProof/>
                <w:webHidden/>
              </w:rPr>
              <w:fldChar w:fldCharType="end"/>
            </w:r>
          </w:hyperlink>
        </w:p>
        <w:p w:rsidR="002D175D" w:rsidRDefault="00D3530A">
          <w:pPr>
            <w:pStyle w:val="TOC2"/>
            <w:rPr>
              <w:rFonts w:asciiTheme="minorHAnsi" w:eastAsiaTheme="minorEastAsia" w:hAnsiTheme="minorHAnsi" w:cstheme="minorBidi"/>
              <w:szCs w:val="22"/>
              <w:lang w:val="en-US"/>
            </w:rPr>
          </w:pPr>
          <w:hyperlink w:anchor="_Toc450890525" w:history="1">
            <w:r w:rsidR="002D175D" w:rsidRPr="0054086B">
              <w:rPr>
                <w:rStyle w:val="Hyperlink"/>
              </w:rPr>
              <w:t>2.1. Web Service Submission</w:t>
            </w:r>
            <w:r w:rsidR="002D175D">
              <w:rPr>
                <w:webHidden/>
              </w:rPr>
              <w:tab/>
            </w:r>
            <w:r w:rsidR="002D175D">
              <w:rPr>
                <w:webHidden/>
              </w:rPr>
              <w:fldChar w:fldCharType="begin"/>
            </w:r>
            <w:r w:rsidR="002D175D">
              <w:rPr>
                <w:webHidden/>
              </w:rPr>
              <w:instrText xml:space="preserve"> PAGEREF _Toc450890525 \h </w:instrText>
            </w:r>
            <w:r w:rsidR="002D175D">
              <w:rPr>
                <w:webHidden/>
              </w:rPr>
            </w:r>
            <w:r w:rsidR="002D175D">
              <w:rPr>
                <w:webHidden/>
              </w:rPr>
              <w:fldChar w:fldCharType="separate"/>
            </w:r>
            <w:r w:rsidR="002D175D">
              <w:rPr>
                <w:webHidden/>
              </w:rPr>
              <w:t>8</w:t>
            </w:r>
            <w:r w:rsidR="002D175D">
              <w:rPr>
                <w:webHidden/>
              </w:rPr>
              <w:fldChar w:fldCharType="end"/>
            </w:r>
          </w:hyperlink>
        </w:p>
        <w:p w:rsidR="002D175D" w:rsidRDefault="00D3530A">
          <w:pPr>
            <w:pStyle w:val="TOC3"/>
            <w:rPr>
              <w:rFonts w:asciiTheme="minorHAnsi" w:eastAsiaTheme="minorEastAsia" w:hAnsiTheme="minorHAnsi" w:cstheme="minorBidi"/>
              <w:noProof/>
              <w:szCs w:val="22"/>
              <w:lang w:val="en-US"/>
            </w:rPr>
          </w:pPr>
          <w:hyperlink w:anchor="_Toc450890526" w:history="1">
            <w:r w:rsidR="002D175D" w:rsidRPr="0054086B">
              <w:rPr>
                <w:rStyle w:val="Hyperlink"/>
                <w:noProof/>
              </w:rPr>
              <w:t>2.1.1. Business Scenario</w:t>
            </w:r>
            <w:r w:rsidR="002D175D">
              <w:rPr>
                <w:noProof/>
                <w:webHidden/>
              </w:rPr>
              <w:tab/>
            </w:r>
            <w:r w:rsidR="002D175D">
              <w:rPr>
                <w:noProof/>
                <w:webHidden/>
              </w:rPr>
              <w:fldChar w:fldCharType="begin"/>
            </w:r>
            <w:r w:rsidR="002D175D">
              <w:rPr>
                <w:noProof/>
                <w:webHidden/>
              </w:rPr>
              <w:instrText xml:space="preserve"> PAGEREF _Toc450890526 \h </w:instrText>
            </w:r>
            <w:r w:rsidR="002D175D">
              <w:rPr>
                <w:noProof/>
                <w:webHidden/>
              </w:rPr>
            </w:r>
            <w:r w:rsidR="002D175D">
              <w:rPr>
                <w:noProof/>
                <w:webHidden/>
              </w:rPr>
              <w:fldChar w:fldCharType="separate"/>
            </w:r>
            <w:r w:rsidR="002D175D">
              <w:rPr>
                <w:noProof/>
                <w:webHidden/>
              </w:rPr>
              <w:t>8</w:t>
            </w:r>
            <w:r w:rsidR="002D175D">
              <w:rPr>
                <w:noProof/>
                <w:webHidden/>
              </w:rPr>
              <w:fldChar w:fldCharType="end"/>
            </w:r>
          </w:hyperlink>
        </w:p>
        <w:p w:rsidR="002D175D" w:rsidRDefault="00D3530A">
          <w:pPr>
            <w:pStyle w:val="TOC3"/>
            <w:rPr>
              <w:rFonts w:asciiTheme="minorHAnsi" w:eastAsiaTheme="minorEastAsia" w:hAnsiTheme="minorHAnsi" w:cstheme="minorBidi"/>
              <w:noProof/>
              <w:szCs w:val="22"/>
              <w:lang w:val="en-US"/>
            </w:rPr>
          </w:pPr>
          <w:hyperlink w:anchor="_Toc450890527" w:history="1">
            <w:r w:rsidR="002D175D" w:rsidRPr="0054086B">
              <w:rPr>
                <w:rStyle w:val="Hyperlink"/>
                <w:noProof/>
              </w:rPr>
              <w:t>2.1.2. Attachment alternatives</w:t>
            </w:r>
            <w:r w:rsidR="002D175D">
              <w:rPr>
                <w:noProof/>
                <w:webHidden/>
              </w:rPr>
              <w:tab/>
            </w:r>
            <w:r w:rsidR="002D175D">
              <w:rPr>
                <w:noProof/>
                <w:webHidden/>
              </w:rPr>
              <w:fldChar w:fldCharType="begin"/>
            </w:r>
            <w:r w:rsidR="002D175D">
              <w:rPr>
                <w:noProof/>
                <w:webHidden/>
              </w:rPr>
              <w:instrText xml:space="preserve"> PAGEREF _Toc450890527 \h </w:instrText>
            </w:r>
            <w:r w:rsidR="002D175D">
              <w:rPr>
                <w:noProof/>
                <w:webHidden/>
              </w:rPr>
            </w:r>
            <w:r w:rsidR="002D175D">
              <w:rPr>
                <w:noProof/>
                <w:webHidden/>
              </w:rPr>
              <w:fldChar w:fldCharType="separate"/>
            </w:r>
            <w:r w:rsidR="002D175D">
              <w:rPr>
                <w:noProof/>
                <w:webHidden/>
              </w:rPr>
              <w:t>11</w:t>
            </w:r>
            <w:r w:rsidR="002D175D">
              <w:rPr>
                <w:noProof/>
                <w:webHidden/>
              </w:rPr>
              <w:fldChar w:fldCharType="end"/>
            </w:r>
          </w:hyperlink>
        </w:p>
        <w:p w:rsidR="002D175D" w:rsidRDefault="00D3530A">
          <w:pPr>
            <w:pStyle w:val="TOC2"/>
            <w:rPr>
              <w:rFonts w:asciiTheme="minorHAnsi" w:eastAsiaTheme="minorEastAsia" w:hAnsiTheme="minorHAnsi" w:cstheme="minorBidi"/>
              <w:szCs w:val="22"/>
              <w:lang w:val="en-US"/>
            </w:rPr>
          </w:pPr>
          <w:hyperlink w:anchor="_Toc450890528" w:history="1">
            <w:r w:rsidR="002D175D" w:rsidRPr="0054086B">
              <w:rPr>
                <w:rStyle w:val="Hyperlink"/>
              </w:rPr>
              <w:t>2.2. JMS Submission</w:t>
            </w:r>
            <w:r w:rsidR="002D175D">
              <w:rPr>
                <w:webHidden/>
              </w:rPr>
              <w:tab/>
            </w:r>
            <w:r w:rsidR="002D175D">
              <w:rPr>
                <w:webHidden/>
              </w:rPr>
              <w:fldChar w:fldCharType="begin"/>
            </w:r>
            <w:r w:rsidR="002D175D">
              <w:rPr>
                <w:webHidden/>
              </w:rPr>
              <w:instrText xml:space="preserve"> PAGEREF _Toc450890528 \h </w:instrText>
            </w:r>
            <w:r w:rsidR="002D175D">
              <w:rPr>
                <w:webHidden/>
              </w:rPr>
            </w:r>
            <w:r w:rsidR="002D175D">
              <w:rPr>
                <w:webHidden/>
              </w:rPr>
              <w:fldChar w:fldCharType="separate"/>
            </w:r>
            <w:r w:rsidR="002D175D">
              <w:rPr>
                <w:webHidden/>
              </w:rPr>
              <w:t>12</w:t>
            </w:r>
            <w:r w:rsidR="002D175D">
              <w:rPr>
                <w:webHidden/>
              </w:rPr>
              <w:fldChar w:fldCharType="end"/>
            </w:r>
          </w:hyperlink>
        </w:p>
        <w:p w:rsidR="002D175D" w:rsidRDefault="00D3530A">
          <w:pPr>
            <w:pStyle w:val="TOC2"/>
            <w:rPr>
              <w:rFonts w:asciiTheme="minorHAnsi" w:eastAsiaTheme="minorEastAsia" w:hAnsiTheme="minorHAnsi" w:cstheme="minorBidi"/>
              <w:szCs w:val="22"/>
              <w:lang w:val="en-US"/>
            </w:rPr>
          </w:pPr>
          <w:hyperlink w:anchor="_Toc450890529" w:history="1">
            <w:r w:rsidR="002D175D" w:rsidRPr="0054086B">
              <w:rPr>
                <w:rStyle w:val="Hyperlink"/>
              </w:rPr>
              <w:t>2.3. Load Test</w:t>
            </w:r>
            <w:r w:rsidR="002D175D">
              <w:rPr>
                <w:webHidden/>
              </w:rPr>
              <w:tab/>
            </w:r>
            <w:r w:rsidR="002D175D">
              <w:rPr>
                <w:webHidden/>
              </w:rPr>
              <w:fldChar w:fldCharType="begin"/>
            </w:r>
            <w:r w:rsidR="002D175D">
              <w:rPr>
                <w:webHidden/>
              </w:rPr>
              <w:instrText xml:space="preserve"> PAGEREF _Toc450890529 \h </w:instrText>
            </w:r>
            <w:r w:rsidR="002D175D">
              <w:rPr>
                <w:webHidden/>
              </w:rPr>
            </w:r>
            <w:r w:rsidR="002D175D">
              <w:rPr>
                <w:webHidden/>
              </w:rPr>
              <w:fldChar w:fldCharType="separate"/>
            </w:r>
            <w:r w:rsidR="002D175D">
              <w:rPr>
                <w:webHidden/>
              </w:rPr>
              <w:t>14</w:t>
            </w:r>
            <w:r w:rsidR="002D175D">
              <w:rPr>
                <w:webHidden/>
              </w:rPr>
              <w:fldChar w:fldCharType="end"/>
            </w:r>
          </w:hyperlink>
        </w:p>
        <w:p w:rsidR="002D175D" w:rsidRDefault="00D3530A">
          <w:pPr>
            <w:pStyle w:val="TOC1"/>
            <w:rPr>
              <w:rFonts w:asciiTheme="minorHAnsi" w:eastAsiaTheme="minorEastAsia" w:hAnsiTheme="minorHAnsi" w:cstheme="minorBidi"/>
              <w:b w:val="0"/>
              <w:caps w:val="0"/>
              <w:noProof/>
              <w:szCs w:val="22"/>
              <w:lang w:val="en-US"/>
            </w:rPr>
          </w:pPr>
          <w:hyperlink w:anchor="_Toc450890530" w:history="1">
            <w:r w:rsidR="002D175D" w:rsidRPr="0054086B">
              <w:rPr>
                <w:rStyle w:val="Hyperlink"/>
                <w:noProof/>
              </w:rPr>
              <w:t>3. Verifying the message status in the administration console</w:t>
            </w:r>
            <w:r w:rsidR="002D175D">
              <w:rPr>
                <w:noProof/>
                <w:webHidden/>
              </w:rPr>
              <w:tab/>
            </w:r>
            <w:r w:rsidR="002D175D">
              <w:rPr>
                <w:noProof/>
                <w:webHidden/>
              </w:rPr>
              <w:fldChar w:fldCharType="begin"/>
            </w:r>
            <w:r w:rsidR="002D175D">
              <w:rPr>
                <w:noProof/>
                <w:webHidden/>
              </w:rPr>
              <w:instrText xml:space="preserve"> PAGEREF _Toc450890530 \h </w:instrText>
            </w:r>
            <w:r w:rsidR="002D175D">
              <w:rPr>
                <w:noProof/>
                <w:webHidden/>
              </w:rPr>
            </w:r>
            <w:r w:rsidR="002D175D">
              <w:rPr>
                <w:noProof/>
                <w:webHidden/>
              </w:rPr>
              <w:fldChar w:fldCharType="separate"/>
            </w:r>
            <w:r w:rsidR="002D175D">
              <w:rPr>
                <w:noProof/>
                <w:webHidden/>
              </w:rPr>
              <w:t>15</w:t>
            </w:r>
            <w:r w:rsidR="002D175D">
              <w:rPr>
                <w:noProof/>
                <w:webHidden/>
              </w:rPr>
              <w:fldChar w:fldCharType="end"/>
            </w:r>
          </w:hyperlink>
        </w:p>
        <w:p w:rsidR="002D175D" w:rsidRDefault="00D3530A">
          <w:pPr>
            <w:pStyle w:val="TOC1"/>
            <w:rPr>
              <w:rFonts w:asciiTheme="minorHAnsi" w:eastAsiaTheme="minorEastAsia" w:hAnsiTheme="minorHAnsi" w:cstheme="minorBidi"/>
              <w:b w:val="0"/>
              <w:caps w:val="0"/>
              <w:noProof/>
              <w:szCs w:val="22"/>
              <w:lang w:val="en-US"/>
            </w:rPr>
          </w:pPr>
          <w:hyperlink w:anchor="_Toc450890531" w:history="1">
            <w:r w:rsidR="002D175D" w:rsidRPr="0054086B">
              <w:rPr>
                <w:rStyle w:val="Hyperlink"/>
                <w:noProof/>
              </w:rPr>
              <w:t>4. Contact information</w:t>
            </w:r>
            <w:r w:rsidR="002D175D">
              <w:rPr>
                <w:noProof/>
                <w:webHidden/>
              </w:rPr>
              <w:tab/>
            </w:r>
            <w:r w:rsidR="002D175D">
              <w:rPr>
                <w:noProof/>
                <w:webHidden/>
              </w:rPr>
              <w:fldChar w:fldCharType="begin"/>
            </w:r>
            <w:r w:rsidR="002D175D">
              <w:rPr>
                <w:noProof/>
                <w:webHidden/>
              </w:rPr>
              <w:instrText xml:space="preserve"> PAGEREF _Toc450890531 \h </w:instrText>
            </w:r>
            <w:r w:rsidR="002D175D">
              <w:rPr>
                <w:noProof/>
                <w:webHidden/>
              </w:rPr>
            </w:r>
            <w:r w:rsidR="002D175D">
              <w:rPr>
                <w:noProof/>
                <w:webHidden/>
              </w:rPr>
              <w:fldChar w:fldCharType="separate"/>
            </w:r>
            <w:r w:rsidR="002D175D">
              <w:rPr>
                <w:noProof/>
                <w:webHidden/>
              </w:rPr>
              <w:t>17</w:t>
            </w:r>
            <w:r w:rsidR="002D175D">
              <w:rPr>
                <w:noProof/>
                <w:webHidden/>
              </w:rPr>
              <w:fldChar w:fldCharType="end"/>
            </w:r>
          </w:hyperlink>
        </w:p>
        <w:p w:rsidR="00945985" w:rsidRPr="001811BA" w:rsidRDefault="00945985">
          <w:r w:rsidRPr="001811BA">
            <w:rPr>
              <w:b/>
              <w:bCs/>
              <w:noProof/>
            </w:rPr>
            <w:fldChar w:fldCharType="end"/>
          </w:r>
        </w:p>
      </w:sdtContent>
    </w:sdt>
    <w:p w:rsidR="00831BDC" w:rsidRPr="001811BA" w:rsidRDefault="00831BDC" w:rsidP="00945985">
      <w:pPr>
        <w:pStyle w:val="StyleTOCHeadingArial16ptCustomColorRGB15"/>
        <w:rPr>
          <w:lang w:val="en-GB"/>
        </w:rPr>
      </w:pPr>
      <w:bookmarkStart w:id="9" w:name="_Toc448743567"/>
      <w:bookmarkStart w:id="10" w:name="_Toc448751952"/>
      <w:bookmarkStart w:id="11" w:name="_Toc448757566"/>
      <w:bookmarkStart w:id="12" w:name="_Toc449104184"/>
      <w:r w:rsidRPr="001811BA">
        <w:rPr>
          <w:lang w:val="en-GB"/>
        </w:rPr>
        <w:br w:type="page"/>
      </w:r>
    </w:p>
    <w:p w:rsidR="00945985" w:rsidRPr="001811BA" w:rsidRDefault="00945985" w:rsidP="00945985">
      <w:pPr>
        <w:pStyle w:val="StyleTOCHeadingArial16ptCustomColorRGB15"/>
        <w:rPr>
          <w:lang w:val="en-GB"/>
        </w:rPr>
      </w:pPr>
      <w:r w:rsidRPr="001811BA">
        <w:rPr>
          <w:lang w:val="en-GB"/>
        </w:rPr>
        <w:lastRenderedPageBreak/>
        <w:t>Approach and purpose of the document</w:t>
      </w:r>
      <w:bookmarkEnd w:id="9"/>
      <w:bookmarkEnd w:id="10"/>
      <w:bookmarkEnd w:id="11"/>
      <w:bookmarkEnd w:id="12"/>
    </w:p>
    <w:p w:rsidR="007223F0" w:rsidRDefault="00945985" w:rsidP="00807C8E">
      <w:pPr>
        <w:pStyle w:val="CEFBody"/>
        <w:spacing w:line="276" w:lineRule="auto"/>
        <w:jc w:val="both"/>
      </w:pPr>
      <w:r w:rsidRPr="001811BA">
        <w:t xml:space="preserve">The present document is the </w:t>
      </w:r>
      <w:r w:rsidR="00990AF2" w:rsidRPr="001811BA">
        <w:t>Test Guide</w:t>
      </w:r>
      <w:r w:rsidR="00677DF9" w:rsidRPr="001811BA">
        <w:t xml:space="preserve"> of</w:t>
      </w:r>
      <w:r w:rsidRPr="001811BA">
        <w:t xml:space="preserve"> the CEF </w:t>
      </w:r>
      <w:proofErr w:type="spellStart"/>
      <w:r w:rsidRPr="001811BA">
        <w:t>eDelivery</w:t>
      </w:r>
      <w:proofErr w:type="spellEnd"/>
      <w:r w:rsidRPr="001811BA">
        <w:t xml:space="preserve"> Access Point</w:t>
      </w:r>
      <w:r w:rsidR="00CF29AF">
        <w:t xml:space="preserve"> sample implementation</w:t>
      </w:r>
      <w:r w:rsidR="007223F0">
        <w:t xml:space="preserve"> (</w:t>
      </w:r>
      <w:proofErr w:type="spellStart"/>
      <w:r w:rsidR="007223F0">
        <w:t>Domibus</w:t>
      </w:r>
      <w:proofErr w:type="spellEnd"/>
      <w:r w:rsidR="007223F0">
        <w:t>).</w:t>
      </w:r>
    </w:p>
    <w:p w:rsidR="00C33EB2" w:rsidRPr="001811BA" w:rsidRDefault="00C33EB2" w:rsidP="00807C8E">
      <w:pPr>
        <w:pStyle w:val="CEFBody"/>
        <w:spacing w:line="276" w:lineRule="auto"/>
        <w:jc w:val="both"/>
      </w:pPr>
      <w:r>
        <w:t xml:space="preserve">This document is intended </w:t>
      </w:r>
      <w:r>
        <w:rPr>
          <w:shd w:val="clear" w:color="auto" w:fill="FFFFFF" w:themeFill="background1"/>
        </w:rPr>
        <w:t xml:space="preserve">for developers that want to perform a set of checks on their </w:t>
      </w:r>
      <w:proofErr w:type="spellStart"/>
      <w:r w:rsidR="00336877">
        <w:rPr>
          <w:shd w:val="clear" w:color="auto" w:fill="FFFFFF" w:themeFill="background1"/>
        </w:rPr>
        <w:t>Domibus</w:t>
      </w:r>
      <w:proofErr w:type="spellEnd"/>
      <w:r w:rsidR="00336877">
        <w:rPr>
          <w:shd w:val="clear" w:color="auto" w:fill="FFFFFF" w:themeFill="background1"/>
        </w:rPr>
        <w:t xml:space="preserve"> </w:t>
      </w:r>
      <w:r>
        <w:rPr>
          <w:shd w:val="clear" w:color="auto" w:fill="FFFFFF" w:themeFill="background1"/>
        </w:rPr>
        <w:t xml:space="preserve">installation and testers that want to have a starting point to create their own test </w:t>
      </w:r>
      <w:r w:rsidR="0002355A">
        <w:rPr>
          <w:shd w:val="clear" w:color="auto" w:fill="FFFFFF" w:themeFill="background1"/>
        </w:rPr>
        <w:t>cases.</w:t>
      </w:r>
    </w:p>
    <w:p w:rsidR="00E84BA5" w:rsidRDefault="00E84BA5" w:rsidP="00807C8E">
      <w:pPr>
        <w:pStyle w:val="CEFBody"/>
        <w:spacing w:line="276" w:lineRule="auto"/>
        <w:jc w:val="both"/>
      </w:pPr>
      <w:r>
        <w:t>The first chapter details the setup of the test environment and the configuration of the test tool.</w:t>
      </w:r>
    </w:p>
    <w:p w:rsidR="000268AF" w:rsidRDefault="00E84BA5" w:rsidP="00807C8E">
      <w:pPr>
        <w:pStyle w:val="CEFBody"/>
        <w:spacing w:line="276" w:lineRule="auto"/>
        <w:jc w:val="both"/>
      </w:pPr>
      <w:r>
        <w:t xml:space="preserve">The second chapter explains </w:t>
      </w:r>
      <w:r w:rsidR="00990AF2" w:rsidRPr="001811BA">
        <w:t>the test scenario</w:t>
      </w:r>
      <w:r w:rsidR="00195830" w:rsidRPr="001811BA">
        <w:t>s</w:t>
      </w:r>
      <w:r w:rsidR="00990AF2" w:rsidRPr="001811BA">
        <w:t xml:space="preserve"> and </w:t>
      </w:r>
      <w:r>
        <w:t xml:space="preserve">provides </w:t>
      </w:r>
      <w:r w:rsidR="00990AF2" w:rsidRPr="001811BA">
        <w:t xml:space="preserve">guidance on how to run </w:t>
      </w:r>
      <w:r w:rsidR="00195830" w:rsidRPr="001811BA">
        <w:t>them</w:t>
      </w:r>
      <w:r w:rsidR="00990AF2" w:rsidRPr="001811BA">
        <w:t>.</w:t>
      </w:r>
    </w:p>
    <w:p w:rsidR="00A76234" w:rsidRDefault="00A76234" w:rsidP="00807C8E">
      <w:pPr>
        <w:pStyle w:val="CEFBody"/>
        <w:spacing w:line="276" w:lineRule="auto"/>
        <w:jc w:val="both"/>
      </w:pPr>
      <w:r>
        <w:t xml:space="preserve">The third chapter describes the </w:t>
      </w:r>
      <w:r w:rsidRPr="00A76234">
        <w:t>verif</w:t>
      </w:r>
      <w:r>
        <w:t>ication of</w:t>
      </w:r>
      <w:r w:rsidRPr="00A76234">
        <w:t xml:space="preserve"> the message status in the administration console</w:t>
      </w:r>
      <w:r>
        <w:t>.</w:t>
      </w:r>
    </w:p>
    <w:p w:rsidR="00EE0236" w:rsidRDefault="00EE0236" w:rsidP="00807C8E">
      <w:pPr>
        <w:pStyle w:val="CEFBody"/>
        <w:spacing w:line="276" w:lineRule="auto"/>
        <w:jc w:val="both"/>
      </w:pPr>
      <w:r>
        <w:t>The fourth chapter contains contact information for the CEF Support team.</w:t>
      </w:r>
    </w:p>
    <w:p w:rsidR="00DF46BB" w:rsidRPr="001811BA" w:rsidRDefault="00DF46BB" w:rsidP="00807C8E">
      <w:pPr>
        <w:pStyle w:val="CEFBody"/>
        <w:spacing w:line="276" w:lineRule="auto"/>
        <w:jc w:val="both"/>
      </w:pPr>
      <w:r w:rsidRPr="001811BA">
        <w:t xml:space="preserve">The applicable terms and conditions of CEF </w:t>
      </w:r>
      <w:proofErr w:type="spellStart"/>
      <w:r w:rsidRPr="001811BA">
        <w:t>eDelivery</w:t>
      </w:r>
      <w:proofErr w:type="spellEnd"/>
      <w:r w:rsidRPr="001811BA">
        <w:t xml:space="preserve"> can be consulted in its </w:t>
      </w:r>
      <w:r w:rsidR="00C30C3B" w:rsidRPr="001811BA">
        <w:t>Master Service Arrangement</w:t>
      </w:r>
      <w:r w:rsidRPr="001811BA">
        <w:t>,</w:t>
      </w:r>
      <w:r w:rsidR="00C30C3B" w:rsidRPr="001811BA">
        <w:t xml:space="preserve"> available </w:t>
      </w:r>
      <w:r w:rsidR="00677DF9" w:rsidRPr="001811BA">
        <w:t>on the CEF Digital Single Web Portal:</w:t>
      </w:r>
    </w:p>
    <w:p w:rsidR="00C30C3B" w:rsidRPr="001811BA" w:rsidRDefault="00D3530A" w:rsidP="00807C8E">
      <w:pPr>
        <w:pStyle w:val="CEFBody"/>
        <w:spacing w:line="276" w:lineRule="auto"/>
        <w:jc w:val="both"/>
      </w:pPr>
      <w:hyperlink r:id="rId12" w:history="1">
        <w:r w:rsidR="00677DF9" w:rsidRPr="001811BA">
          <w:rPr>
            <w:rStyle w:val="Hyperlink"/>
          </w:rPr>
          <w:t>https://ec.europa.eu/cefdigital/wiki/display/CEFDIGITAL/eDelivery+Resources</w:t>
        </w:r>
      </w:hyperlink>
      <w:r w:rsidR="00C30C3B" w:rsidRPr="001811BA">
        <w:t>.</w:t>
      </w:r>
    </w:p>
    <w:p w:rsidR="00945985" w:rsidRPr="001811BA" w:rsidRDefault="00945985" w:rsidP="00945985">
      <w:pPr>
        <w:pStyle w:val="CEFBody"/>
        <w:jc w:val="both"/>
      </w:pPr>
    </w:p>
    <w:p w:rsidR="00945985" w:rsidRPr="001811BA" w:rsidRDefault="00677DF9" w:rsidP="00945985">
      <w:pPr>
        <w:pStyle w:val="StyleTOCHeadingArial16ptCustomColorRGB15"/>
        <w:rPr>
          <w:lang w:val="en-GB"/>
        </w:rPr>
      </w:pPr>
      <w:r w:rsidRPr="001811BA">
        <w:rPr>
          <w:lang w:val="en-GB"/>
        </w:rPr>
        <w:t>Glossary</w:t>
      </w:r>
    </w:p>
    <w:p w:rsidR="008601D4" w:rsidRDefault="008601D4" w:rsidP="00807C8E">
      <w:pPr>
        <w:pStyle w:val="CEFBody"/>
        <w:spacing w:line="276" w:lineRule="auto"/>
      </w:pPr>
      <w:r>
        <w:t xml:space="preserve">The key terms used in this </w:t>
      </w:r>
      <w:r w:rsidRPr="001811BA">
        <w:t>Test Guide</w:t>
      </w:r>
      <w:r>
        <w:t xml:space="preserve"> are defined in the CEF Definitions section on the CEF Digital Single Web Portal:  </w:t>
      </w:r>
    </w:p>
    <w:p w:rsidR="008601D4" w:rsidRDefault="00D3530A" w:rsidP="00807C8E">
      <w:pPr>
        <w:pStyle w:val="CEFBody"/>
        <w:spacing w:before="0" w:after="0" w:line="276" w:lineRule="auto"/>
        <w:rPr>
          <w:rStyle w:val="Hyperlink"/>
        </w:rPr>
      </w:pPr>
      <w:hyperlink r:id="rId13" w:history="1">
        <w:r w:rsidR="008601D4">
          <w:rPr>
            <w:rStyle w:val="Hyperlink"/>
          </w:rPr>
          <w:t>https://ec.europa.eu/cefdigital/wiki/display/CEFDIGITAL/CEF+Definitions</w:t>
        </w:r>
      </w:hyperlink>
    </w:p>
    <w:p w:rsidR="008601D4" w:rsidRDefault="008601D4" w:rsidP="00807C8E">
      <w:pPr>
        <w:pStyle w:val="CEFBody"/>
        <w:spacing w:line="276" w:lineRule="auto"/>
      </w:pPr>
      <w:r>
        <w:t xml:space="preserve">The key acronyms used in this </w:t>
      </w:r>
      <w:r w:rsidRPr="001811BA">
        <w:t>Test Guide</w:t>
      </w:r>
      <w:r>
        <w:t xml:space="preserve"> are defined in the CEF Glossary on the CEF Digital Single Web Portal:  </w:t>
      </w:r>
    </w:p>
    <w:p w:rsidR="008601D4" w:rsidRDefault="008601D4" w:rsidP="00807C8E">
      <w:pPr>
        <w:pStyle w:val="CEFBody"/>
        <w:spacing w:line="276" w:lineRule="auto"/>
        <w:rPr>
          <w:rStyle w:val="Hyperlink"/>
        </w:rPr>
      </w:pPr>
      <w:r>
        <w:rPr>
          <w:rStyle w:val="Hyperlink"/>
        </w:rPr>
        <w:t>https://ec.europa.eu/cefdigital/wiki/pages/viewpage.action?spaceKey=CEFDIGITAL&amp;title=CEF+Glossary</w:t>
      </w:r>
    </w:p>
    <w:p w:rsidR="00945985" w:rsidRPr="001811BA" w:rsidRDefault="00945985" w:rsidP="00807C8E">
      <w:pPr>
        <w:pStyle w:val="CEFBody"/>
        <w:spacing w:line="276" w:lineRule="auto"/>
        <w:rPr>
          <w:rStyle w:val="Hyperlink"/>
          <w:color w:val="auto"/>
          <w:u w:val="none"/>
        </w:rPr>
      </w:pPr>
    </w:p>
    <w:bookmarkEnd w:id="8"/>
    <w:p w:rsidR="00A12BF4" w:rsidRPr="001811BA" w:rsidRDefault="00A12BF4" w:rsidP="00807C8E">
      <w:pPr>
        <w:pStyle w:val="StyleTOCHeadingArial16ptCustomColorRGB15"/>
        <w:spacing w:line="276" w:lineRule="auto"/>
        <w:rPr>
          <w:rFonts w:asciiTheme="minorHAnsi" w:hAnsiTheme="minorHAnsi"/>
          <w:lang w:val="en-GB"/>
        </w:rPr>
      </w:pPr>
      <w:r w:rsidRPr="001811BA">
        <w:rPr>
          <w:rFonts w:asciiTheme="minorHAnsi" w:hAnsiTheme="minorHAnsi"/>
          <w:lang w:val="en-GB"/>
        </w:rPr>
        <w:br w:type="page"/>
      </w:r>
    </w:p>
    <w:p w:rsidR="00A12BF4" w:rsidRPr="001811BA" w:rsidRDefault="00990AF2" w:rsidP="007144C0">
      <w:pPr>
        <w:pStyle w:val="CEFHeading1"/>
      </w:pPr>
      <w:bookmarkStart w:id="13" w:name="_Toc450890520"/>
      <w:r w:rsidRPr="001811BA">
        <w:lastRenderedPageBreak/>
        <w:t>Prerequisites</w:t>
      </w:r>
      <w:bookmarkEnd w:id="13"/>
    </w:p>
    <w:p w:rsidR="004E2C6A" w:rsidRPr="00A0491A" w:rsidRDefault="004E2C6A" w:rsidP="00807C8E">
      <w:pPr>
        <w:pStyle w:val="Body"/>
        <w:spacing w:line="276" w:lineRule="auto"/>
        <w:rPr>
          <w:rFonts w:asciiTheme="minorHAnsi" w:hAnsiTheme="minorHAnsi"/>
          <w:sz w:val="22"/>
          <w:lang w:val="en-GB"/>
        </w:rPr>
      </w:pPr>
      <w:bookmarkStart w:id="14" w:name="_Toc434503639"/>
      <w:bookmarkStart w:id="15" w:name="_Toc438132670"/>
      <w:bookmarkStart w:id="16" w:name="_Toc448399233"/>
      <w:bookmarkStart w:id="17" w:name="_Toc449291069"/>
      <w:r w:rsidRPr="00A0491A">
        <w:rPr>
          <w:rFonts w:asciiTheme="minorHAnsi" w:hAnsiTheme="minorHAnsi"/>
          <w:sz w:val="22"/>
          <w:lang w:val="en-GB"/>
        </w:rPr>
        <w:t>This chapter details the setup of the test environment and the configuration of the test tool.</w:t>
      </w:r>
    </w:p>
    <w:p w:rsidR="00990AF2" w:rsidRPr="001811BA" w:rsidRDefault="00FD692C" w:rsidP="00FD692C">
      <w:pPr>
        <w:pStyle w:val="CEFHeading20"/>
      </w:pPr>
      <w:bookmarkStart w:id="18" w:name="_Toc450890521"/>
      <w:bookmarkEnd w:id="14"/>
      <w:bookmarkEnd w:id="15"/>
      <w:r>
        <w:t xml:space="preserve">Install and configure two </w:t>
      </w:r>
      <w:r w:rsidRPr="00FD692C">
        <w:t>AS4 Access Points</w:t>
      </w:r>
      <w:bookmarkEnd w:id="18"/>
    </w:p>
    <w:p w:rsidR="00175D5D" w:rsidRPr="001811BA" w:rsidRDefault="00175D5D" w:rsidP="00807C8E">
      <w:pPr>
        <w:pStyle w:val="Body"/>
        <w:spacing w:line="276" w:lineRule="auto"/>
        <w:rPr>
          <w:rFonts w:asciiTheme="minorHAnsi" w:hAnsiTheme="minorHAnsi"/>
          <w:sz w:val="22"/>
          <w:lang w:val="en-GB"/>
        </w:rPr>
      </w:pPr>
      <w:r w:rsidRPr="001811BA">
        <w:rPr>
          <w:rFonts w:asciiTheme="minorHAnsi" w:hAnsiTheme="minorHAnsi"/>
          <w:sz w:val="22"/>
          <w:lang w:val="en-GB"/>
        </w:rPr>
        <w:t>This Test Guide assumes that two AS4 Access Points "blue" and "red" are installed and configured properly as defined in the Quick Start Guide</w:t>
      </w:r>
      <w:r w:rsidR="00FA5C60">
        <w:rPr>
          <w:rFonts w:asciiTheme="minorHAnsi" w:hAnsiTheme="minorHAnsi"/>
          <w:sz w:val="22"/>
          <w:lang w:val="en-GB"/>
        </w:rPr>
        <w:t xml:space="preserve"> of the latest </w:t>
      </w:r>
      <w:r w:rsidR="00FA5C60" w:rsidRPr="00FA5C60">
        <w:rPr>
          <w:rFonts w:asciiTheme="minorHAnsi" w:hAnsiTheme="minorHAnsi"/>
          <w:sz w:val="22"/>
          <w:lang w:val="en-GB"/>
        </w:rPr>
        <w:t xml:space="preserve">CEF </w:t>
      </w:r>
      <w:proofErr w:type="spellStart"/>
      <w:r w:rsidR="00FA5C60" w:rsidRPr="00FA5C60">
        <w:rPr>
          <w:rFonts w:asciiTheme="minorHAnsi" w:hAnsiTheme="minorHAnsi"/>
          <w:sz w:val="22"/>
          <w:lang w:val="en-GB"/>
        </w:rPr>
        <w:t>eDelivery</w:t>
      </w:r>
      <w:proofErr w:type="spellEnd"/>
      <w:r w:rsidR="00FA5C60" w:rsidRPr="00FA5C60">
        <w:rPr>
          <w:rFonts w:asciiTheme="minorHAnsi" w:hAnsiTheme="minorHAnsi"/>
          <w:sz w:val="22"/>
          <w:lang w:val="en-GB"/>
        </w:rPr>
        <w:t xml:space="preserve"> Access Point</w:t>
      </w:r>
      <w:r w:rsidR="00FA5C60">
        <w:rPr>
          <w:rFonts w:asciiTheme="minorHAnsi" w:hAnsiTheme="minorHAnsi"/>
          <w:sz w:val="22"/>
          <w:lang w:val="en-GB"/>
        </w:rPr>
        <w:t xml:space="preserve"> release package</w:t>
      </w:r>
      <w:r w:rsidRPr="001811BA">
        <w:rPr>
          <w:rFonts w:asciiTheme="minorHAnsi" w:hAnsiTheme="minorHAnsi"/>
          <w:sz w:val="22"/>
          <w:lang w:val="en-GB"/>
        </w:rPr>
        <w:t>.</w:t>
      </w:r>
    </w:p>
    <w:p w:rsidR="00990AF2" w:rsidRPr="001811BA" w:rsidRDefault="00990AF2" w:rsidP="00990AF2">
      <w:pPr>
        <w:pStyle w:val="CEFHeading20"/>
      </w:pPr>
      <w:bookmarkStart w:id="19" w:name="_Toc434503640"/>
      <w:bookmarkStart w:id="20" w:name="_Toc438132671"/>
      <w:bookmarkStart w:id="21" w:name="_Toc450890522"/>
      <w:r w:rsidRPr="001811BA">
        <w:t xml:space="preserve">Install </w:t>
      </w:r>
      <w:proofErr w:type="spellStart"/>
      <w:r w:rsidRPr="001811BA">
        <w:t>SoapUI</w:t>
      </w:r>
      <w:bookmarkEnd w:id="19"/>
      <w:bookmarkEnd w:id="20"/>
      <w:bookmarkEnd w:id="21"/>
      <w:proofErr w:type="spellEnd"/>
    </w:p>
    <w:p w:rsidR="00990AF2"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Install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an open source test tool for </w:t>
      </w:r>
      <w:r w:rsidR="008D2ADE" w:rsidRPr="001811BA">
        <w:rPr>
          <w:rFonts w:asciiTheme="minorHAnsi" w:hAnsiTheme="minorHAnsi"/>
          <w:sz w:val="22"/>
          <w:lang w:val="en-GB"/>
        </w:rPr>
        <w:t>W</w:t>
      </w:r>
      <w:r w:rsidRPr="001811BA">
        <w:rPr>
          <w:rFonts w:asciiTheme="minorHAnsi" w:hAnsiTheme="minorHAnsi"/>
          <w:sz w:val="22"/>
          <w:lang w:val="en-GB"/>
        </w:rPr>
        <w:t xml:space="preserve">eb </w:t>
      </w:r>
      <w:r w:rsidR="008D2ADE" w:rsidRPr="001811BA">
        <w:rPr>
          <w:rFonts w:asciiTheme="minorHAnsi" w:hAnsiTheme="minorHAnsi"/>
          <w:sz w:val="22"/>
          <w:lang w:val="en-GB"/>
        </w:rPr>
        <w:t>S</w:t>
      </w:r>
      <w:r w:rsidRPr="001811BA">
        <w:rPr>
          <w:rFonts w:asciiTheme="minorHAnsi" w:hAnsiTheme="minorHAnsi"/>
          <w:sz w:val="22"/>
          <w:lang w:val="en-GB"/>
        </w:rPr>
        <w:t>ervice testing. A free version without restrictions is available and this free version is sufficient to run the tests in this package.</w:t>
      </w:r>
    </w:p>
    <w:p w:rsidR="00524E93"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Download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free</w:t>
      </w:r>
      <w:r w:rsidR="005E430D">
        <w:rPr>
          <w:rStyle w:val="FootnoteReference"/>
          <w:rFonts w:asciiTheme="minorHAnsi" w:hAnsiTheme="minorHAnsi"/>
          <w:sz w:val="22"/>
          <w:lang w:val="en-GB"/>
        </w:rPr>
        <w:footnoteReference w:id="1"/>
      </w:r>
      <w:r w:rsidRPr="001811BA">
        <w:rPr>
          <w:rFonts w:asciiTheme="minorHAnsi" w:hAnsiTheme="minorHAnsi"/>
          <w:sz w:val="22"/>
          <w:lang w:val="en-GB"/>
        </w:rPr>
        <w:t xml:space="preserve"> via and follow the installation instructions on the website. The version used to create the tests </w:t>
      </w:r>
      <w:r w:rsidR="005E430D">
        <w:rPr>
          <w:rFonts w:asciiTheme="minorHAnsi" w:hAnsiTheme="minorHAnsi"/>
          <w:sz w:val="22"/>
          <w:lang w:val="en-GB"/>
        </w:rPr>
        <w:t xml:space="preserve">is </w:t>
      </w:r>
      <w:proofErr w:type="spellStart"/>
      <w:r w:rsidR="005E430D" w:rsidRPr="005E430D">
        <w:rPr>
          <w:rFonts w:asciiTheme="minorHAnsi" w:hAnsiTheme="minorHAnsi"/>
          <w:sz w:val="22"/>
          <w:lang w:val="en-GB"/>
        </w:rPr>
        <w:t>SoapUI</w:t>
      </w:r>
      <w:proofErr w:type="spellEnd"/>
      <w:r w:rsidR="005E430D" w:rsidRPr="005E430D">
        <w:rPr>
          <w:rFonts w:asciiTheme="minorHAnsi" w:hAnsiTheme="minorHAnsi"/>
          <w:sz w:val="22"/>
          <w:lang w:val="en-GB"/>
        </w:rPr>
        <w:t xml:space="preserve"> 5.2.1</w:t>
      </w:r>
      <w:r w:rsidR="005E430D">
        <w:rPr>
          <w:rStyle w:val="FootnoteReference"/>
          <w:rFonts w:asciiTheme="minorHAnsi" w:hAnsiTheme="minorHAnsi"/>
          <w:sz w:val="22"/>
          <w:lang w:val="en-GB"/>
        </w:rPr>
        <w:footnoteReference w:id="2"/>
      </w:r>
      <w:r w:rsidR="005E430D">
        <w:rPr>
          <w:rFonts w:asciiTheme="minorHAnsi" w:hAnsiTheme="minorHAnsi"/>
          <w:sz w:val="22"/>
          <w:lang w:val="en-GB"/>
        </w:rPr>
        <w:t>.</w:t>
      </w:r>
    </w:p>
    <w:p w:rsidR="00990AF2" w:rsidRPr="001811BA" w:rsidRDefault="00990AF2" w:rsidP="00990AF2">
      <w:pPr>
        <w:pStyle w:val="CEFHeading20"/>
      </w:pPr>
      <w:bookmarkStart w:id="22" w:name="_Toc434503641"/>
      <w:bookmarkStart w:id="23" w:name="_Toc438132672"/>
      <w:bookmarkStart w:id="24" w:name="_Toc450890523"/>
      <w:r w:rsidRPr="001811BA">
        <w:t xml:space="preserve">Configure </w:t>
      </w:r>
      <w:proofErr w:type="spellStart"/>
      <w:r w:rsidRPr="001811BA">
        <w:t>SoapUI</w:t>
      </w:r>
      <w:bookmarkEnd w:id="22"/>
      <w:bookmarkEnd w:id="23"/>
      <w:bookmarkEnd w:id="24"/>
      <w:proofErr w:type="spellEnd"/>
    </w:p>
    <w:p w:rsidR="00990AF2"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Inside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create a new workspace (File-&gt;New Workspace) and load the project in this package (AS4-test-guide-soapui-project.xml) using the import functionality of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(File-&gt;Import Project).</w:t>
      </w:r>
    </w:p>
    <w:p w:rsidR="00990AF2"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In the Navigator in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left-click on the project "AS4_test_guide" and select "Custom Properties" in the Properties panel.</w:t>
      </w:r>
    </w:p>
    <w:p w:rsidR="00990AF2" w:rsidRPr="001811BA" w:rsidRDefault="00990AF2" w:rsidP="00807C8E">
      <w:pPr>
        <w:pStyle w:val="ListParagraph"/>
        <w:numPr>
          <w:ilvl w:val="0"/>
          <w:numId w:val="21"/>
        </w:numPr>
        <w:spacing w:after="60"/>
        <w:jc w:val="both"/>
      </w:pPr>
      <w:r w:rsidRPr="001811BA">
        <w:t>Set the Property named "</w:t>
      </w:r>
      <w:proofErr w:type="spellStart"/>
      <w:r w:rsidRPr="001811BA">
        <w:t>localUrl</w:t>
      </w:r>
      <w:proofErr w:type="spellEnd"/>
      <w:r w:rsidRPr="001811BA">
        <w:t xml:space="preserve">" to the IP address and port of the machine that is running </w:t>
      </w:r>
      <w:r w:rsidR="00175D5D" w:rsidRPr="001811BA">
        <w:t>Access Point "blue"</w:t>
      </w:r>
      <w:r w:rsidRPr="001811BA">
        <w:t>.</w:t>
      </w:r>
    </w:p>
    <w:p w:rsidR="00990AF2" w:rsidRPr="001811BA" w:rsidRDefault="00990AF2" w:rsidP="00807C8E">
      <w:pPr>
        <w:pStyle w:val="ListParagraph"/>
        <w:numPr>
          <w:ilvl w:val="0"/>
          <w:numId w:val="21"/>
        </w:numPr>
        <w:spacing w:after="60"/>
        <w:jc w:val="both"/>
      </w:pPr>
      <w:r w:rsidRPr="001811BA">
        <w:t>Set the Property named "</w:t>
      </w:r>
      <w:proofErr w:type="spellStart"/>
      <w:r w:rsidRPr="001811BA">
        <w:t>remoteUrl</w:t>
      </w:r>
      <w:proofErr w:type="spellEnd"/>
      <w:r w:rsidRPr="001811BA">
        <w:t xml:space="preserve">" to the IP address and port of the machine that is running </w:t>
      </w:r>
      <w:r w:rsidR="00175D5D" w:rsidRPr="001811BA">
        <w:t>Access Point "red"</w:t>
      </w:r>
      <w:r w:rsidRPr="001811BA">
        <w:t>.</w:t>
      </w:r>
    </w:p>
    <w:p w:rsidR="00990AF2" w:rsidRPr="001811BA" w:rsidRDefault="00990AF2" w:rsidP="00990AF2">
      <w:pPr>
        <w:pStyle w:val="Body"/>
        <w:keepNext/>
        <w:jc w:val="center"/>
        <w:rPr>
          <w:lang w:val="en-GB"/>
        </w:rPr>
      </w:pPr>
      <w:r w:rsidRPr="001811BA">
        <w:rPr>
          <w:noProof/>
          <w:lang w:val="en-GB" w:eastAsia="en-GB"/>
        </w:rPr>
        <w:lastRenderedPageBreak/>
        <w:drawing>
          <wp:inline distT="0" distB="0" distL="0" distR="0" wp14:anchorId="698A30D4" wp14:editId="75802E66">
            <wp:extent cx="1611486" cy="5858902"/>
            <wp:effectExtent l="19050" t="19050" r="273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mn\Desktop\BRIS\guide\2.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611486" cy="5858902"/>
                    </a:xfrm>
                    <a:prstGeom prst="rect">
                      <a:avLst/>
                    </a:prstGeom>
                    <a:noFill/>
                    <a:ln>
                      <a:solidFill>
                        <a:schemeClr val="tx1"/>
                      </a:solidFill>
                    </a:ln>
                  </pic:spPr>
                </pic:pic>
              </a:graphicData>
            </a:graphic>
          </wp:inline>
        </w:drawing>
      </w:r>
    </w:p>
    <w:p w:rsidR="00990AF2" w:rsidRPr="001811BA" w:rsidRDefault="00990AF2" w:rsidP="00990AF2">
      <w:pPr>
        <w:pStyle w:val="Caption"/>
        <w:jc w:val="center"/>
      </w:pPr>
      <w:r w:rsidRPr="001811BA">
        <w:t xml:space="preserve">Figure </w:t>
      </w:r>
      <w:r w:rsidRPr="001811BA">
        <w:fldChar w:fldCharType="begin"/>
      </w:r>
      <w:r w:rsidRPr="001811BA">
        <w:instrText xml:space="preserve"> SEQ Figure \* ARABIC </w:instrText>
      </w:r>
      <w:r w:rsidRPr="001811BA">
        <w:fldChar w:fldCharType="separate"/>
      </w:r>
      <w:r w:rsidR="00891B69">
        <w:rPr>
          <w:noProof/>
        </w:rPr>
        <w:t>1</w:t>
      </w:r>
      <w:r w:rsidRPr="001811BA">
        <w:fldChar w:fldCharType="end"/>
      </w:r>
      <w:r w:rsidRPr="001811BA">
        <w:t xml:space="preserve"> - Custom Properties</w:t>
      </w:r>
    </w:p>
    <w:p w:rsidR="00990AF2" w:rsidRPr="001811BA" w:rsidRDefault="00990AF2" w:rsidP="00990AF2"/>
    <w:p w:rsidR="00990AF2" w:rsidRPr="001811BA" w:rsidRDefault="00990AF2"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Now the service endpoints in the test steps will automatically be created from these values and no further configuration is required.</w:t>
      </w:r>
    </w:p>
    <w:p w:rsidR="00990AF2" w:rsidRPr="001811BA" w:rsidRDefault="00990AF2" w:rsidP="00807C8E">
      <w:pPr>
        <w:spacing w:line="276" w:lineRule="auto"/>
        <w:rPr>
          <w:rFonts w:asciiTheme="minorHAnsi" w:hAnsiTheme="minorHAnsi"/>
        </w:rPr>
      </w:pPr>
      <w:r w:rsidRPr="001811BA">
        <w:rPr>
          <w:rFonts w:asciiTheme="minorHAnsi" w:hAnsiTheme="minorHAnsi"/>
        </w:rPr>
        <w:t xml:space="preserve">The WSDL of the services were loaded when creating the test project and they are stored in the project file. If </w:t>
      </w:r>
      <w:r w:rsidR="00871D8F">
        <w:rPr>
          <w:rFonts w:asciiTheme="minorHAnsi" w:hAnsiTheme="minorHAnsi"/>
        </w:rPr>
        <w:t xml:space="preserve">they need to be </w:t>
      </w:r>
      <w:r w:rsidRPr="001811BA">
        <w:rPr>
          <w:rFonts w:asciiTheme="minorHAnsi" w:hAnsiTheme="minorHAnsi"/>
        </w:rPr>
        <w:t>reload</w:t>
      </w:r>
      <w:r w:rsidR="00871D8F">
        <w:rPr>
          <w:rFonts w:asciiTheme="minorHAnsi" w:hAnsiTheme="minorHAnsi"/>
        </w:rPr>
        <w:t>ed</w:t>
      </w:r>
      <w:r w:rsidRPr="001811BA">
        <w:rPr>
          <w:rFonts w:asciiTheme="minorHAnsi" w:hAnsiTheme="minorHAnsi"/>
        </w:rPr>
        <w:t xml:space="preserve">, ensure that </w:t>
      </w:r>
      <w:r w:rsidR="00A22F8D">
        <w:rPr>
          <w:rFonts w:asciiTheme="minorHAnsi" w:hAnsiTheme="minorHAnsi"/>
        </w:rPr>
        <w:t>a</w:t>
      </w:r>
      <w:r w:rsidRPr="001811BA">
        <w:rPr>
          <w:rFonts w:asciiTheme="minorHAnsi" w:hAnsiTheme="minorHAnsi"/>
        </w:rPr>
        <w:t xml:space="preserve"> local </w:t>
      </w:r>
      <w:r w:rsidR="001E3187" w:rsidRPr="001811BA">
        <w:rPr>
          <w:rFonts w:asciiTheme="minorHAnsi" w:hAnsiTheme="minorHAnsi"/>
        </w:rPr>
        <w:t>Access Point</w:t>
      </w:r>
      <w:r w:rsidRPr="001811BA">
        <w:rPr>
          <w:rFonts w:asciiTheme="minorHAnsi" w:hAnsiTheme="minorHAnsi"/>
        </w:rPr>
        <w:t xml:space="preserve"> is up and running. Otherwise the URL of the WSDL (</w:t>
      </w:r>
      <w:proofErr w:type="spellStart"/>
      <w:r w:rsidRPr="001811BA">
        <w:rPr>
          <w:rFonts w:asciiTheme="minorHAnsi" w:hAnsiTheme="minorHAnsi"/>
        </w:rPr>
        <w:t>e.g</w:t>
      </w:r>
      <w:proofErr w:type="spellEnd"/>
      <w:r w:rsidRPr="001811BA">
        <w:rPr>
          <w:rFonts w:asciiTheme="minorHAnsi" w:hAnsiTheme="minorHAnsi"/>
        </w:rPr>
        <w:t xml:space="preserve"> http://localhost:8080/domibus/services/backend?wsdl) will not be accessible.</w:t>
      </w:r>
    </w:p>
    <w:p w:rsidR="00990AF2"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MTOM (Message Transmission Optimization Mechanism) is a method to efficiently send binary data to and from </w:t>
      </w:r>
      <w:r w:rsidR="008D2ADE" w:rsidRPr="001811BA">
        <w:rPr>
          <w:rFonts w:asciiTheme="minorHAnsi" w:hAnsiTheme="minorHAnsi"/>
          <w:sz w:val="22"/>
          <w:lang w:val="en-GB"/>
        </w:rPr>
        <w:t>W</w:t>
      </w:r>
      <w:r w:rsidRPr="001811BA">
        <w:rPr>
          <w:rFonts w:asciiTheme="minorHAnsi" w:hAnsiTheme="minorHAnsi"/>
          <w:sz w:val="22"/>
          <w:lang w:val="en-GB"/>
        </w:rPr>
        <w:t xml:space="preserve">eb </w:t>
      </w:r>
      <w:r w:rsidR="008D2ADE" w:rsidRPr="001811BA">
        <w:rPr>
          <w:rFonts w:asciiTheme="minorHAnsi" w:hAnsiTheme="minorHAnsi"/>
          <w:sz w:val="22"/>
          <w:lang w:val="en-GB"/>
        </w:rPr>
        <w:t>S</w:t>
      </w:r>
      <w:r w:rsidRPr="001811BA">
        <w:rPr>
          <w:rFonts w:asciiTheme="minorHAnsi" w:hAnsiTheme="minorHAnsi"/>
          <w:sz w:val="22"/>
          <w:lang w:val="en-GB"/>
        </w:rPr>
        <w:t>ervices. This option is already pre-configured in the test request properties that need it. Changing this value might result in failures when transmitting the binary content of the exchanged messages.</w:t>
      </w:r>
    </w:p>
    <w:p w:rsidR="00990AF2" w:rsidRPr="001811BA" w:rsidRDefault="00990AF2" w:rsidP="00990AF2">
      <w:pPr>
        <w:pStyle w:val="Body"/>
        <w:keepNext/>
        <w:jc w:val="center"/>
        <w:rPr>
          <w:lang w:val="en-GB"/>
        </w:rPr>
      </w:pPr>
      <w:r w:rsidRPr="001811BA">
        <w:rPr>
          <w:noProof/>
          <w:lang w:val="en-GB" w:eastAsia="en-GB"/>
        </w:rPr>
        <w:lastRenderedPageBreak/>
        <w:drawing>
          <wp:inline distT="0" distB="0" distL="0" distR="0" wp14:anchorId="5180E2C9" wp14:editId="588909DE">
            <wp:extent cx="1823106" cy="4440004"/>
            <wp:effectExtent l="19050" t="19050" r="2476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mn\Desktop\BRIS\guide\3.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823106" cy="4440004"/>
                    </a:xfrm>
                    <a:prstGeom prst="rect">
                      <a:avLst/>
                    </a:prstGeom>
                    <a:noFill/>
                    <a:ln>
                      <a:solidFill>
                        <a:schemeClr val="tx1"/>
                      </a:solidFill>
                    </a:ln>
                  </pic:spPr>
                </pic:pic>
              </a:graphicData>
            </a:graphic>
          </wp:inline>
        </w:drawing>
      </w:r>
    </w:p>
    <w:p w:rsidR="00990AF2" w:rsidRPr="001811BA" w:rsidRDefault="00990AF2" w:rsidP="00990AF2">
      <w:pPr>
        <w:pStyle w:val="Caption"/>
        <w:jc w:val="center"/>
      </w:pPr>
      <w:r w:rsidRPr="001811BA">
        <w:t xml:space="preserve">Figure </w:t>
      </w:r>
      <w:r w:rsidRPr="001811BA">
        <w:fldChar w:fldCharType="begin"/>
      </w:r>
      <w:r w:rsidRPr="001811BA">
        <w:instrText xml:space="preserve"> SEQ Figure \* ARABIC </w:instrText>
      </w:r>
      <w:r w:rsidRPr="001811BA">
        <w:fldChar w:fldCharType="separate"/>
      </w:r>
      <w:r w:rsidR="00891B69">
        <w:rPr>
          <w:noProof/>
        </w:rPr>
        <w:t>2</w:t>
      </w:r>
      <w:r w:rsidRPr="001811BA">
        <w:fldChar w:fldCharType="end"/>
      </w:r>
      <w:r w:rsidRPr="001811BA">
        <w:t xml:space="preserve"> – Test Request properties</w:t>
      </w:r>
    </w:p>
    <w:p w:rsidR="00990AF2" w:rsidRPr="001811BA" w:rsidRDefault="00990AF2" w:rsidP="00990AF2">
      <w:pPr>
        <w:pStyle w:val="Body"/>
        <w:rPr>
          <w:lang w:val="en-GB"/>
        </w:rPr>
      </w:pPr>
    </w:p>
    <w:p w:rsidR="00990AF2" w:rsidRPr="001811BA" w:rsidRDefault="00990AF2"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 xml:space="preserve">No authentication or authorization is required in the current version of the setup. The default setup of the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project will be sufficient to run the test case.</w:t>
      </w:r>
    </w:p>
    <w:p w:rsidR="00990AF2" w:rsidRPr="00AD77C4" w:rsidRDefault="00B26F9B"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A default installation based on the Quick Start Guide</w:t>
      </w:r>
      <w:r w:rsidR="0057700A">
        <w:rPr>
          <w:rStyle w:val="FootnoteReference"/>
          <w:rFonts w:asciiTheme="minorHAnsi" w:hAnsiTheme="minorHAnsi"/>
          <w:sz w:val="22"/>
          <w:lang w:val="en-GB"/>
        </w:rPr>
        <w:footnoteReference w:id="3"/>
      </w:r>
      <w:r w:rsidRPr="001811BA">
        <w:rPr>
          <w:rFonts w:asciiTheme="minorHAnsi" w:hAnsiTheme="minorHAnsi"/>
          <w:sz w:val="22"/>
          <w:lang w:val="en-GB"/>
        </w:rPr>
        <w:t xml:space="preserve"> allows users to send messages via the default Web Service plugin</w:t>
      </w:r>
      <w:r w:rsidR="0057700A">
        <w:rPr>
          <w:rStyle w:val="FootnoteReference"/>
          <w:rFonts w:asciiTheme="minorHAnsi" w:hAnsiTheme="minorHAnsi"/>
          <w:sz w:val="22"/>
          <w:lang w:val="en-GB"/>
        </w:rPr>
        <w:footnoteReference w:id="4"/>
      </w:r>
      <w:r w:rsidR="007E543D">
        <w:rPr>
          <w:rFonts w:asciiTheme="minorHAnsi" w:hAnsiTheme="minorHAnsi"/>
          <w:sz w:val="22"/>
          <w:lang w:val="en-GB"/>
        </w:rPr>
        <w:t>. T</w:t>
      </w:r>
      <w:r w:rsidR="00076EF1">
        <w:rPr>
          <w:rFonts w:asciiTheme="minorHAnsi" w:hAnsiTheme="minorHAnsi"/>
          <w:sz w:val="22"/>
          <w:lang w:val="en-GB"/>
        </w:rPr>
        <w:t>he Quick Start Guide includes a</w:t>
      </w:r>
      <w:r w:rsidR="007E543D">
        <w:rPr>
          <w:rFonts w:asciiTheme="minorHAnsi" w:hAnsiTheme="minorHAnsi"/>
          <w:sz w:val="22"/>
          <w:lang w:val="en-GB"/>
        </w:rPr>
        <w:t xml:space="preserve">n optional section on </w:t>
      </w:r>
      <w:r w:rsidR="00322527">
        <w:rPr>
          <w:rFonts w:asciiTheme="minorHAnsi" w:hAnsiTheme="minorHAnsi"/>
          <w:sz w:val="22"/>
          <w:lang w:val="en-GB"/>
        </w:rPr>
        <w:t>deploying</w:t>
      </w:r>
      <w:r w:rsidRPr="001811BA">
        <w:rPr>
          <w:rFonts w:asciiTheme="minorHAnsi" w:hAnsiTheme="minorHAnsi"/>
          <w:sz w:val="22"/>
          <w:lang w:val="en-GB"/>
        </w:rPr>
        <w:t xml:space="preserve"> the default JMS plugin</w:t>
      </w:r>
      <w:r w:rsidR="0057700A">
        <w:rPr>
          <w:rStyle w:val="FootnoteReference"/>
          <w:rFonts w:asciiTheme="minorHAnsi" w:hAnsiTheme="minorHAnsi"/>
          <w:sz w:val="22"/>
          <w:lang w:val="en-GB"/>
        </w:rPr>
        <w:footnoteReference w:id="5"/>
      </w:r>
      <w:r w:rsidRPr="001811BA">
        <w:rPr>
          <w:rFonts w:asciiTheme="minorHAnsi" w:hAnsiTheme="minorHAnsi"/>
          <w:sz w:val="22"/>
          <w:lang w:val="en-GB"/>
        </w:rPr>
        <w:t xml:space="preserve">. To be able to test sending messages to the JMS plugin via the sample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project, the Apache </w:t>
      </w:r>
      <w:proofErr w:type="spellStart"/>
      <w:r w:rsidRPr="001811BA">
        <w:rPr>
          <w:rFonts w:asciiTheme="minorHAnsi" w:hAnsiTheme="minorHAnsi"/>
          <w:sz w:val="22"/>
          <w:lang w:val="en-GB"/>
        </w:rPr>
        <w:t>ActiveMQ</w:t>
      </w:r>
      <w:proofErr w:type="spellEnd"/>
      <w:r w:rsidRPr="001811BA">
        <w:rPr>
          <w:rFonts w:asciiTheme="minorHAnsi" w:hAnsiTheme="minorHAnsi"/>
          <w:sz w:val="22"/>
          <w:lang w:val="en-GB"/>
        </w:rPr>
        <w:t xml:space="preserve"> libraries</w:t>
      </w:r>
      <w:r w:rsidR="0057700A">
        <w:rPr>
          <w:rStyle w:val="FootnoteReference"/>
          <w:rFonts w:asciiTheme="minorHAnsi" w:hAnsiTheme="minorHAnsi"/>
          <w:sz w:val="22"/>
          <w:lang w:val="en-GB"/>
        </w:rPr>
        <w:footnoteReference w:id="6"/>
      </w:r>
      <w:r w:rsidRPr="001811BA">
        <w:rPr>
          <w:rFonts w:asciiTheme="minorHAnsi" w:hAnsiTheme="minorHAnsi"/>
          <w:sz w:val="22"/>
          <w:lang w:val="en-GB"/>
        </w:rPr>
        <w:t xml:space="preserve"> need to be added to the lib folder of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A restart of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is required to take the load the new libraries.</w:t>
      </w:r>
    </w:p>
    <w:p w:rsidR="00990AF2" w:rsidRDefault="00807C8E" w:rsidP="00990AF2">
      <w:pPr>
        <w:pStyle w:val="CEFHeading1"/>
      </w:pPr>
      <w:bookmarkStart w:id="25" w:name="_Toc450890524"/>
      <w:r>
        <w:lastRenderedPageBreak/>
        <w:t>Test s</w:t>
      </w:r>
      <w:r w:rsidR="00990AF2" w:rsidRPr="001811BA">
        <w:t>cenarios</w:t>
      </w:r>
      <w:bookmarkEnd w:id="25"/>
    </w:p>
    <w:p w:rsidR="004E2C6A" w:rsidRPr="00A0491A" w:rsidRDefault="004E2C6A" w:rsidP="00807C8E">
      <w:pPr>
        <w:pStyle w:val="Body"/>
        <w:spacing w:line="276" w:lineRule="auto"/>
        <w:rPr>
          <w:rFonts w:asciiTheme="minorHAnsi" w:hAnsiTheme="minorHAnsi"/>
          <w:sz w:val="22"/>
          <w:lang w:val="en-GB"/>
        </w:rPr>
      </w:pPr>
      <w:r w:rsidRPr="00A0491A">
        <w:rPr>
          <w:rFonts w:asciiTheme="minorHAnsi" w:hAnsiTheme="minorHAnsi"/>
          <w:sz w:val="22"/>
          <w:lang w:val="en-GB"/>
        </w:rPr>
        <w:t>This chapter explains the test scenarios and provides guidance on how to run them.</w:t>
      </w:r>
    </w:p>
    <w:p w:rsidR="00990AF2" w:rsidRPr="001811BA" w:rsidRDefault="001E3187" w:rsidP="001E3187">
      <w:pPr>
        <w:pStyle w:val="CEFHeading20"/>
      </w:pPr>
      <w:bookmarkStart w:id="26" w:name="_Ref419297934"/>
      <w:bookmarkStart w:id="27" w:name="_Ref419297936"/>
      <w:bookmarkStart w:id="28" w:name="_Toc434503643"/>
      <w:bookmarkStart w:id="29" w:name="_Toc438132674"/>
      <w:bookmarkStart w:id="30" w:name="_Toc450890525"/>
      <w:r w:rsidRPr="001811BA">
        <w:t>Web Service Submission</w:t>
      </w:r>
      <w:bookmarkStart w:id="31" w:name="_GoBack"/>
      <w:bookmarkEnd w:id="26"/>
      <w:bookmarkEnd w:id="27"/>
      <w:bookmarkEnd w:id="28"/>
      <w:bookmarkEnd w:id="29"/>
      <w:bookmarkEnd w:id="30"/>
      <w:bookmarkEnd w:id="31"/>
    </w:p>
    <w:p w:rsidR="001E3187" w:rsidRPr="001811BA" w:rsidRDefault="001E3187" w:rsidP="001E3187">
      <w:pPr>
        <w:pStyle w:val="CEFHeading3"/>
      </w:pPr>
      <w:bookmarkStart w:id="32" w:name="_Toc450890526"/>
      <w:r w:rsidRPr="001811BA">
        <w:t>Business Scenario</w:t>
      </w:r>
      <w:bookmarkEnd w:id="32"/>
    </w:p>
    <w:p w:rsidR="00990AF2" w:rsidRDefault="00990AF2"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 xml:space="preserve">In this scenario, the </w:t>
      </w:r>
      <w:r w:rsidR="001E3187" w:rsidRPr="001811BA">
        <w:rPr>
          <w:rFonts w:asciiTheme="minorHAnsi" w:hAnsiTheme="minorHAnsi"/>
          <w:sz w:val="22"/>
          <w:lang w:val="en-GB"/>
        </w:rPr>
        <w:t>sending Access Point (</w:t>
      </w:r>
      <w:r w:rsidRPr="001811BA">
        <w:rPr>
          <w:rFonts w:asciiTheme="minorHAnsi" w:hAnsiTheme="minorHAnsi"/>
          <w:sz w:val="22"/>
          <w:lang w:val="en-GB"/>
        </w:rPr>
        <w:t xml:space="preserve">party </w:t>
      </w:r>
      <w:proofErr w:type="spellStart"/>
      <w:r w:rsidR="001E3187" w:rsidRPr="001811BA">
        <w:rPr>
          <w:rFonts w:asciiTheme="minorHAnsi" w:hAnsiTheme="minorHAnsi"/>
          <w:sz w:val="22"/>
          <w:lang w:val="en-GB"/>
        </w:rPr>
        <w:t>blue_gw</w:t>
      </w:r>
      <w:proofErr w:type="spellEnd"/>
      <w:r w:rsidR="001E3187" w:rsidRPr="001811BA">
        <w:rPr>
          <w:rFonts w:asciiTheme="minorHAnsi" w:hAnsiTheme="minorHAnsi"/>
          <w:sz w:val="22"/>
          <w:lang w:val="en-GB"/>
        </w:rPr>
        <w:t xml:space="preserve"> with ID "</w:t>
      </w:r>
      <w:proofErr w:type="spellStart"/>
      <w:r w:rsidR="001E3187" w:rsidRPr="001811BA">
        <w:rPr>
          <w:rFonts w:asciiTheme="minorHAnsi" w:hAnsiTheme="minorHAnsi"/>
          <w:sz w:val="22"/>
          <w:lang w:val="en-GB"/>
        </w:rPr>
        <w:t>domibus</w:t>
      </w:r>
      <w:proofErr w:type="spellEnd"/>
      <w:r w:rsidR="001E3187" w:rsidRPr="001811BA">
        <w:rPr>
          <w:rFonts w:asciiTheme="minorHAnsi" w:hAnsiTheme="minorHAnsi"/>
          <w:sz w:val="22"/>
          <w:lang w:val="en-GB"/>
        </w:rPr>
        <w:t xml:space="preserve">-blue") </w:t>
      </w:r>
      <w:r w:rsidRPr="001811BA">
        <w:rPr>
          <w:rFonts w:asciiTheme="minorHAnsi" w:hAnsiTheme="minorHAnsi"/>
          <w:sz w:val="22"/>
          <w:lang w:val="en-GB"/>
        </w:rPr>
        <w:t xml:space="preserve">will first send a request to the </w:t>
      </w:r>
      <w:r w:rsidR="001E3187" w:rsidRPr="001811BA">
        <w:rPr>
          <w:rFonts w:asciiTheme="minorHAnsi" w:hAnsiTheme="minorHAnsi"/>
          <w:sz w:val="22"/>
          <w:lang w:val="en-GB"/>
        </w:rPr>
        <w:t>receiving Access Point (</w:t>
      </w:r>
      <w:r w:rsidRPr="001811BA">
        <w:rPr>
          <w:rFonts w:asciiTheme="minorHAnsi" w:hAnsiTheme="minorHAnsi"/>
          <w:sz w:val="22"/>
          <w:lang w:val="en-GB"/>
        </w:rPr>
        <w:t xml:space="preserve">party </w:t>
      </w:r>
      <w:proofErr w:type="spellStart"/>
      <w:r w:rsidR="001E3187" w:rsidRPr="001811BA">
        <w:rPr>
          <w:rFonts w:asciiTheme="minorHAnsi" w:hAnsiTheme="minorHAnsi"/>
          <w:sz w:val="22"/>
          <w:lang w:val="en-GB"/>
        </w:rPr>
        <w:t>red_gw</w:t>
      </w:r>
      <w:proofErr w:type="spellEnd"/>
      <w:r w:rsidR="001E3187" w:rsidRPr="001811BA">
        <w:rPr>
          <w:rFonts w:asciiTheme="minorHAnsi" w:hAnsiTheme="minorHAnsi"/>
          <w:sz w:val="22"/>
          <w:lang w:val="en-GB"/>
        </w:rPr>
        <w:t xml:space="preserve"> with ID "</w:t>
      </w:r>
      <w:proofErr w:type="spellStart"/>
      <w:r w:rsidR="001E3187" w:rsidRPr="001811BA">
        <w:rPr>
          <w:rFonts w:asciiTheme="minorHAnsi" w:hAnsiTheme="minorHAnsi"/>
          <w:sz w:val="22"/>
          <w:lang w:val="en-GB"/>
        </w:rPr>
        <w:t>domibus</w:t>
      </w:r>
      <w:proofErr w:type="spellEnd"/>
      <w:r w:rsidR="001E3187" w:rsidRPr="001811BA">
        <w:rPr>
          <w:rFonts w:asciiTheme="minorHAnsi" w:hAnsiTheme="minorHAnsi"/>
          <w:sz w:val="22"/>
          <w:lang w:val="en-GB"/>
        </w:rPr>
        <w:t>-red")</w:t>
      </w:r>
      <w:r w:rsidRPr="001811BA">
        <w:rPr>
          <w:rFonts w:asciiTheme="minorHAnsi" w:hAnsiTheme="minorHAnsi"/>
          <w:sz w:val="22"/>
          <w:lang w:val="en-GB"/>
        </w:rPr>
        <w:t xml:space="preserve">. Then, </w:t>
      </w:r>
      <w:r w:rsidR="001E3187" w:rsidRPr="001811BA">
        <w:rPr>
          <w:rFonts w:asciiTheme="minorHAnsi" w:hAnsiTheme="minorHAnsi"/>
          <w:sz w:val="22"/>
          <w:lang w:val="en-GB"/>
        </w:rPr>
        <w:t>the receiving Access Point is being polled for new messages. When the new message has arrived, it will be downloaded from the receiving Access point.</w:t>
      </w:r>
      <w:r w:rsidR="009B43CE">
        <w:rPr>
          <w:rFonts w:asciiTheme="minorHAnsi" w:hAnsiTheme="minorHAnsi"/>
          <w:sz w:val="22"/>
          <w:lang w:val="en-GB"/>
        </w:rPr>
        <w:t xml:space="preserve"> Finally the Access Points will switch roles and the receiving Access Point will send a response to the </w:t>
      </w:r>
      <w:r w:rsidR="007E0119">
        <w:rPr>
          <w:rFonts w:asciiTheme="minorHAnsi" w:hAnsiTheme="minorHAnsi"/>
          <w:sz w:val="22"/>
          <w:lang w:val="en-GB"/>
        </w:rPr>
        <w:t>sending</w:t>
      </w:r>
      <w:r w:rsidR="009B43CE">
        <w:rPr>
          <w:rFonts w:asciiTheme="minorHAnsi" w:hAnsiTheme="minorHAnsi"/>
          <w:sz w:val="22"/>
          <w:lang w:val="en-GB"/>
        </w:rPr>
        <w:t xml:space="preserve"> Access Point.</w:t>
      </w:r>
    </w:p>
    <w:p w:rsidR="007A3372" w:rsidRPr="001811BA" w:rsidRDefault="007A3372" w:rsidP="007A3372">
      <w:pPr>
        <w:pStyle w:val="Body"/>
        <w:keepNext/>
        <w:jc w:val="center"/>
        <w:rPr>
          <w:lang w:val="en-GB"/>
        </w:rPr>
      </w:pPr>
      <w:r w:rsidRPr="001811BA">
        <w:rPr>
          <w:noProof/>
          <w:lang w:val="en-GB" w:eastAsia="en-GB"/>
        </w:rPr>
        <w:drawing>
          <wp:inline distT="0" distB="0" distL="0" distR="0" wp14:anchorId="406353D5" wp14:editId="3D93F49C">
            <wp:extent cx="5643486" cy="2154672"/>
            <wp:effectExtent l="19050" t="19050" r="1460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mn\Desktop\BRIS\guide\4.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3486" cy="2154672"/>
                    </a:xfrm>
                    <a:prstGeom prst="rect">
                      <a:avLst/>
                    </a:prstGeom>
                    <a:noFill/>
                    <a:ln>
                      <a:solidFill>
                        <a:schemeClr val="tx1"/>
                      </a:solidFill>
                    </a:ln>
                  </pic:spPr>
                </pic:pic>
              </a:graphicData>
            </a:graphic>
          </wp:inline>
        </w:drawing>
      </w:r>
    </w:p>
    <w:p w:rsidR="007A3372" w:rsidRPr="001811BA" w:rsidRDefault="007A3372" w:rsidP="007A3372">
      <w:pPr>
        <w:pStyle w:val="Caption"/>
        <w:jc w:val="center"/>
      </w:pPr>
      <w:r w:rsidRPr="001811BA">
        <w:t xml:space="preserve">Figure </w:t>
      </w:r>
      <w:r w:rsidRPr="001811BA">
        <w:fldChar w:fldCharType="begin"/>
      </w:r>
      <w:r w:rsidRPr="001811BA">
        <w:instrText xml:space="preserve"> SEQ Figure \* ARABIC </w:instrText>
      </w:r>
      <w:r w:rsidRPr="001811BA">
        <w:fldChar w:fldCharType="separate"/>
      </w:r>
      <w:r w:rsidR="00891B69">
        <w:rPr>
          <w:noProof/>
        </w:rPr>
        <w:t>3</w:t>
      </w:r>
      <w:r w:rsidRPr="001811BA">
        <w:fldChar w:fldCharType="end"/>
      </w:r>
      <w:r w:rsidRPr="001811BA">
        <w:t xml:space="preserve"> </w:t>
      </w:r>
      <w:r>
        <w:t>–</w:t>
      </w:r>
      <w:r w:rsidRPr="001811BA">
        <w:t xml:space="preserve"> </w:t>
      </w:r>
      <w:r>
        <w:t>Overview of the</w:t>
      </w:r>
      <w:r w:rsidRPr="001811BA">
        <w:t xml:space="preserve"> </w:t>
      </w:r>
      <w:r>
        <w:t>business</w:t>
      </w:r>
      <w:r w:rsidRPr="001811BA">
        <w:t xml:space="preserve"> scenario</w:t>
      </w:r>
    </w:p>
    <w:p w:rsidR="007A3372" w:rsidRPr="001811BA" w:rsidRDefault="007A3372" w:rsidP="005E4348">
      <w:pPr>
        <w:pStyle w:val="Body"/>
        <w:keepNext/>
        <w:rPr>
          <w:rFonts w:asciiTheme="minorHAnsi" w:hAnsiTheme="minorHAnsi"/>
          <w:sz w:val="22"/>
          <w:lang w:val="en-GB"/>
        </w:rPr>
      </w:pPr>
    </w:p>
    <w:p w:rsidR="00990AF2" w:rsidRPr="001811BA" w:rsidRDefault="00990AF2"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The detailed steps are listed below:</w:t>
      </w:r>
    </w:p>
    <w:p w:rsidR="00990AF2" w:rsidRPr="001811BA" w:rsidRDefault="002F529A"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-blue</w:t>
      </w:r>
      <w:r>
        <w:rPr>
          <w:rFonts w:asciiTheme="minorHAnsi" w:hAnsiTheme="minorHAnsi"/>
          <w:sz w:val="22"/>
          <w:lang w:val="en-GB"/>
        </w:rPr>
        <w:t xml:space="preserve">] </w:t>
      </w:r>
      <w:r w:rsidR="001E7415" w:rsidRPr="001811BA">
        <w:rPr>
          <w:rFonts w:asciiTheme="minorHAnsi" w:hAnsiTheme="minorHAnsi"/>
          <w:sz w:val="22"/>
          <w:lang w:val="en-GB"/>
        </w:rPr>
        <w:t>S</w:t>
      </w:r>
      <w:r w:rsidR="00990AF2" w:rsidRPr="001811BA">
        <w:rPr>
          <w:rFonts w:asciiTheme="minorHAnsi" w:hAnsiTheme="minorHAnsi"/>
          <w:sz w:val="22"/>
          <w:lang w:val="en-GB"/>
        </w:rPr>
        <w:t>tep "</w:t>
      </w:r>
      <w:proofErr w:type="spellStart"/>
      <w:r w:rsidR="00990AF2" w:rsidRPr="001811BA">
        <w:rPr>
          <w:rFonts w:asciiTheme="minorHAnsi" w:hAnsiTheme="minorHAnsi"/>
          <w:sz w:val="22"/>
          <w:lang w:val="en-GB"/>
        </w:rPr>
        <w:t>send</w:t>
      </w:r>
      <w:r w:rsidR="005C0BA7" w:rsidRPr="001811BA">
        <w:rPr>
          <w:rFonts w:asciiTheme="minorHAnsi" w:hAnsiTheme="minorHAnsi"/>
          <w:sz w:val="22"/>
          <w:lang w:val="en-GB"/>
        </w:rPr>
        <w:t>Message</w:t>
      </w:r>
      <w:proofErr w:type="spellEnd"/>
      <w:r w:rsidR="00990AF2" w:rsidRPr="001811BA">
        <w:rPr>
          <w:rFonts w:asciiTheme="minorHAnsi" w:hAnsiTheme="minorHAnsi"/>
          <w:sz w:val="22"/>
          <w:lang w:val="en-GB"/>
        </w:rPr>
        <w:t xml:space="preserve">" </w:t>
      </w:r>
      <w:r w:rsidR="001E7415" w:rsidRPr="001811BA">
        <w:rPr>
          <w:rFonts w:asciiTheme="minorHAnsi" w:hAnsiTheme="minorHAnsi"/>
          <w:sz w:val="22"/>
          <w:lang w:val="en-GB"/>
        </w:rPr>
        <w:t xml:space="preserve">submits </w:t>
      </w:r>
      <w:r w:rsidR="00990AF2" w:rsidRPr="001811BA">
        <w:rPr>
          <w:rFonts w:asciiTheme="minorHAnsi" w:hAnsiTheme="minorHAnsi"/>
          <w:sz w:val="22"/>
          <w:lang w:val="en-GB"/>
        </w:rPr>
        <w:t>a message to the</w:t>
      </w:r>
      <w:r w:rsidR="0032721D" w:rsidRPr="001811BA">
        <w:rPr>
          <w:rFonts w:asciiTheme="minorHAnsi" w:hAnsiTheme="minorHAnsi"/>
          <w:sz w:val="22"/>
          <w:lang w:val="en-GB"/>
        </w:rPr>
        <w:t xml:space="preserve"> Web Service plugin of the</w:t>
      </w:r>
      <w:r w:rsidR="00990AF2" w:rsidRPr="001811BA">
        <w:rPr>
          <w:rFonts w:asciiTheme="minorHAnsi" w:hAnsiTheme="minorHAnsi"/>
          <w:sz w:val="22"/>
          <w:lang w:val="en-GB"/>
        </w:rPr>
        <w:t xml:space="preserve"> </w:t>
      </w:r>
      <w:r w:rsidR="00B26F9B" w:rsidRPr="001811BA">
        <w:rPr>
          <w:rFonts w:asciiTheme="minorHAnsi" w:hAnsiTheme="minorHAnsi"/>
          <w:sz w:val="22"/>
          <w:lang w:val="en-GB"/>
        </w:rPr>
        <w:t>Access Point</w:t>
      </w:r>
      <w:r w:rsidR="00990AF2" w:rsidRPr="001811BA">
        <w:rPr>
          <w:rFonts w:asciiTheme="minorHAnsi" w:hAnsiTheme="minorHAnsi"/>
          <w:sz w:val="22"/>
          <w:lang w:val="en-GB"/>
        </w:rPr>
        <w:t xml:space="preserve"> that is located at </w:t>
      </w:r>
      <w:proofErr w:type="spellStart"/>
      <w:r w:rsidR="00B238C5" w:rsidRPr="001811BA">
        <w:rPr>
          <w:rFonts w:asciiTheme="minorHAnsi" w:hAnsiTheme="minorHAnsi"/>
          <w:sz w:val="22"/>
          <w:lang w:val="en-GB"/>
        </w:rPr>
        <w:t>local</w:t>
      </w:r>
      <w:r w:rsidR="00990AF2" w:rsidRPr="001811BA">
        <w:rPr>
          <w:rFonts w:asciiTheme="minorHAnsi" w:hAnsiTheme="minorHAnsi"/>
          <w:sz w:val="22"/>
          <w:lang w:val="en-GB"/>
        </w:rPr>
        <w:t>Url</w:t>
      </w:r>
      <w:proofErr w:type="spellEnd"/>
      <w:r w:rsidR="00990AF2" w:rsidRPr="001811BA">
        <w:rPr>
          <w:rFonts w:asciiTheme="minorHAnsi" w:hAnsiTheme="minorHAnsi"/>
          <w:sz w:val="22"/>
          <w:lang w:val="en-GB"/>
        </w:rPr>
        <w:t>. The message contains a</w:t>
      </w:r>
      <w:r w:rsidR="006D053E" w:rsidRPr="001811BA">
        <w:rPr>
          <w:rFonts w:asciiTheme="minorHAnsi" w:hAnsiTheme="minorHAnsi"/>
          <w:sz w:val="22"/>
          <w:lang w:val="en-GB"/>
        </w:rPr>
        <w:t xml:space="preserve">n XML message according to the sample </w:t>
      </w:r>
      <w:proofErr w:type="spellStart"/>
      <w:r w:rsidR="006D053E" w:rsidRPr="001811BA">
        <w:rPr>
          <w:rFonts w:asciiTheme="minorHAnsi" w:hAnsiTheme="minorHAnsi"/>
          <w:sz w:val="22"/>
          <w:lang w:val="en-GB"/>
        </w:rPr>
        <w:t>PMode</w:t>
      </w:r>
      <w:proofErr w:type="spellEnd"/>
      <w:r w:rsidR="006D053E" w:rsidRPr="001811BA">
        <w:rPr>
          <w:rFonts w:asciiTheme="minorHAnsi" w:hAnsiTheme="minorHAnsi"/>
          <w:sz w:val="22"/>
          <w:lang w:val="en-GB"/>
        </w:rPr>
        <w:t xml:space="preserve"> configuration files as defined in the Quick Start Guide ("</w:t>
      </w:r>
      <w:proofErr w:type="spellStart"/>
      <w:r w:rsidR="006D053E" w:rsidRPr="001811BA">
        <w:rPr>
          <w:rFonts w:asciiTheme="minorHAnsi" w:hAnsiTheme="minorHAnsi"/>
          <w:sz w:val="22"/>
          <w:lang w:val="en-GB"/>
        </w:rPr>
        <w:t>businessContentPayload</w:t>
      </w:r>
      <w:proofErr w:type="spellEnd"/>
      <w:r w:rsidR="006D053E" w:rsidRPr="001811BA">
        <w:rPr>
          <w:rFonts w:asciiTheme="minorHAnsi" w:hAnsiTheme="minorHAnsi"/>
          <w:sz w:val="22"/>
          <w:lang w:val="en-GB"/>
        </w:rPr>
        <w:t>")</w:t>
      </w:r>
      <w:r w:rsidR="00990AF2" w:rsidRPr="001811BA">
        <w:rPr>
          <w:rFonts w:asciiTheme="minorHAnsi" w:hAnsiTheme="minorHAnsi"/>
          <w:sz w:val="22"/>
          <w:lang w:val="en-GB"/>
        </w:rPr>
        <w:t>.</w:t>
      </w:r>
      <w:r w:rsidR="006D053E" w:rsidRPr="001811BA">
        <w:rPr>
          <w:rFonts w:asciiTheme="minorHAnsi" w:hAnsiTheme="minorHAnsi"/>
          <w:sz w:val="22"/>
          <w:lang w:val="en-GB"/>
        </w:rPr>
        <w:t xml:space="preserve"> </w:t>
      </w:r>
      <w:r w:rsidR="00990AF2" w:rsidRPr="001811BA">
        <w:rPr>
          <w:rFonts w:asciiTheme="minorHAnsi" w:hAnsiTheme="minorHAnsi"/>
          <w:sz w:val="22"/>
          <w:lang w:val="en-GB"/>
        </w:rPr>
        <w:t xml:space="preserve">Its </w:t>
      </w:r>
      <w:proofErr w:type="spellStart"/>
      <w:r w:rsidR="006D053E" w:rsidRPr="001811BA">
        <w:rPr>
          <w:rFonts w:asciiTheme="minorHAnsi" w:hAnsiTheme="minorHAnsi"/>
          <w:sz w:val="22"/>
          <w:lang w:val="en-GB"/>
        </w:rPr>
        <w:t>MimeType</w:t>
      </w:r>
      <w:proofErr w:type="spellEnd"/>
      <w:r w:rsidR="00990AF2" w:rsidRPr="001811BA">
        <w:rPr>
          <w:rFonts w:asciiTheme="minorHAnsi" w:hAnsiTheme="minorHAnsi"/>
          <w:sz w:val="22"/>
          <w:lang w:val="en-GB"/>
        </w:rPr>
        <w:t xml:space="preserve"> must be set to "text/xml". The </w:t>
      </w:r>
      <w:r w:rsidR="006D053E" w:rsidRPr="001811BA">
        <w:rPr>
          <w:rFonts w:asciiTheme="minorHAnsi" w:hAnsiTheme="minorHAnsi"/>
          <w:sz w:val="22"/>
          <w:lang w:val="en-GB"/>
        </w:rPr>
        <w:t>"</w:t>
      </w:r>
      <w:proofErr w:type="spellStart"/>
      <w:r w:rsidR="006D053E" w:rsidRPr="001811BA">
        <w:rPr>
          <w:rFonts w:asciiTheme="minorHAnsi" w:hAnsiTheme="minorHAnsi"/>
          <w:sz w:val="22"/>
          <w:lang w:val="en-GB"/>
        </w:rPr>
        <w:t>businessContentAttachment</w:t>
      </w:r>
      <w:proofErr w:type="spellEnd"/>
      <w:r w:rsidR="006D053E" w:rsidRPr="001811BA">
        <w:rPr>
          <w:rFonts w:asciiTheme="minorHAnsi" w:hAnsiTheme="minorHAnsi"/>
          <w:sz w:val="22"/>
          <w:lang w:val="en-GB"/>
        </w:rPr>
        <w:t xml:space="preserve">" </w:t>
      </w:r>
      <w:r w:rsidR="00990AF2" w:rsidRPr="001811BA">
        <w:rPr>
          <w:rFonts w:asciiTheme="minorHAnsi" w:hAnsiTheme="minorHAnsi"/>
          <w:sz w:val="22"/>
          <w:lang w:val="en-GB"/>
        </w:rPr>
        <w:t xml:space="preserve">is optional and can contain any type of binary attachment. Regardless of the specific type of attachment used, its content type must be set to "application/octet-stream". In this specific test step, the Attachment </w:t>
      </w:r>
      <w:r w:rsidR="006D053E" w:rsidRPr="001811BA">
        <w:rPr>
          <w:rFonts w:asciiTheme="minorHAnsi" w:hAnsiTheme="minorHAnsi"/>
          <w:sz w:val="22"/>
          <w:lang w:val="en-GB"/>
        </w:rPr>
        <w:t>is not present</w:t>
      </w:r>
      <w:r w:rsidR="00990AF2" w:rsidRPr="001811BA">
        <w:rPr>
          <w:rFonts w:asciiTheme="minorHAnsi" w:hAnsiTheme="minorHAnsi"/>
          <w:sz w:val="22"/>
          <w:lang w:val="en-GB"/>
        </w:rPr>
        <w:t xml:space="preserve">. To modify the Payload or Attachment, refer to </w:t>
      </w:r>
      <w:r w:rsidR="00427246" w:rsidRPr="001811BA">
        <w:rPr>
          <w:rFonts w:asciiTheme="minorHAnsi" w:hAnsiTheme="minorHAnsi"/>
          <w:sz w:val="22"/>
          <w:lang w:val="en-GB"/>
        </w:rPr>
        <w:t>chapter</w:t>
      </w:r>
      <w:r w:rsidR="00C42CAD" w:rsidRPr="001811BA">
        <w:rPr>
          <w:rFonts w:asciiTheme="minorHAnsi" w:hAnsiTheme="minorHAnsi"/>
          <w:sz w:val="22"/>
          <w:lang w:val="en-GB"/>
        </w:rPr>
        <w:t xml:space="preserve"> </w:t>
      </w:r>
      <w:r w:rsidR="00C42CAD" w:rsidRPr="001811BA">
        <w:rPr>
          <w:rFonts w:asciiTheme="minorHAnsi" w:hAnsiTheme="minorHAnsi"/>
          <w:sz w:val="22"/>
          <w:lang w:val="en-GB"/>
        </w:rPr>
        <w:fldChar w:fldCharType="begin"/>
      </w:r>
      <w:r w:rsidR="00C42CAD" w:rsidRPr="001811BA">
        <w:rPr>
          <w:rFonts w:asciiTheme="minorHAnsi" w:hAnsiTheme="minorHAnsi"/>
          <w:sz w:val="22"/>
          <w:lang w:val="en-GB"/>
        </w:rPr>
        <w:instrText xml:space="preserve"> REF _Ref450140324 \r \h  \* MERGEFORMAT </w:instrText>
      </w:r>
      <w:r w:rsidR="00C42CAD" w:rsidRPr="001811BA">
        <w:rPr>
          <w:rFonts w:asciiTheme="minorHAnsi" w:hAnsiTheme="minorHAnsi"/>
          <w:sz w:val="22"/>
          <w:lang w:val="en-GB"/>
        </w:rPr>
      </w:r>
      <w:r w:rsidR="00C42CAD" w:rsidRPr="001811BA">
        <w:rPr>
          <w:rFonts w:asciiTheme="minorHAnsi" w:hAnsiTheme="minorHAnsi"/>
          <w:sz w:val="22"/>
          <w:lang w:val="en-GB"/>
        </w:rPr>
        <w:fldChar w:fldCharType="separate"/>
      </w:r>
      <w:r w:rsidR="00891B69">
        <w:rPr>
          <w:rFonts w:asciiTheme="minorHAnsi" w:hAnsiTheme="minorHAnsi"/>
          <w:sz w:val="22"/>
          <w:lang w:val="en-GB"/>
        </w:rPr>
        <w:t>2.1.2</w:t>
      </w:r>
      <w:r w:rsidR="00C42CAD" w:rsidRPr="001811BA">
        <w:rPr>
          <w:rFonts w:asciiTheme="minorHAnsi" w:hAnsiTheme="minorHAnsi"/>
          <w:sz w:val="22"/>
          <w:lang w:val="en-GB"/>
        </w:rPr>
        <w:fldChar w:fldCharType="end"/>
      </w:r>
      <w:r w:rsidR="00C42CAD" w:rsidRPr="001811BA">
        <w:rPr>
          <w:rFonts w:asciiTheme="minorHAnsi" w:hAnsiTheme="minorHAnsi"/>
          <w:sz w:val="22"/>
          <w:lang w:val="en-GB"/>
        </w:rPr>
        <w:t xml:space="preserve"> "</w:t>
      </w:r>
      <w:r w:rsidR="00C42CAD" w:rsidRPr="001811BA">
        <w:rPr>
          <w:rFonts w:asciiTheme="minorHAnsi" w:hAnsiTheme="minorHAnsi"/>
          <w:sz w:val="22"/>
          <w:lang w:val="en-GB"/>
        </w:rPr>
        <w:fldChar w:fldCharType="begin"/>
      </w:r>
      <w:r w:rsidR="00C42CAD" w:rsidRPr="001811BA">
        <w:rPr>
          <w:rFonts w:asciiTheme="minorHAnsi" w:hAnsiTheme="minorHAnsi"/>
          <w:sz w:val="22"/>
          <w:lang w:val="en-GB"/>
        </w:rPr>
        <w:instrText xml:space="preserve"> REF _Ref450140324 \h  \* MERGEFORMAT </w:instrText>
      </w:r>
      <w:r w:rsidR="00C42CAD" w:rsidRPr="001811BA">
        <w:rPr>
          <w:rFonts w:asciiTheme="minorHAnsi" w:hAnsiTheme="minorHAnsi"/>
          <w:sz w:val="22"/>
          <w:lang w:val="en-GB"/>
        </w:rPr>
      </w:r>
      <w:r w:rsidR="00C42CAD" w:rsidRPr="001811BA">
        <w:rPr>
          <w:rFonts w:asciiTheme="minorHAnsi" w:hAnsiTheme="minorHAnsi"/>
          <w:sz w:val="22"/>
          <w:lang w:val="en-GB"/>
        </w:rPr>
        <w:fldChar w:fldCharType="separate"/>
      </w:r>
      <w:r w:rsidR="00891B69" w:rsidRPr="00891B69">
        <w:rPr>
          <w:rFonts w:asciiTheme="minorHAnsi" w:hAnsiTheme="minorHAnsi"/>
          <w:sz w:val="22"/>
          <w:lang w:val="en-GB"/>
        </w:rPr>
        <w:t>Attachment alternatives</w:t>
      </w:r>
      <w:r w:rsidR="00C42CAD" w:rsidRPr="001811BA">
        <w:rPr>
          <w:rFonts w:asciiTheme="minorHAnsi" w:hAnsiTheme="minorHAnsi"/>
          <w:sz w:val="22"/>
          <w:lang w:val="en-GB"/>
        </w:rPr>
        <w:fldChar w:fldCharType="end"/>
      </w:r>
      <w:r w:rsidR="00C42CAD" w:rsidRPr="001811BA">
        <w:rPr>
          <w:rFonts w:asciiTheme="minorHAnsi" w:hAnsiTheme="minorHAnsi"/>
          <w:sz w:val="22"/>
          <w:lang w:val="en-GB"/>
        </w:rPr>
        <w:t>"</w:t>
      </w:r>
      <w:r w:rsidR="00990AF2" w:rsidRPr="001811BA">
        <w:rPr>
          <w:rFonts w:asciiTheme="minorHAnsi" w:hAnsiTheme="minorHAnsi"/>
          <w:sz w:val="22"/>
          <w:lang w:val="en-GB"/>
        </w:rPr>
        <w:t>.</w:t>
      </w:r>
      <w:r w:rsidR="0032721D" w:rsidRPr="001811BA">
        <w:rPr>
          <w:rFonts w:asciiTheme="minorHAnsi" w:hAnsiTheme="minorHAnsi"/>
          <w:sz w:val="22"/>
          <w:lang w:val="en-GB"/>
        </w:rPr>
        <w:t xml:space="preserve"> The response from the Web Service plugin contains the message ID of the AS4 message that will be exchanged between the sending and receiving Access Points.</w:t>
      </w:r>
    </w:p>
    <w:p w:rsidR="00990AF2" w:rsidRPr="001811BA" w:rsidRDefault="002F529A"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-blue</w:t>
      </w:r>
      <w:r>
        <w:rPr>
          <w:rFonts w:asciiTheme="minorHAnsi" w:hAnsiTheme="minorHAnsi"/>
          <w:sz w:val="22"/>
          <w:lang w:val="en-GB"/>
        </w:rPr>
        <w:t xml:space="preserve">] </w:t>
      </w:r>
      <w:r w:rsidR="00990AF2" w:rsidRPr="001811BA">
        <w:rPr>
          <w:rFonts w:asciiTheme="minorHAnsi" w:hAnsiTheme="minorHAnsi"/>
          <w:sz w:val="22"/>
          <w:lang w:val="en-GB"/>
        </w:rPr>
        <w:t xml:space="preserve">In the background, the </w:t>
      </w:r>
      <w:r w:rsidR="00B26F9B" w:rsidRPr="001811BA">
        <w:rPr>
          <w:rFonts w:asciiTheme="minorHAnsi" w:hAnsiTheme="minorHAnsi"/>
          <w:sz w:val="22"/>
          <w:lang w:val="en-GB"/>
        </w:rPr>
        <w:t xml:space="preserve">Access Point </w:t>
      </w:r>
      <w:r w:rsidR="00990AF2" w:rsidRPr="001811BA">
        <w:rPr>
          <w:rFonts w:asciiTheme="minorHAnsi" w:hAnsiTheme="minorHAnsi"/>
          <w:sz w:val="22"/>
          <w:lang w:val="en-GB"/>
        </w:rPr>
        <w:t xml:space="preserve">running at </w:t>
      </w:r>
      <w:proofErr w:type="spellStart"/>
      <w:r w:rsidR="00B238C5" w:rsidRPr="001811BA">
        <w:rPr>
          <w:rFonts w:asciiTheme="minorHAnsi" w:hAnsiTheme="minorHAnsi"/>
          <w:sz w:val="22"/>
          <w:lang w:val="en-GB"/>
        </w:rPr>
        <w:t>localUrl</w:t>
      </w:r>
      <w:proofErr w:type="spellEnd"/>
      <w:r w:rsidR="00B238C5" w:rsidRPr="001811BA">
        <w:rPr>
          <w:rFonts w:asciiTheme="minorHAnsi" w:hAnsiTheme="minorHAnsi"/>
          <w:sz w:val="22"/>
          <w:lang w:val="en-GB"/>
        </w:rPr>
        <w:t xml:space="preserve"> </w:t>
      </w:r>
      <w:r w:rsidR="00990AF2" w:rsidRPr="001811BA">
        <w:rPr>
          <w:rFonts w:asciiTheme="minorHAnsi" w:hAnsiTheme="minorHAnsi"/>
          <w:sz w:val="22"/>
          <w:lang w:val="en-GB"/>
        </w:rPr>
        <w:t xml:space="preserve">uses the message from step </w:t>
      </w:r>
      <w:r w:rsidR="00B238C5" w:rsidRPr="001811BA">
        <w:rPr>
          <w:rFonts w:asciiTheme="minorHAnsi" w:hAnsiTheme="minorHAnsi"/>
          <w:sz w:val="22"/>
          <w:lang w:val="en-GB"/>
        </w:rPr>
        <w:t>1</w:t>
      </w:r>
      <w:r w:rsidR="00990AF2" w:rsidRPr="001811BA">
        <w:rPr>
          <w:rFonts w:asciiTheme="minorHAnsi" w:hAnsiTheme="minorHAnsi"/>
          <w:sz w:val="22"/>
          <w:lang w:val="en-GB"/>
        </w:rPr>
        <w:t xml:space="preserve"> as input to construct an AS4 message and send it to the </w:t>
      </w:r>
      <w:r w:rsidR="00B26F9B" w:rsidRPr="001811BA">
        <w:rPr>
          <w:rFonts w:asciiTheme="minorHAnsi" w:hAnsiTheme="minorHAnsi"/>
          <w:sz w:val="22"/>
          <w:lang w:val="en-GB"/>
        </w:rPr>
        <w:t xml:space="preserve">Access Point </w:t>
      </w:r>
      <w:r w:rsidR="00990AF2" w:rsidRPr="001811BA">
        <w:rPr>
          <w:rFonts w:asciiTheme="minorHAnsi" w:hAnsiTheme="minorHAnsi"/>
          <w:sz w:val="22"/>
          <w:lang w:val="en-GB"/>
        </w:rPr>
        <w:t xml:space="preserve">that is running at </w:t>
      </w:r>
      <w:proofErr w:type="spellStart"/>
      <w:r w:rsidR="00B238C5" w:rsidRPr="001811BA">
        <w:rPr>
          <w:rFonts w:asciiTheme="minorHAnsi" w:hAnsiTheme="minorHAnsi"/>
          <w:sz w:val="22"/>
          <w:lang w:val="en-GB"/>
        </w:rPr>
        <w:t>remote</w:t>
      </w:r>
      <w:r w:rsidR="00990AF2" w:rsidRPr="001811BA">
        <w:rPr>
          <w:rFonts w:asciiTheme="minorHAnsi" w:hAnsiTheme="minorHAnsi"/>
          <w:sz w:val="22"/>
          <w:lang w:val="en-GB"/>
        </w:rPr>
        <w:t>Url</w:t>
      </w:r>
      <w:proofErr w:type="spellEnd"/>
      <w:r w:rsidR="00990AF2" w:rsidRPr="001811BA">
        <w:rPr>
          <w:rFonts w:asciiTheme="minorHAnsi" w:hAnsiTheme="minorHAnsi"/>
          <w:sz w:val="22"/>
          <w:lang w:val="en-GB"/>
        </w:rPr>
        <w:t>.</w:t>
      </w:r>
    </w:p>
    <w:p w:rsidR="0032721D" w:rsidRPr="001811BA" w:rsidRDefault="002F529A"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w:t>
      </w:r>
      <w:r w:rsidR="00C068FB">
        <w:rPr>
          <w:rFonts w:asciiTheme="minorHAnsi" w:hAnsiTheme="minorHAnsi"/>
          <w:sz w:val="22"/>
          <w:lang w:val="en-GB"/>
        </w:rPr>
        <w:t>red</w:t>
      </w:r>
      <w:r>
        <w:rPr>
          <w:rFonts w:asciiTheme="minorHAnsi" w:hAnsiTheme="minorHAnsi"/>
          <w:sz w:val="22"/>
          <w:lang w:val="en-GB"/>
        </w:rPr>
        <w:t xml:space="preserve">] </w:t>
      </w:r>
      <w:r w:rsidR="0032721D" w:rsidRPr="001811BA">
        <w:rPr>
          <w:rFonts w:asciiTheme="minorHAnsi" w:hAnsiTheme="minorHAnsi"/>
          <w:sz w:val="22"/>
          <w:lang w:val="en-GB"/>
        </w:rPr>
        <w:t>Steps "</w:t>
      </w:r>
      <w:proofErr w:type="spellStart"/>
      <w:r w:rsidR="0032721D" w:rsidRPr="001811BA">
        <w:rPr>
          <w:rFonts w:asciiTheme="minorHAnsi" w:hAnsiTheme="minorHAnsi"/>
          <w:sz w:val="22"/>
          <w:lang w:val="en-GB"/>
        </w:rPr>
        <w:t>ParameterTransfer</w:t>
      </w:r>
      <w:proofErr w:type="spellEnd"/>
      <w:r w:rsidR="0032721D" w:rsidRPr="001811BA">
        <w:rPr>
          <w:rFonts w:asciiTheme="minorHAnsi" w:hAnsiTheme="minorHAnsi"/>
          <w:sz w:val="22"/>
          <w:lang w:val="en-GB"/>
        </w:rPr>
        <w:t>", "</w:t>
      </w:r>
      <w:proofErr w:type="spellStart"/>
      <w:r w:rsidR="0032721D" w:rsidRPr="001811BA">
        <w:rPr>
          <w:rFonts w:asciiTheme="minorHAnsi" w:hAnsiTheme="minorHAnsi"/>
          <w:sz w:val="22"/>
          <w:lang w:val="en-GB"/>
        </w:rPr>
        <w:t>RequestParameters</w:t>
      </w:r>
      <w:proofErr w:type="spellEnd"/>
      <w:r w:rsidR="0032721D" w:rsidRPr="001811BA">
        <w:rPr>
          <w:rFonts w:asciiTheme="minorHAnsi" w:hAnsiTheme="minorHAnsi"/>
          <w:sz w:val="22"/>
          <w:lang w:val="en-GB"/>
        </w:rPr>
        <w:t>" and "</w:t>
      </w:r>
      <w:proofErr w:type="spellStart"/>
      <w:r w:rsidR="0032721D" w:rsidRPr="001811BA">
        <w:rPr>
          <w:rFonts w:asciiTheme="minorHAnsi" w:hAnsiTheme="minorHAnsi"/>
          <w:sz w:val="22"/>
          <w:lang w:val="en-GB"/>
        </w:rPr>
        <w:t>ResponseParameters</w:t>
      </w:r>
      <w:proofErr w:type="spellEnd"/>
      <w:r w:rsidR="0032721D" w:rsidRPr="001811BA">
        <w:rPr>
          <w:rFonts w:asciiTheme="minorHAnsi" w:hAnsiTheme="minorHAnsi"/>
          <w:sz w:val="22"/>
          <w:lang w:val="en-GB"/>
        </w:rPr>
        <w:t xml:space="preserve">" are used for storing the </w:t>
      </w:r>
      <w:proofErr w:type="spellStart"/>
      <w:r w:rsidR="0032721D" w:rsidRPr="001811BA">
        <w:rPr>
          <w:rFonts w:asciiTheme="minorHAnsi" w:hAnsiTheme="minorHAnsi"/>
          <w:sz w:val="22"/>
          <w:lang w:val="en-GB"/>
        </w:rPr>
        <w:t>MessageID</w:t>
      </w:r>
      <w:proofErr w:type="spellEnd"/>
      <w:r w:rsidR="0032721D" w:rsidRPr="001811BA">
        <w:rPr>
          <w:rFonts w:asciiTheme="minorHAnsi" w:hAnsiTheme="minorHAnsi"/>
          <w:sz w:val="22"/>
          <w:lang w:val="en-GB"/>
        </w:rPr>
        <w:t xml:space="preserve">, </w:t>
      </w:r>
      <w:proofErr w:type="spellStart"/>
      <w:r w:rsidR="0032721D" w:rsidRPr="001811BA">
        <w:rPr>
          <w:rFonts w:asciiTheme="minorHAnsi" w:hAnsiTheme="minorHAnsi"/>
          <w:sz w:val="22"/>
          <w:lang w:val="en-GB"/>
        </w:rPr>
        <w:t>FromPartyID</w:t>
      </w:r>
      <w:proofErr w:type="spellEnd"/>
      <w:r w:rsidR="0032721D" w:rsidRPr="001811BA">
        <w:rPr>
          <w:rFonts w:asciiTheme="minorHAnsi" w:hAnsiTheme="minorHAnsi"/>
          <w:sz w:val="22"/>
          <w:lang w:val="en-GB"/>
        </w:rPr>
        <w:t xml:space="preserve"> and </w:t>
      </w:r>
      <w:proofErr w:type="spellStart"/>
      <w:r w:rsidR="0032721D" w:rsidRPr="001811BA">
        <w:rPr>
          <w:rFonts w:asciiTheme="minorHAnsi" w:hAnsiTheme="minorHAnsi"/>
          <w:sz w:val="22"/>
          <w:lang w:val="en-GB"/>
        </w:rPr>
        <w:t>ToPartyID</w:t>
      </w:r>
      <w:proofErr w:type="spellEnd"/>
      <w:r w:rsidR="0032721D" w:rsidRPr="001811BA">
        <w:rPr>
          <w:rFonts w:asciiTheme="minorHAnsi" w:hAnsiTheme="minorHAnsi"/>
          <w:sz w:val="22"/>
          <w:lang w:val="en-GB"/>
        </w:rPr>
        <w:t xml:space="preserve"> parameters of the AS4 message. These parameters will be used in subsequent steps for verifying that the message </w:t>
      </w:r>
      <w:r w:rsidR="00A140DA" w:rsidRPr="001811BA">
        <w:rPr>
          <w:rFonts w:asciiTheme="minorHAnsi" w:hAnsiTheme="minorHAnsi"/>
          <w:sz w:val="22"/>
          <w:lang w:val="en-GB"/>
        </w:rPr>
        <w:t>is</w:t>
      </w:r>
      <w:r w:rsidR="0032721D" w:rsidRPr="001811BA">
        <w:rPr>
          <w:rFonts w:asciiTheme="minorHAnsi" w:hAnsiTheme="minorHAnsi"/>
          <w:sz w:val="22"/>
          <w:lang w:val="en-GB"/>
        </w:rPr>
        <w:t xml:space="preserve"> correctly </w:t>
      </w:r>
      <w:r w:rsidR="00A140DA" w:rsidRPr="001811BA">
        <w:rPr>
          <w:rFonts w:asciiTheme="minorHAnsi" w:hAnsiTheme="minorHAnsi"/>
          <w:sz w:val="22"/>
          <w:lang w:val="en-GB"/>
        </w:rPr>
        <w:t>received</w:t>
      </w:r>
      <w:r w:rsidR="0032721D" w:rsidRPr="001811BA">
        <w:rPr>
          <w:rFonts w:asciiTheme="minorHAnsi" w:hAnsiTheme="minorHAnsi"/>
          <w:sz w:val="22"/>
          <w:lang w:val="en-GB"/>
        </w:rPr>
        <w:t xml:space="preserve"> and can be downloaded from the receiving Access Point.</w:t>
      </w:r>
    </w:p>
    <w:p w:rsidR="00295390" w:rsidRPr="001811BA" w:rsidRDefault="00C068FB"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w:t>
      </w:r>
      <w:r>
        <w:rPr>
          <w:rFonts w:asciiTheme="minorHAnsi" w:hAnsiTheme="minorHAnsi"/>
          <w:sz w:val="22"/>
          <w:lang w:val="en-GB"/>
        </w:rPr>
        <w:t xml:space="preserve">red] </w:t>
      </w:r>
      <w:r w:rsidR="00295390" w:rsidRPr="001811BA">
        <w:rPr>
          <w:rFonts w:asciiTheme="minorHAnsi" w:hAnsiTheme="minorHAnsi"/>
          <w:sz w:val="22"/>
          <w:lang w:val="en-GB"/>
        </w:rPr>
        <w:t>Steps "</w:t>
      </w:r>
      <w:proofErr w:type="spellStart"/>
      <w:r w:rsidR="00295390" w:rsidRPr="001811BA">
        <w:rPr>
          <w:rFonts w:asciiTheme="minorHAnsi" w:hAnsiTheme="minorHAnsi"/>
          <w:sz w:val="22"/>
          <w:lang w:val="en-GB"/>
        </w:rPr>
        <w:t>waitConditional</w:t>
      </w:r>
      <w:proofErr w:type="spellEnd"/>
      <w:r w:rsidR="00295390" w:rsidRPr="001811BA">
        <w:rPr>
          <w:rFonts w:asciiTheme="minorHAnsi" w:hAnsiTheme="minorHAnsi"/>
          <w:sz w:val="22"/>
          <w:lang w:val="en-GB"/>
        </w:rPr>
        <w:t>"</w:t>
      </w:r>
      <w:proofErr w:type="gramStart"/>
      <w:r w:rsidR="00295390" w:rsidRPr="001811BA">
        <w:rPr>
          <w:rFonts w:asciiTheme="minorHAnsi" w:hAnsiTheme="minorHAnsi"/>
          <w:sz w:val="22"/>
          <w:lang w:val="en-GB"/>
        </w:rPr>
        <w:t>,  "</w:t>
      </w:r>
      <w:proofErr w:type="spellStart"/>
      <w:proofErr w:type="gramEnd"/>
      <w:r w:rsidR="00295390" w:rsidRPr="001811BA">
        <w:rPr>
          <w:rFonts w:asciiTheme="minorHAnsi" w:hAnsiTheme="minorHAnsi"/>
          <w:sz w:val="22"/>
          <w:lang w:val="en-GB"/>
        </w:rPr>
        <w:t>checkIfMessageIsAvailable</w:t>
      </w:r>
      <w:proofErr w:type="spellEnd"/>
      <w:r w:rsidR="00295390" w:rsidRPr="001811BA">
        <w:rPr>
          <w:rFonts w:asciiTheme="minorHAnsi" w:hAnsiTheme="minorHAnsi"/>
          <w:sz w:val="22"/>
          <w:lang w:val="en-GB"/>
        </w:rPr>
        <w:t xml:space="preserve">" </w:t>
      </w:r>
      <w:r w:rsidR="008B56B3">
        <w:rPr>
          <w:rFonts w:asciiTheme="minorHAnsi" w:hAnsiTheme="minorHAnsi"/>
          <w:sz w:val="22"/>
          <w:lang w:val="en-GB"/>
        </w:rPr>
        <w:t>and "</w:t>
      </w:r>
      <w:proofErr w:type="spellStart"/>
      <w:r w:rsidR="008B56B3" w:rsidRPr="008B56B3">
        <w:rPr>
          <w:rFonts w:asciiTheme="minorHAnsi" w:hAnsiTheme="minorHAnsi"/>
          <w:sz w:val="22"/>
          <w:lang w:val="en-GB"/>
        </w:rPr>
        <w:t>waitUntilMessageArrives</w:t>
      </w:r>
      <w:proofErr w:type="spellEnd"/>
      <w:r w:rsidR="008B56B3">
        <w:rPr>
          <w:rFonts w:asciiTheme="minorHAnsi" w:hAnsiTheme="minorHAnsi"/>
          <w:sz w:val="22"/>
          <w:lang w:val="en-GB"/>
        </w:rPr>
        <w:t xml:space="preserve">" </w:t>
      </w:r>
      <w:r w:rsidR="00CA08D6" w:rsidRPr="001811BA">
        <w:rPr>
          <w:rFonts w:asciiTheme="minorHAnsi" w:hAnsiTheme="minorHAnsi"/>
          <w:sz w:val="22"/>
          <w:lang w:val="en-GB"/>
        </w:rPr>
        <w:t xml:space="preserve">are looping and </w:t>
      </w:r>
      <w:r w:rsidR="00295390" w:rsidRPr="001811BA">
        <w:rPr>
          <w:rFonts w:asciiTheme="minorHAnsi" w:hAnsiTheme="minorHAnsi"/>
          <w:sz w:val="22"/>
          <w:lang w:val="en-GB"/>
        </w:rPr>
        <w:t>wait</w:t>
      </w:r>
      <w:r w:rsidR="00CA08D6" w:rsidRPr="001811BA">
        <w:rPr>
          <w:rFonts w:asciiTheme="minorHAnsi" w:hAnsiTheme="minorHAnsi"/>
          <w:sz w:val="22"/>
          <w:lang w:val="en-GB"/>
        </w:rPr>
        <w:t>ing</w:t>
      </w:r>
      <w:r w:rsidR="00295390" w:rsidRPr="001811BA">
        <w:rPr>
          <w:rFonts w:asciiTheme="minorHAnsi" w:hAnsiTheme="minorHAnsi"/>
          <w:sz w:val="22"/>
          <w:lang w:val="en-GB"/>
        </w:rPr>
        <w:t xml:space="preserve"> for the message</w:t>
      </w:r>
      <w:r w:rsidR="009C2819" w:rsidRPr="001811BA">
        <w:rPr>
          <w:rFonts w:asciiTheme="minorHAnsi" w:hAnsiTheme="minorHAnsi"/>
          <w:sz w:val="22"/>
          <w:lang w:val="en-GB"/>
        </w:rPr>
        <w:t xml:space="preserve"> to</w:t>
      </w:r>
      <w:r w:rsidR="00295390" w:rsidRPr="001811BA">
        <w:rPr>
          <w:rFonts w:asciiTheme="minorHAnsi" w:hAnsiTheme="minorHAnsi"/>
          <w:sz w:val="22"/>
          <w:lang w:val="en-GB"/>
        </w:rPr>
        <w:t xml:space="preserve"> arriv</w:t>
      </w:r>
      <w:r w:rsidR="00CA08D6" w:rsidRPr="001811BA">
        <w:rPr>
          <w:rFonts w:asciiTheme="minorHAnsi" w:hAnsiTheme="minorHAnsi"/>
          <w:sz w:val="22"/>
          <w:lang w:val="en-GB"/>
        </w:rPr>
        <w:t>e at the receiving Access Point.</w:t>
      </w:r>
    </w:p>
    <w:p w:rsidR="00990AF2" w:rsidRPr="001811BA" w:rsidRDefault="00C068FB"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w:t>
      </w:r>
      <w:r>
        <w:rPr>
          <w:rFonts w:asciiTheme="minorHAnsi" w:hAnsiTheme="minorHAnsi"/>
          <w:sz w:val="22"/>
          <w:lang w:val="en-GB"/>
        </w:rPr>
        <w:t xml:space="preserve">red] </w:t>
      </w:r>
      <w:r w:rsidR="00990AF2" w:rsidRPr="001811BA">
        <w:rPr>
          <w:rFonts w:asciiTheme="minorHAnsi" w:hAnsiTheme="minorHAnsi"/>
          <w:sz w:val="22"/>
          <w:lang w:val="en-GB"/>
        </w:rPr>
        <w:t xml:space="preserve">In the background, the </w:t>
      </w:r>
      <w:r w:rsidR="00B26F9B" w:rsidRPr="001811BA">
        <w:rPr>
          <w:rFonts w:asciiTheme="minorHAnsi" w:hAnsiTheme="minorHAnsi"/>
          <w:sz w:val="22"/>
          <w:lang w:val="en-GB"/>
        </w:rPr>
        <w:t xml:space="preserve">Access Point </w:t>
      </w:r>
      <w:r w:rsidR="00990AF2" w:rsidRPr="001811BA">
        <w:rPr>
          <w:rFonts w:asciiTheme="minorHAnsi" w:hAnsiTheme="minorHAnsi"/>
          <w:sz w:val="22"/>
          <w:lang w:val="en-GB"/>
        </w:rPr>
        <w:t xml:space="preserve">that is running at </w:t>
      </w:r>
      <w:proofErr w:type="spellStart"/>
      <w:r w:rsidR="00B238C5" w:rsidRPr="001811BA">
        <w:rPr>
          <w:rFonts w:asciiTheme="minorHAnsi" w:hAnsiTheme="minorHAnsi"/>
          <w:sz w:val="22"/>
          <w:lang w:val="en-GB"/>
        </w:rPr>
        <w:t>remote</w:t>
      </w:r>
      <w:r w:rsidR="00990AF2" w:rsidRPr="001811BA">
        <w:rPr>
          <w:rFonts w:asciiTheme="minorHAnsi" w:hAnsiTheme="minorHAnsi"/>
          <w:sz w:val="22"/>
          <w:lang w:val="en-GB"/>
        </w:rPr>
        <w:t>Url</w:t>
      </w:r>
      <w:proofErr w:type="spellEnd"/>
      <w:r w:rsidR="00990AF2" w:rsidRPr="001811BA">
        <w:rPr>
          <w:rFonts w:asciiTheme="minorHAnsi" w:hAnsiTheme="minorHAnsi"/>
          <w:sz w:val="22"/>
          <w:lang w:val="en-GB"/>
        </w:rPr>
        <w:t xml:space="preserve"> will receive the message that is sent in step </w:t>
      </w:r>
      <w:r w:rsidR="00B238C5" w:rsidRPr="001811BA">
        <w:rPr>
          <w:rFonts w:asciiTheme="minorHAnsi" w:hAnsiTheme="minorHAnsi"/>
          <w:sz w:val="22"/>
          <w:lang w:val="en-GB"/>
        </w:rPr>
        <w:t>2</w:t>
      </w:r>
      <w:r w:rsidR="00990AF2" w:rsidRPr="001811BA">
        <w:rPr>
          <w:rFonts w:asciiTheme="minorHAnsi" w:hAnsiTheme="minorHAnsi"/>
          <w:sz w:val="22"/>
          <w:lang w:val="en-GB"/>
        </w:rPr>
        <w:t xml:space="preserve">. Upon reception, the message will be stored in the database of the </w:t>
      </w:r>
      <w:r w:rsidR="00B26F9B" w:rsidRPr="001811BA">
        <w:rPr>
          <w:rFonts w:asciiTheme="minorHAnsi" w:hAnsiTheme="minorHAnsi"/>
          <w:sz w:val="22"/>
          <w:lang w:val="en-GB"/>
        </w:rPr>
        <w:t>Access Point</w:t>
      </w:r>
      <w:r w:rsidR="00990AF2" w:rsidRPr="001811BA">
        <w:rPr>
          <w:rFonts w:asciiTheme="minorHAnsi" w:hAnsiTheme="minorHAnsi"/>
          <w:sz w:val="22"/>
          <w:lang w:val="en-GB"/>
        </w:rPr>
        <w:t xml:space="preserve">. Afterwards, the </w:t>
      </w:r>
      <w:r w:rsidR="00B238C5" w:rsidRPr="001811BA">
        <w:rPr>
          <w:rFonts w:asciiTheme="minorHAnsi" w:hAnsiTheme="minorHAnsi"/>
          <w:sz w:val="22"/>
          <w:lang w:val="en-GB"/>
        </w:rPr>
        <w:t xml:space="preserve">message is available via the </w:t>
      </w:r>
      <w:r w:rsidR="008B56B3">
        <w:rPr>
          <w:rFonts w:asciiTheme="minorHAnsi" w:hAnsiTheme="minorHAnsi"/>
          <w:sz w:val="22"/>
          <w:lang w:val="en-GB"/>
        </w:rPr>
        <w:t>"</w:t>
      </w:r>
      <w:proofErr w:type="spellStart"/>
      <w:r w:rsidR="00B238C5" w:rsidRPr="001811BA">
        <w:rPr>
          <w:rFonts w:asciiTheme="minorHAnsi" w:hAnsiTheme="minorHAnsi"/>
          <w:sz w:val="22"/>
          <w:lang w:val="en-GB"/>
        </w:rPr>
        <w:t>listPendingMessages</w:t>
      </w:r>
      <w:proofErr w:type="spellEnd"/>
      <w:r w:rsidR="008B56B3">
        <w:rPr>
          <w:rFonts w:asciiTheme="minorHAnsi" w:hAnsiTheme="minorHAnsi"/>
          <w:sz w:val="22"/>
          <w:lang w:val="en-GB"/>
        </w:rPr>
        <w:t>"</w:t>
      </w:r>
      <w:r w:rsidR="00B238C5" w:rsidRPr="001811BA">
        <w:rPr>
          <w:rFonts w:asciiTheme="minorHAnsi" w:hAnsiTheme="minorHAnsi"/>
          <w:sz w:val="22"/>
          <w:lang w:val="en-GB"/>
        </w:rPr>
        <w:t xml:space="preserve"> and </w:t>
      </w:r>
      <w:r w:rsidR="008B56B3">
        <w:rPr>
          <w:rFonts w:asciiTheme="minorHAnsi" w:hAnsiTheme="minorHAnsi"/>
          <w:sz w:val="22"/>
          <w:lang w:val="en-GB"/>
        </w:rPr>
        <w:t>"</w:t>
      </w:r>
      <w:proofErr w:type="spellStart"/>
      <w:r w:rsidR="00B238C5" w:rsidRPr="001811BA">
        <w:rPr>
          <w:rFonts w:asciiTheme="minorHAnsi" w:hAnsiTheme="minorHAnsi"/>
          <w:sz w:val="22"/>
          <w:lang w:val="en-GB"/>
        </w:rPr>
        <w:t>downloadMessage</w:t>
      </w:r>
      <w:proofErr w:type="spellEnd"/>
      <w:r w:rsidR="008B56B3">
        <w:rPr>
          <w:rFonts w:asciiTheme="minorHAnsi" w:hAnsiTheme="minorHAnsi"/>
          <w:sz w:val="22"/>
          <w:lang w:val="en-GB"/>
        </w:rPr>
        <w:t>"</w:t>
      </w:r>
      <w:r w:rsidR="00B238C5" w:rsidRPr="001811BA">
        <w:rPr>
          <w:rFonts w:asciiTheme="minorHAnsi" w:hAnsiTheme="minorHAnsi"/>
          <w:sz w:val="22"/>
          <w:lang w:val="en-GB"/>
        </w:rPr>
        <w:t xml:space="preserve"> Web Service operations exposed by the </w:t>
      </w:r>
      <w:r w:rsidR="00B26F9B" w:rsidRPr="001811BA">
        <w:rPr>
          <w:rFonts w:asciiTheme="minorHAnsi" w:hAnsiTheme="minorHAnsi"/>
          <w:sz w:val="22"/>
          <w:lang w:val="en-GB"/>
        </w:rPr>
        <w:t>Access Point</w:t>
      </w:r>
      <w:r w:rsidR="00990AF2" w:rsidRPr="001811BA">
        <w:rPr>
          <w:rFonts w:asciiTheme="minorHAnsi" w:hAnsiTheme="minorHAnsi"/>
          <w:sz w:val="22"/>
          <w:lang w:val="en-GB"/>
        </w:rPr>
        <w:t xml:space="preserve">. If the </w:t>
      </w:r>
      <w:r w:rsidR="008B56B3">
        <w:rPr>
          <w:rFonts w:asciiTheme="minorHAnsi" w:hAnsiTheme="minorHAnsi"/>
          <w:sz w:val="22"/>
          <w:lang w:val="en-GB"/>
        </w:rPr>
        <w:t>"</w:t>
      </w:r>
      <w:proofErr w:type="spellStart"/>
      <w:r w:rsidR="0032721D" w:rsidRPr="001811BA">
        <w:rPr>
          <w:rFonts w:asciiTheme="minorHAnsi" w:hAnsiTheme="minorHAnsi"/>
          <w:sz w:val="22"/>
          <w:lang w:val="en-GB"/>
        </w:rPr>
        <w:t>downloadMessage</w:t>
      </w:r>
      <w:proofErr w:type="spellEnd"/>
      <w:r w:rsidR="008B56B3">
        <w:rPr>
          <w:rFonts w:asciiTheme="minorHAnsi" w:hAnsiTheme="minorHAnsi"/>
          <w:sz w:val="22"/>
          <w:lang w:val="en-GB"/>
        </w:rPr>
        <w:t>"</w:t>
      </w:r>
      <w:r w:rsidR="0032721D" w:rsidRPr="001811BA">
        <w:rPr>
          <w:rFonts w:asciiTheme="minorHAnsi" w:hAnsiTheme="minorHAnsi"/>
          <w:sz w:val="22"/>
          <w:lang w:val="en-GB"/>
        </w:rPr>
        <w:t xml:space="preserve"> operation </w:t>
      </w:r>
      <w:r w:rsidR="00990AF2" w:rsidRPr="001811BA">
        <w:rPr>
          <w:rFonts w:asciiTheme="minorHAnsi" w:hAnsiTheme="minorHAnsi"/>
          <w:sz w:val="22"/>
          <w:lang w:val="en-GB"/>
        </w:rPr>
        <w:t xml:space="preserve">succeeds, the </w:t>
      </w:r>
      <w:r w:rsidR="00B26F9B" w:rsidRPr="001811BA">
        <w:rPr>
          <w:rFonts w:asciiTheme="minorHAnsi" w:hAnsiTheme="minorHAnsi"/>
          <w:sz w:val="22"/>
          <w:lang w:val="en-GB"/>
        </w:rPr>
        <w:t xml:space="preserve">Access Point </w:t>
      </w:r>
      <w:r w:rsidR="00990AF2" w:rsidRPr="001811BA">
        <w:rPr>
          <w:rFonts w:asciiTheme="minorHAnsi" w:hAnsiTheme="minorHAnsi"/>
          <w:sz w:val="22"/>
          <w:lang w:val="en-GB"/>
        </w:rPr>
        <w:t>will delete the message from the database</w:t>
      </w:r>
      <w:r w:rsidR="0032721D" w:rsidRPr="001811BA">
        <w:rPr>
          <w:rFonts w:asciiTheme="minorHAnsi" w:hAnsiTheme="minorHAnsi"/>
          <w:sz w:val="22"/>
          <w:lang w:val="en-GB"/>
        </w:rPr>
        <w:t xml:space="preserve"> (assuming that the retention parameters are set according to the sample configuration from the Quick Start Guide).</w:t>
      </w:r>
    </w:p>
    <w:p w:rsidR="00990AF2" w:rsidRPr="001811BA" w:rsidRDefault="00C068FB"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-blue</w:t>
      </w:r>
      <w:r>
        <w:rPr>
          <w:rFonts w:asciiTheme="minorHAnsi" w:hAnsiTheme="minorHAnsi"/>
          <w:sz w:val="22"/>
          <w:lang w:val="en-GB"/>
        </w:rPr>
        <w:t xml:space="preserve">] </w:t>
      </w:r>
      <w:r w:rsidR="001E7415" w:rsidRPr="001811BA">
        <w:rPr>
          <w:rFonts w:asciiTheme="minorHAnsi" w:hAnsiTheme="minorHAnsi"/>
          <w:sz w:val="22"/>
          <w:lang w:val="en-GB"/>
        </w:rPr>
        <w:t>S</w:t>
      </w:r>
      <w:r w:rsidR="00CA08D6" w:rsidRPr="001811BA">
        <w:rPr>
          <w:rFonts w:asciiTheme="minorHAnsi" w:hAnsiTheme="minorHAnsi"/>
          <w:sz w:val="22"/>
          <w:lang w:val="en-GB"/>
        </w:rPr>
        <w:t>tep "</w:t>
      </w:r>
      <w:proofErr w:type="spellStart"/>
      <w:r w:rsidR="00CA08D6" w:rsidRPr="001811BA">
        <w:rPr>
          <w:rFonts w:asciiTheme="minorHAnsi" w:hAnsiTheme="minorHAnsi"/>
          <w:sz w:val="22"/>
          <w:lang w:val="en-GB"/>
        </w:rPr>
        <w:t>getMessageStatus</w:t>
      </w:r>
      <w:proofErr w:type="spellEnd"/>
      <w:r w:rsidR="00CA08D6" w:rsidRPr="001811BA">
        <w:rPr>
          <w:rFonts w:asciiTheme="minorHAnsi" w:hAnsiTheme="minorHAnsi"/>
          <w:sz w:val="22"/>
          <w:lang w:val="en-GB"/>
        </w:rPr>
        <w:t xml:space="preserve">" calls the </w:t>
      </w:r>
      <w:r w:rsidR="003763E5">
        <w:rPr>
          <w:rFonts w:asciiTheme="minorHAnsi" w:hAnsiTheme="minorHAnsi"/>
          <w:sz w:val="22"/>
          <w:lang w:val="en-GB"/>
        </w:rPr>
        <w:t>"</w:t>
      </w:r>
      <w:proofErr w:type="spellStart"/>
      <w:r w:rsidR="00CA08D6" w:rsidRPr="001811BA">
        <w:rPr>
          <w:rFonts w:asciiTheme="minorHAnsi" w:hAnsiTheme="minorHAnsi"/>
          <w:sz w:val="22"/>
          <w:lang w:val="en-GB"/>
        </w:rPr>
        <w:t>getMessageStatus</w:t>
      </w:r>
      <w:proofErr w:type="spellEnd"/>
      <w:r w:rsidR="003763E5">
        <w:rPr>
          <w:rFonts w:asciiTheme="minorHAnsi" w:hAnsiTheme="minorHAnsi"/>
          <w:sz w:val="22"/>
          <w:lang w:val="en-GB"/>
        </w:rPr>
        <w:t>"</w:t>
      </w:r>
      <w:r w:rsidR="00CA08D6" w:rsidRPr="001811BA">
        <w:rPr>
          <w:rFonts w:asciiTheme="minorHAnsi" w:hAnsiTheme="minorHAnsi"/>
          <w:sz w:val="22"/>
          <w:lang w:val="en-GB"/>
        </w:rPr>
        <w:t xml:space="preserve"> operation at the sending Access Point</w:t>
      </w:r>
      <w:r w:rsidR="00990AF2" w:rsidRPr="001811BA">
        <w:rPr>
          <w:rFonts w:asciiTheme="minorHAnsi" w:hAnsiTheme="minorHAnsi"/>
          <w:sz w:val="22"/>
          <w:lang w:val="en-GB"/>
        </w:rPr>
        <w:t>.</w:t>
      </w:r>
      <w:r w:rsidR="00CA08D6" w:rsidRPr="001811BA">
        <w:rPr>
          <w:rFonts w:asciiTheme="minorHAnsi" w:hAnsiTheme="minorHAnsi"/>
          <w:sz w:val="22"/>
          <w:lang w:val="en-GB"/>
        </w:rPr>
        <w:t xml:space="preserve"> If the message is correctly received and acknowledged by the receiving Access Point, the operation will return the value "ACKNOWLEDGED".</w:t>
      </w:r>
    </w:p>
    <w:p w:rsidR="00CA08D6" w:rsidRPr="001811BA" w:rsidRDefault="00C068FB"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-blue</w:t>
      </w:r>
      <w:r>
        <w:rPr>
          <w:rFonts w:asciiTheme="minorHAnsi" w:hAnsiTheme="minorHAnsi"/>
          <w:sz w:val="22"/>
          <w:lang w:val="en-GB"/>
        </w:rPr>
        <w:t xml:space="preserve">] </w:t>
      </w:r>
      <w:r w:rsidR="001E7415" w:rsidRPr="001811BA">
        <w:rPr>
          <w:rFonts w:asciiTheme="minorHAnsi" w:hAnsiTheme="minorHAnsi"/>
          <w:sz w:val="22"/>
          <w:lang w:val="en-GB"/>
        </w:rPr>
        <w:t>S</w:t>
      </w:r>
      <w:r w:rsidR="00CA08D6" w:rsidRPr="001811BA">
        <w:rPr>
          <w:rFonts w:asciiTheme="minorHAnsi" w:hAnsiTheme="minorHAnsi"/>
          <w:sz w:val="22"/>
          <w:lang w:val="en-GB"/>
        </w:rPr>
        <w:t>tep "</w:t>
      </w:r>
      <w:proofErr w:type="spellStart"/>
      <w:r w:rsidR="00CA08D6" w:rsidRPr="001811BA">
        <w:rPr>
          <w:rFonts w:asciiTheme="minorHAnsi" w:hAnsiTheme="minorHAnsi"/>
          <w:sz w:val="22"/>
          <w:lang w:val="en-GB"/>
        </w:rPr>
        <w:t>getMessageErrors</w:t>
      </w:r>
      <w:proofErr w:type="spellEnd"/>
      <w:r w:rsidR="00CA08D6" w:rsidRPr="001811BA">
        <w:rPr>
          <w:rFonts w:asciiTheme="minorHAnsi" w:hAnsiTheme="minorHAnsi"/>
          <w:sz w:val="22"/>
          <w:lang w:val="en-GB"/>
        </w:rPr>
        <w:t xml:space="preserve">" calls the </w:t>
      </w:r>
      <w:r w:rsidR="003763E5">
        <w:rPr>
          <w:rFonts w:asciiTheme="minorHAnsi" w:hAnsiTheme="minorHAnsi"/>
          <w:sz w:val="22"/>
          <w:lang w:val="en-GB"/>
        </w:rPr>
        <w:t>"</w:t>
      </w:r>
      <w:proofErr w:type="spellStart"/>
      <w:r w:rsidR="00CA08D6" w:rsidRPr="001811BA">
        <w:rPr>
          <w:rFonts w:asciiTheme="minorHAnsi" w:hAnsiTheme="minorHAnsi"/>
          <w:sz w:val="22"/>
          <w:lang w:val="en-GB"/>
        </w:rPr>
        <w:t>getMessageErrors</w:t>
      </w:r>
      <w:proofErr w:type="spellEnd"/>
      <w:r w:rsidR="003763E5">
        <w:rPr>
          <w:rFonts w:asciiTheme="minorHAnsi" w:hAnsiTheme="minorHAnsi"/>
          <w:sz w:val="22"/>
          <w:lang w:val="en-GB"/>
        </w:rPr>
        <w:t>"</w:t>
      </w:r>
      <w:r w:rsidR="00CA08D6" w:rsidRPr="001811BA">
        <w:rPr>
          <w:rFonts w:asciiTheme="minorHAnsi" w:hAnsiTheme="minorHAnsi"/>
          <w:sz w:val="22"/>
          <w:lang w:val="en-GB"/>
        </w:rPr>
        <w:t xml:space="preserve"> operation at the sending Access Point. If the message is correctly received and acknowledged by the receiving Access Point, the operation will return </w:t>
      </w:r>
      <w:r w:rsidR="001E7415" w:rsidRPr="001811BA">
        <w:rPr>
          <w:rFonts w:asciiTheme="minorHAnsi" w:hAnsiTheme="minorHAnsi"/>
          <w:sz w:val="22"/>
          <w:lang w:val="en-GB"/>
        </w:rPr>
        <w:t xml:space="preserve">a response where the </w:t>
      </w:r>
      <w:r w:rsidR="003763E5">
        <w:rPr>
          <w:rFonts w:asciiTheme="minorHAnsi" w:hAnsiTheme="minorHAnsi"/>
          <w:sz w:val="22"/>
          <w:lang w:val="en-GB"/>
        </w:rPr>
        <w:t>"</w:t>
      </w:r>
      <w:proofErr w:type="spellStart"/>
      <w:r w:rsidR="001E7415" w:rsidRPr="001811BA">
        <w:rPr>
          <w:rFonts w:asciiTheme="minorHAnsi" w:hAnsiTheme="minorHAnsi"/>
          <w:sz w:val="22"/>
          <w:lang w:val="en-GB"/>
        </w:rPr>
        <w:t>getMessageErrorsResponse</w:t>
      </w:r>
      <w:proofErr w:type="spellEnd"/>
      <w:r w:rsidR="003763E5">
        <w:rPr>
          <w:rFonts w:asciiTheme="minorHAnsi" w:hAnsiTheme="minorHAnsi"/>
          <w:sz w:val="22"/>
          <w:lang w:val="en-GB"/>
        </w:rPr>
        <w:t>"</w:t>
      </w:r>
      <w:r w:rsidR="001E7415" w:rsidRPr="001811BA">
        <w:rPr>
          <w:rFonts w:asciiTheme="minorHAnsi" w:hAnsiTheme="minorHAnsi"/>
          <w:sz w:val="22"/>
          <w:lang w:val="en-GB"/>
        </w:rPr>
        <w:t xml:space="preserve"> element is empty</w:t>
      </w:r>
      <w:r w:rsidR="00CA08D6" w:rsidRPr="001811BA">
        <w:rPr>
          <w:rFonts w:asciiTheme="minorHAnsi" w:hAnsiTheme="minorHAnsi"/>
          <w:sz w:val="22"/>
          <w:lang w:val="en-GB"/>
        </w:rPr>
        <w:t>.</w:t>
      </w:r>
    </w:p>
    <w:p w:rsidR="001E7415" w:rsidRPr="001811BA" w:rsidRDefault="00C068FB"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w:t>
      </w:r>
      <w:r>
        <w:rPr>
          <w:rFonts w:asciiTheme="minorHAnsi" w:hAnsiTheme="minorHAnsi"/>
          <w:sz w:val="22"/>
          <w:lang w:val="en-GB"/>
        </w:rPr>
        <w:t xml:space="preserve">red] </w:t>
      </w:r>
      <w:r w:rsidR="001E7415" w:rsidRPr="001811BA">
        <w:rPr>
          <w:rFonts w:asciiTheme="minorHAnsi" w:hAnsiTheme="minorHAnsi"/>
          <w:sz w:val="22"/>
          <w:lang w:val="en-GB"/>
        </w:rPr>
        <w:t>Step "</w:t>
      </w:r>
      <w:proofErr w:type="spellStart"/>
      <w:r w:rsidR="001E7415" w:rsidRPr="001811BA">
        <w:rPr>
          <w:rFonts w:asciiTheme="minorHAnsi" w:hAnsiTheme="minorHAnsi"/>
          <w:sz w:val="22"/>
          <w:lang w:val="en-GB"/>
        </w:rPr>
        <w:t>downloadMessage</w:t>
      </w:r>
      <w:proofErr w:type="spellEnd"/>
      <w:r w:rsidR="001E7415" w:rsidRPr="001811BA">
        <w:rPr>
          <w:rFonts w:asciiTheme="minorHAnsi" w:hAnsiTheme="minorHAnsi"/>
          <w:sz w:val="22"/>
          <w:lang w:val="en-GB"/>
        </w:rPr>
        <w:t xml:space="preserve">" submits a download request to the Web Service plugin of the receiving Access Point that is located at </w:t>
      </w:r>
      <w:proofErr w:type="spellStart"/>
      <w:r w:rsidR="001E7415" w:rsidRPr="001811BA">
        <w:rPr>
          <w:rFonts w:asciiTheme="minorHAnsi" w:hAnsiTheme="minorHAnsi"/>
          <w:sz w:val="22"/>
          <w:lang w:val="en-GB"/>
        </w:rPr>
        <w:t>remoteUrl</w:t>
      </w:r>
      <w:proofErr w:type="spellEnd"/>
      <w:r w:rsidR="001E7415" w:rsidRPr="001811BA">
        <w:rPr>
          <w:rFonts w:asciiTheme="minorHAnsi" w:hAnsiTheme="minorHAnsi"/>
          <w:sz w:val="22"/>
          <w:lang w:val="en-GB"/>
        </w:rPr>
        <w:t xml:space="preserve">. The input of the operation is </w:t>
      </w:r>
      <w:r w:rsidR="001E7415" w:rsidRPr="001811BA">
        <w:rPr>
          <w:rFonts w:asciiTheme="minorHAnsi" w:hAnsiTheme="minorHAnsi"/>
          <w:sz w:val="22"/>
          <w:lang w:val="en-GB"/>
        </w:rPr>
        <w:lastRenderedPageBreak/>
        <w:t xml:space="preserve">the </w:t>
      </w:r>
      <w:proofErr w:type="spellStart"/>
      <w:r w:rsidR="001E7415" w:rsidRPr="001811BA">
        <w:rPr>
          <w:rFonts w:asciiTheme="minorHAnsi" w:hAnsiTheme="minorHAnsi"/>
          <w:sz w:val="22"/>
          <w:lang w:val="en-GB"/>
        </w:rPr>
        <w:t>MessageID</w:t>
      </w:r>
      <w:proofErr w:type="spellEnd"/>
      <w:r w:rsidR="001E7415" w:rsidRPr="001811BA">
        <w:rPr>
          <w:rFonts w:asciiTheme="minorHAnsi" w:hAnsiTheme="minorHAnsi"/>
          <w:sz w:val="22"/>
          <w:lang w:val="en-GB"/>
        </w:rPr>
        <w:t xml:space="preserve"> stored in step 3. The output of the operation is a response containing the contents of the message sent and additional information such as the message timestamp.</w:t>
      </w:r>
    </w:p>
    <w:p w:rsidR="00990AF2" w:rsidRPr="001811BA" w:rsidRDefault="00C068FB"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w:t>
      </w:r>
      <w:r>
        <w:rPr>
          <w:rFonts w:asciiTheme="minorHAnsi" w:hAnsiTheme="minorHAnsi"/>
          <w:sz w:val="22"/>
          <w:lang w:val="en-GB"/>
        </w:rPr>
        <w:t xml:space="preserve">red] </w:t>
      </w:r>
      <w:r w:rsidR="001E7415" w:rsidRPr="001811BA">
        <w:rPr>
          <w:rFonts w:asciiTheme="minorHAnsi" w:hAnsiTheme="minorHAnsi"/>
          <w:sz w:val="22"/>
          <w:lang w:val="en-GB"/>
        </w:rPr>
        <w:t>S</w:t>
      </w:r>
      <w:r w:rsidR="00990AF2" w:rsidRPr="001811BA">
        <w:rPr>
          <w:rFonts w:asciiTheme="minorHAnsi" w:hAnsiTheme="minorHAnsi"/>
          <w:sz w:val="22"/>
          <w:lang w:val="en-GB"/>
        </w:rPr>
        <w:t>tep "</w:t>
      </w:r>
      <w:proofErr w:type="spellStart"/>
      <w:r w:rsidR="00990AF2" w:rsidRPr="001811BA">
        <w:rPr>
          <w:rFonts w:asciiTheme="minorHAnsi" w:hAnsiTheme="minorHAnsi"/>
          <w:sz w:val="22"/>
          <w:lang w:val="en-GB"/>
        </w:rPr>
        <w:t>sendResponse</w:t>
      </w:r>
      <w:proofErr w:type="spellEnd"/>
      <w:r w:rsidR="00990AF2" w:rsidRPr="001811BA">
        <w:rPr>
          <w:rFonts w:asciiTheme="minorHAnsi" w:hAnsiTheme="minorHAnsi"/>
          <w:sz w:val="22"/>
          <w:lang w:val="en-GB"/>
        </w:rPr>
        <w:t xml:space="preserve">", </w:t>
      </w:r>
      <w:r w:rsidR="001E7415" w:rsidRPr="001811BA">
        <w:rPr>
          <w:rFonts w:asciiTheme="minorHAnsi" w:hAnsiTheme="minorHAnsi"/>
          <w:sz w:val="22"/>
          <w:lang w:val="en-GB"/>
        </w:rPr>
        <w:t xml:space="preserve">submits </w:t>
      </w:r>
      <w:r w:rsidR="00990AF2" w:rsidRPr="001811BA">
        <w:rPr>
          <w:rFonts w:asciiTheme="minorHAnsi" w:hAnsiTheme="minorHAnsi"/>
          <w:sz w:val="22"/>
          <w:lang w:val="en-GB"/>
        </w:rPr>
        <w:t xml:space="preserve">a message to the </w:t>
      </w:r>
      <w:r w:rsidR="00B26F9B" w:rsidRPr="001811BA">
        <w:rPr>
          <w:rFonts w:asciiTheme="minorHAnsi" w:hAnsiTheme="minorHAnsi"/>
          <w:sz w:val="22"/>
          <w:lang w:val="en-GB"/>
        </w:rPr>
        <w:t xml:space="preserve">Access Point </w:t>
      </w:r>
      <w:r w:rsidR="00990AF2" w:rsidRPr="001811BA">
        <w:rPr>
          <w:rFonts w:asciiTheme="minorHAnsi" w:hAnsiTheme="minorHAnsi"/>
          <w:sz w:val="22"/>
          <w:lang w:val="en-GB"/>
        </w:rPr>
        <w:t xml:space="preserve">that is located at </w:t>
      </w:r>
      <w:proofErr w:type="spellStart"/>
      <w:r w:rsidR="00990AF2" w:rsidRPr="001811BA">
        <w:rPr>
          <w:rFonts w:asciiTheme="minorHAnsi" w:hAnsiTheme="minorHAnsi"/>
          <w:sz w:val="22"/>
          <w:lang w:val="en-GB"/>
        </w:rPr>
        <w:t>localUrl</w:t>
      </w:r>
      <w:proofErr w:type="spellEnd"/>
      <w:r w:rsidR="00990AF2" w:rsidRPr="001811BA">
        <w:rPr>
          <w:rFonts w:asciiTheme="minorHAnsi" w:hAnsiTheme="minorHAnsi"/>
          <w:sz w:val="22"/>
          <w:lang w:val="en-GB"/>
        </w:rPr>
        <w:t xml:space="preserve">. </w:t>
      </w:r>
      <w:r w:rsidR="002E2B3D" w:rsidRPr="001811BA">
        <w:rPr>
          <w:rFonts w:asciiTheme="minorHAnsi" w:hAnsiTheme="minorHAnsi"/>
          <w:sz w:val="22"/>
          <w:lang w:val="en-GB"/>
        </w:rPr>
        <w:t xml:space="preserve">The message contains an XML message according to the sample </w:t>
      </w:r>
      <w:proofErr w:type="spellStart"/>
      <w:r w:rsidR="002E2B3D" w:rsidRPr="001811BA">
        <w:rPr>
          <w:rFonts w:asciiTheme="minorHAnsi" w:hAnsiTheme="minorHAnsi"/>
          <w:sz w:val="22"/>
          <w:lang w:val="en-GB"/>
        </w:rPr>
        <w:t>PMode</w:t>
      </w:r>
      <w:proofErr w:type="spellEnd"/>
      <w:r w:rsidR="002E2B3D" w:rsidRPr="001811BA">
        <w:rPr>
          <w:rFonts w:asciiTheme="minorHAnsi" w:hAnsiTheme="minorHAnsi"/>
          <w:sz w:val="22"/>
          <w:lang w:val="en-GB"/>
        </w:rPr>
        <w:t xml:space="preserve"> configuration files as defined in the Quick Start Guide ("</w:t>
      </w:r>
      <w:proofErr w:type="spellStart"/>
      <w:r w:rsidR="002E2B3D" w:rsidRPr="001811BA">
        <w:rPr>
          <w:rFonts w:asciiTheme="minorHAnsi" w:hAnsiTheme="minorHAnsi"/>
          <w:sz w:val="22"/>
          <w:lang w:val="en-GB"/>
        </w:rPr>
        <w:t>businessContentPayload</w:t>
      </w:r>
      <w:proofErr w:type="spellEnd"/>
      <w:r w:rsidR="002E2B3D" w:rsidRPr="001811BA">
        <w:rPr>
          <w:rFonts w:asciiTheme="minorHAnsi" w:hAnsiTheme="minorHAnsi"/>
          <w:sz w:val="22"/>
          <w:lang w:val="en-GB"/>
        </w:rPr>
        <w:t xml:space="preserve">"). Its </w:t>
      </w:r>
      <w:proofErr w:type="spellStart"/>
      <w:r w:rsidR="002E2B3D" w:rsidRPr="001811BA">
        <w:rPr>
          <w:rFonts w:asciiTheme="minorHAnsi" w:hAnsiTheme="minorHAnsi"/>
          <w:sz w:val="22"/>
          <w:lang w:val="en-GB"/>
        </w:rPr>
        <w:t>MimeType</w:t>
      </w:r>
      <w:proofErr w:type="spellEnd"/>
      <w:r w:rsidR="002E2B3D" w:rsidRPr="001811BA">
        <w:rPr>
          <w:rFonts w:asciiTheme="minorHAnsi" w:hAnsiTheme="minorHAnsi"/>
          <w:sz w:val="22"/>
          <w:lang w:val="en-GB"/>
        </w:rPr>
        <w:t xml:space="preserve"> must be set to "text/xml". The "</w:t>
      </w:r>
      <w:proofErr w:type="spellStart"/>
      <w:r w:rsidR="002E2B3D" w:rsidRPr="001811BA">
        <w:rPr>
          <w:rFonts w:asciiTheme="minorHAnsi" w:hAnsiTheme="minorHAnsi"/>
          <w:sz w:val="22"/>
          <w:lang w:val="en-GB"/>
        </w:rPr>
        <w:t>businessContentAttachment</w:t>
      </w:r>
      <w:proofErr w:type="spellEnd"/>
      <w:r w:rsidR="002E2B3D" w:rsidRPr="001811BA">
        <w:rPr>
          <w:rFonts w:asciiTheme="minorHAnsi" w:hAnsiTheme="minorHAnsi"/>
          <w:sz w:val="22"/>
          <w:lang w:val="en-GB"/>
        </w:rPr>
        <w:t xml:space="preserve">" is optional and can contain any type of binary attachment. Regardless of the specific type of attachment used, its content type must be set to "application/octet-stream". In this specific test step, the Attachment is not present. To modify the Payload or Attachment, refer </w:t>
      </w:r>
      <w:r w:rsidR="00C42CAD" w:rsidRPr="001811BA">
        <w:rPr>
          <w:rFonts w:asciiTheme="minorHAnsi" w:hAnsiTheme="minorHAnsi"/>
          <w:sz w:val="22"/>
          <w:lang w:val="en-GB"/>
        </w:rPr>
        <w:t xml:space="preserve">to chapter </w:t>
      </w:r>
      <w:r w:rsidR="00C42CAD" w:rsidRPr="001811BA">
        <w:rPr>
          <w:rFonts w:asciiTheme="minorHAnsi" w:hAnsiTheme="minorHAnsi"/>
          <w:sz w:val="22"/>
          <w:lang w:val="en-GB"/>
        </w:rPr>
        <w:fldChar w:fldCharType="begin"/>
      </w:r>
      <w:r w:rsidR="00C42CAD" w:rsidRPr="001811BA">
        <w:rPr>
          <w:rFonts w:asciiTheme="minorHAnsi" w:hAnsiTheme="minorHAnsi"/>
          <w:sz w:val="22"/>
          <w:lang w:val="en-GB"/>
        </w:rPr>
        <w:instrText xml:space="preserve"> REF _Ref450140324 \r \h  \* MERGEFORMAT </w:instrText>
      </w:r>
      <w:r w:rsidR="00C42CAD" w:rsidRPr="001811BA">
        <w:rPr>
          <w:rFonts w:asciiTheme="minorHAnsi" w:hAnsiTheme="minorHAnsi"/>
          <w:sz w:val="22"/>
          <w:lang w:val="en-GB"/>
        </w:rPr>
      </w:r>
      <w:r w:rsidR="00C42CAD" w:rsidRPr="001811BA">
        <w:rPr>
          <w:rFonts w:asciiTheme="minorHAnsi" w:hAnsiTheme="minorHAnsi"/>
          <w:sz w:val="22"/>
          <w:lang w:val="en-GB"/>
        </w:rPr>
        <w:fldChar w:fldCharType="separate"/>
      </w:r>
      <w:r w:rsidR="00891B69">
        <w:rPr>
          <w:rFonts w:asciiTheme="minorHAnsi" w:hAnsiTheme="minorHAnsi"/>
          <w:sz w:val="22"/>
          <w:lang w:val="en-GB"/>
        </w:rPr>
        <w:t>2.1.2</w:t>
      </w:r>
      <w:r w:rsidR="00C42CAD" w:rsidRPr="001811BA">
        <w:rPr>
          <w:rFonts w:asciiTheme="minorHAnsi" w:hAnsiTheme="minorHAnsi"/>
          <w:sz w:val="22"/>
          <w:lang w:val="en-GB"/>
        </w:rPr>
        <w:fldChar w:fldCharType="end"/>
      </w:r>
      <w:r w:rsidR="00C42CAD" w:rsidRPr="001811BA">
        <w:rPr>
          <w:rFonts w:asciiTheme="minorHAnsi" w:hAnsiTheme="minorHAnsi"/>
          <w:sz w:val="22"/>
          <w:lang w:val="en-GB"/>
        </w:rPr>
        <w:t xml:space="preserve"> "</w:t>
      </w:r>
      <w:r w:rsidR="00C42CAD" w:rsidRPr="001811BA">
        <w:rPr>
          <w:rFonts w:asciiTheme="minorHAnsi" w:hAnsiTheme="minorHAnsi"/>
          <w:sz w:val="22"/>
          <w:lang w:val="en-GB"/>
        </w:rPr>
        <w:fldChar w:fldCharType="begin"/>
      </w:r>
      <w:r w:rsidR="00C42CAD" w:rsidRPr="001811BA">
        <w:rPr>
          <w:rFonts w:asciiTheme="minorHAnsi" w:hAnsiTheme="minorHAnsi"/>
          <w:sz w:val="22"/>
          <w:lang w:val="en-GB"/>
        </w:rPr>
        <w:instrText xml:space="preserve"> REF _Ref450140324 \h  \* MERGEFORMAT </w:instrText>
      </w:r>
      <w:r w:rsidR="00C42CAD" w:rsidRPr="001811BA">
        <w:rPr>
          <w:rFonts w:asciiTheme="minorHAnsi" w:hAnsiTheme="minorHAnsi"/>
          <w:sz w:val="22"/>
          <w:lang w:val="en-GB"/>
        </w:rPr>
      </w:r>
      <w:r w:rsidR="00C42CAD" w:rsidRPr="001811BA">
        <w:rPr>
          <w:rFonts w:asciiTheme="minorHAnsi" w:hAnsiTheme="minorHAnsi"/>
          <w:sz w:val="22"/>
          <w:lang w:val="en-GB"/>
        </w:rPr>
        <w:fldChar w:fldCharType="separate"/>
      </w:r>
      <w:r w:rsidR="00891B69" w:rsidRPr="00891B69">
        <w:rPr>
          <w:rFonts w:asciiTheme="minorHAnsi" w:hAnsiTheme="minorHAnsi"/>
          <w:sz w:val="22"/>
          <w:lang w:val="en-GB"/>
        </w:rPr>
        <w:t>Attachment alternatives</w:t>
      </w:r>
      <w:r w:rsidR="00C42CAD" w:rsidRPr="001811BA">
        <w:rPr>
          <w:rFonts w:asciiTheme="minorHAnsi" w:hAnsiTheme="minorHAnsi"/>
          <w:sz w:val="22"/>
          <w:lang w:val="en-GB"/>
        </w:rPr>
        <w:fldChar w:fldCharType="end"/>
      </w:r>
      <w:r w:rsidR="00C42CAD" w:rsidRPr="001811BA">
        <w:rPr>
          <w:rFonts w:asciiTheme="minorHAnsi" w:hAnsiTheme="minorHAnsi"/>
          <w:sz w:val="22"/>
          <w:lang w:val="en-GB"/>
        </w:rPr>
        <w:t>".</w:t>
      </w:r>
      <w:r w:rsidR="002E2B3D" w:rsidRPr="001811BA">
        <w:rPr>
          <w:rFonts w:asciiTheme="minorHAnsi" w:hAnsiTheme="minorHAnsi"/>
          <w:sz w:val="22"/>
          <w:lang w:val="en-GB"/>
        </w:rPr>
        <w:t xml:space="preserve"> The response from the Web Service plugin contains the message ID of the AS4 message that will be exchanged between the sending and receiving Access Points.</w:t>
      </w:r>
      <w:r w:rsidR="00990AF2" w:rsidRPr="001811BA">
        <w:rPr>
          <w:rFonts w:asciiTheme="minorHAnsi" w:hAnsiTheme="minorHAnsi"/>
          <w:sz w:val="22"/>
          <w:lang w:val="en-GB"/>
        </w:rPr>
        <w:t xml:space="preserve"> </w:t>
      </w:r>
    </w:p>
    <w:p w:rsidR="00990AF2" w:rsidRPr="001811BA" w:rsidRDefault="00F2128A" w:rsidP="00807C8E">
      <w:pPr>
        <w:pStyle w:val="Body"/>
        <w:keepNext/>
        <w:numPr>
          <w:ilvl w:val="0"/>
          <w:numId w:val="24"/>
        </w:numPr>
        <w:spacing w:line="276" w:lineRule="auto"/>
        <w:rPr>
          <w:rFonts w:asciiTheme="minorHAnsi" w:hAnsiTheme="minorHAnsi"/>
          <w:sz w:val="22"/>
          <w:lang w:val="en-GB"/>
        </w:rPr>
      </w:pPr>
      <w:r>
        <w:rPr>
          <w:rFonts w:asciiTheme="minorHAnsi" w:hAnsiTheme="minorHAnsi"/>
          <w:sz w:val="22"/>
          <w:lang w:val="en-GB"/>
        </w:rPr>
        <w:t>[</w:t>
      </w:r>
      <w:proofErr w:type="spellStart"/>
      <w:r w:rsidRPr="002F529A">
        <w:rPr>
          <w:rFonts w:asciiTheme="minorHAnsi" w:hAnsiTheme="minorHAnsi"/>
          <w:sz w:val="22"/>
          <w:lang w:val="en-GB"/>
        </w:rPr>
        <w:t>domibus</w:t>
      </w:r>
      <w:proofErr w:type="spellEnd"/>
      <w:r w:rsidRPr="002F529A">
        <w:rPr>
          <w:rFonts w:asciiTheme="minorHAnsi" w:hAnsiTheme="minorHAnsi"/>
          <w:sz w:val="22"/>
          <w:lang w:val="en-GB"/>
        </w:rPr>
        <w:t>-</w:t>
      </w:r>
      <w:r>
        <w:rPr>
          <w:rFonts w:asciiTheme="minorHAnsi" w:hAnsiTheme="minorHAnsi"/>
          <w:sz w:val="22"/>
          <w:lang w:val="en-GB"/>
        </w:rPr>
        <w:t xml:space="preserve">red] </w:t>
      </w:r>
      <w:r w:rsidR="00990AF2" w:rsidRPr="001811BA">
        <w:rPr>
          <w:rFonts w:asciiTheme="minorHAnsi" w:hAnsiTheme="minorHAnsi"/>
          <w:sz w:val="22"/>
          <w:lang w:val="en-GB"/>
        </w:rPr>
        <w:t xml:space="preserve">In the background, the </w:t>
      </w:r>
      <w:r w:rsidR="00B26F9B" w:rsidRPr="001811BA">
        <w:rPr>
          <w:rFonts w:asciiTheme="minorHAnsi" w:hAnsiTheme="minorHAnsi"/>
          <w:sz w:val="22"/>
          <w:lang w:val="en-GB"/>
        </w:rPr>
        <w:t xml:space="preserve">Access Point </w:t>
      </w:r>
      <w:r w:rsidR="00990AF2" w:rsidRPr="001811BA">
        <w:rPr>
          <w:rFonts w:asciiTheme="minorHAnsi" w:hAnsiTheme="minorHAnsi"/>
          <w:sz w:val="22"/>
          <w:lang w:val="en-GB"/>
        </w:rPr>
        <w:t xml:space="preserve">running at </w:t>
      </w:r>
      <w:proofErr w:type="spellStart"/>
      <w:r w:rsidR="002E2B3D" w:rsidRPr="001811BA">
        <w:rPr>
          <w:rFonts w:asciiTheme="minorHAnsi" w:hAnsiTheme="minorHAnsi"/>
          <w:sz w:val="22"/>
          <w:lang w:val="en-GB"/>
        </w:rPr>
        <w:t>remote</w:t>
      </w:r>
      <w:r w:rsidR="00990AF2" w:rsidRPr="001811BA">
        <w:rPr>
          <w:rFonts w:asciiTheme="minorHAnsi" w:hAnsiTheme="minorHAnsi"/>
          <w:sz w:val="22"/>
          <w:lang w:val="en-GB"/>
        </w:rPr>
        <w:t>Url</w:t>
      </w:r>
      <w:proofErr w:type="spellEnd"/>
      <w:r w:rsidR="00990AF2" w:rsidRPr="001811BA">
        <w:rPr>
          <w:rFonts w:asciiTheme="minorHAnsi" w:hAnsiTheme="minorHAnsi"/>
          <w:sz w:val="22"/>
          <w:lang w:val="en-GB"/>
        </w:rPr>
        <w:t xml:space="preserve"> will use the message from step </w:t>
      </w:r>
      <w:r w:rsidR="002E2B3D" w:rsidRPr="001811BA">
        <w:rPr>
          <w:rFonts w:asciiTheme="minorHAnsi" w:hAnsiTheme="minorHAnsi"/>
          <w:sz w:val="22"/>
          <w:lang w:val="en-GB"/>
        </w:rPr>
        <w:t>9</w:t>
      </w:r>
      <w:r w:rsidR="00990AF2" w:rsidRPr="001811BA">
        <w:rPr>
          <w:rFonts w:asciiTheme="minorHAnsi" w:hAnsiTheme="minorHAnsi"/>
          <w:sz w:val="22"/>
          <w:lang w:val="en-GB"/>
        </w:rPr>
        <w:t xml:space="preserve"> as input to construct an AS4 message and send it to the </w:t>
      </w:r>
      <w:r w:rsidR="00B26F9B" w:rsidRPr="001811BA">
        <w:rPr>
          <w:rFonts w:asciiTheme="minorHAnsi" w:hAnsiTheme="minorHAnsi"/>
          <w:sz w:val="22"/>
          <w:lang w:val="en-GB"/>
        </w:rPr>
        <w:t xml:space="preserve">Access Point </w:t>
      </w:r>
      <w:r w:rsidR="00990AF2" w:rsidRPr="001811BA">
        <w:rPr>
          <w:rFonts w:asciiTheme="minorHAnsi" w:hAnsiTheme="minorHAnsi"/>
          <w:sz w:val="22"/>
          <w:lang w:val="en-GB"/>
        </w:rPr>
        <w:t xml:space="preserve">that is running at </w:t>
      </w:r>
      <w:proofErr w:type="spellStart"/>
      <w:r w:rsidR="002E2B3D" w:rsidRPr="001811BA">
        <w:rPr>
          <w:rFonts w:asciiTheme="minorHAnsi" w:hAnsiTheme="minorHAnsi"/>
          <w:sz w:val="22"/>
          <w:lang w:val="en-GB"/>
        </w:rPr>
        <w:t>local</w:t>
      </w:r>
      <w:r w:rsidR="00990AF2" w:rsidRPr="001811BA">
        <w:rPr>
          <w:rFonts w:asciiTheme="minorHAnsi" w:hAnsiTheme="minorHAnsi"/>
          <w:sz w:val="22"/>
          <w:lang w:val="en-GB"/>
        </w:rPr>
        <w:t>Url</w:t>
      </w:r>
      <w:proofErr w:type="spellEnd"/>
      <w:r w:rsidR="00990AF2" w:rsidRPr="001811BA">
        <w:rPr>
          <w:rFonts w:asciiTheme="minorHAnsi" w:hAnsiTheme="minorHAnsi"/>
          <w:sz w:val="22"/>
          <w:lang w:val="en-GB"/>
        </w:rPr>
        <w:t xml:space="preserve">. </w:t>
      </w:r>
    </w:p>
    <w:p w:rsidR="00990AF2"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To run this test scenario, open the "demo" test case and click the green "play" button. Each test step will be executed and a green progress bar will indicate the successful completion of the test steps.</w:t>
      </w:r>
    </w:p>
    <w:p w:rsidR="00990AF2" w:rsidRPr="001811BA" w:rsidRDefault="00990AF2" w:rsidP="00A0491A">
      <w:pPr>
        <w:pStyle w:val="Body"/>
        <w:keepNext/>
        <w:jc w:val="center"/>
        <w:rPr>
          <w:lang w:val="en-GB"/>
        </w:rPr>
      </w:pPr>
      <w:r w:rsidRPr="001811BA">
        <w:rPr>
          <w:noProof/>
          <w:lang w:val="en-GB" w:eastAsia="en-GB"/>
        </w:rPr>
        <w:drawing>
          <wp:inline distT="0" distB="0" distL="0" distR="0" wp14:anchorId="3B05BCE3" wp14:editId="662C2847">
            <wp:extent cx="3502259" cy="2858094"/>
            <wp:effectExtent l="19050" t="19050" r="2222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mn\Desktop\BRIS\guide\4.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02259" cy="2858094"/>
                    </a:xfrm>
                    <a:prstGeom prst="rect">
                      <a:avLst/>
                    </a:prstGeom>
                    <a:noFill/>
                    <a:ln>
                      <a:solidFill>
                        <a:schemeClr val="tx1"/>
                      </a:solidFill>
                    </a:ln>
                  </pic:spPr>
                </pic:pic>
              </a:graphicData>
            </a:graphic>
          </wp:inline>
        </w:drawing>
      </w:r>
    </w:p>
    <w:p w:rsidR="00990AF2" w:rsidRPr="001811BA" w:rsidRDefault="00990AF2" w:rsidP="00990AF2">
      <w:pPr>
        <w:pStyle w:val="Caption"/>
        <w:jc w:val="center"/>
      </w:pPr>
      <w:r w:rsidRPr="001811BA">
        <w:t xml:space="preserve">Figure </w:t>
      </w:r>
      <w:r w:rsidRPr="001811BA">
        <w:fldChar w:fldCharType="begin"/>
      </w:r>
      <w:r w:rsidRPr="001811BA">
        <w:instrText xml:space="preserve"> SEQ Figure \* ARABIC </w:instrText>
      </w:r>
      <w:r w:rsidRPr="001811BA">
        <w:fldChar w:fldCharType="separate"/>
      </w:r>
      <w:r w:rsidR="00891B69">
        <w:rPr>
          <w:noProof/>
        </w:rPr>
        <w:t>4</w:t>
      </w:r>
      <w:r w:rsidRPr="001811BA">
        <w:fldChar w:fldCharType="end"/>
      </w:r>
      <w:r w:rsidRPr="001811BA">
        <w:t xml:space="preserve"> </w:t>
      </w:r>
      <w:r w:rsidR="004E6452">
        <w:t>–</w:t>
      </w:r>
      <w:r w:rsidRPr="001811BA">
        <w:t xml:space="preserve"> Run</w:t>
      </w:r>
      <w:r w:rsidR="004E6452">
        <w:t>ning the</w:t>
      </w:r>
      <w:r w:rsidRPr="001811BA">
        <w:t xml:space="preserve"> </w:t>
      </w:r>
      <w:r w:rsidR="004E6452">
        <w:t>business</w:t>
      </w:r>
      <w:r w:rsidRPr="001811BA">
        <w:t xml:space="preserve"> scenario</w:t>
      </w:r>
    </w:p>
    <w:p w:rsidR="009A110C" w:rsidRPr="001811BA" w:rsidRDefault="009A110C" w:rsidP="009A110C">
      <w:pPr>
        <w:pStyle w:val="CEFHeading3"/>
      </w:pPr>
      <w:bookmarkStart w:id="33" w:name="_Ref450140324"/>
      <w:bookmarkStart w:id="34" w:name="_Ref450666929"/>
      <w:bookmarkStart w:id="35" w:name="_Toc450890527"/>
      <w:r w:rsidRPr="001811BA">
        <w:lastRenderedPageBreak/>
        <w:t>Attachment alternatives</w:t>
      </w:r>
      <w:bookmarkEnd w:id="33"/>
      <w:bookmarkEnd w:id="34"/>
      <w:bookmarkEnd w:id="35"/>
    </w:p>
    <w:p w:rsidR="00C42CAD" w:rsidRPr="001811BA" w:rsidRDefault="00C42CAD"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 xml:space="preserve">The sample </w:t>
      </w:r>
      <w:proofErr w:type="spellStart"/>
      <w:r w:rsidRPr="001811BA">
        <w:rPr>
          <w:rFonts w:asciiTheme="minorHAnsi" w:hAnsiTheme="minorHAnsi"/>
          <w:sz w:val="22"/>
          <w:lang w:val="en-GB"/>
        </w:rPr>
        <w:t>PMode</w:t>
      </w:r>
      <w:proofErr w:type="spellEnd"/>
      <w:r w:rsidRPr="001811BA">
        <w:rPr>
          <w:rFonts w:asciiTheme="minorHAnsi" w:hAnsiTheme="minorHAnsi"/>
          <w:sz w:val="22"/>
          <w:lang w:val="en-GB"/>
        </w:rPr>
        <w:t xml:space="preserve"> configuration files as defined in the Quick Start Guide define two payloads:</w:t>
      </w:r>
    </w:p>
    <w:p w:rsidR="00C42CAD" w:rsidRPr="001811BA" w:rsidRDefault="00C42CAD" w:rsidP="00807C8E">
      <w:pPr>
        <w:pStyle w:val="Body"/>
        <w:keepNext/>
        <w:numPr>
          <w:ilvl w:val="0"/>
          <w:numId w:val="25"/>
        </w:numPr>
        <w:spacing w:line="276" w:lineRule="auto"/>
        <w:rPr>
          <w:rFonts w:asciiTheme="minorHAnsi" w:hAnsiTheme="minorHAnsi"/>
          <w:sz w:val="22"/>
          <w:lang w:val="en-GB"/>
        </w:rPr>
      </w:pPr>
      <w:r w:rsidRPr="001811BA">
        <w:rPr>
          <w:rFonts w:asciiTheme="minorHAnsi" w:hAnsiTheme="minorHAnsi"/>
          <w:sz w:val="22"/>
          <w:lang w:val="en-GB"/>
        </w:rPr>
        <w:t>A mandatory "</w:t>
      </w:r>
      <w:proofErr w:type="spellStart"/>
      <w:r w:rsidRPr="001811BA">
        <w:rPr>
          <w:rFonts w:asciiTheme="minorHAnsi" w:hAnsiTheme="minorHAnsi"/>
          <w:sz w:val="22"/>
          <w:lang w:val="en-GB"/>
        </w:rPr>
        <w:t>businessContentPayload</w:t>
      </w:r>
      <w:proofErr w:type="spellEnd"/>
      <w:r w:rsidRPr="001811BA">
        <w:rPr>
          <w:rFonts w:asciiTheme="minorHAnsi" w:hAnsiTheme="minorHAnsi"/>
          <w:sz w:val="22"/>
          <w:lang w:val="en-GB"/>
        </w:rPr>
        <w:t>" (cid</w:t>
      </w:r>
      <w:proofErr w:type="gramStart"/>
      <w:r w:rsidRPr="001811BA">
        <w:rPr>
          <w:rFonts w:asciiTheme="minorHAnsi" w:hAnsiTheme="minorHAnsi"/>
          <w:sz w:val="22"/>
          <w:lang w:val="en-GB"/>
        </w:rPr>
        <w:t>:message</w:t>
      </w:r>
      <w:proofErr w:type="gramEnd"/>
      <w:r w:rsidRPr="001811BA">
        <w:rPr>
          <w:rFonts w:asciiTheme="minorHAnsi" w:hAnsiTheme="minorHAnsi"/>
          <w:sz w:val="22"/>
          <w:lang w:val="en-GB"/>
        </w:rPr>
        <w:t xml:space="preserve">) for which the </w:t>
      </w:r>
      <w:proofErr w:type="spellStart"/>
      <w:r w:rsidRPr="001811BA">
        <w:rPr>
          <w:rFonts w:asciiTheme="minorHAnsi" w:hAnsiTheme="minorHAnsi"/>
          <w:sz w:val="22"/>
          <w:lang w:val="en-GB"/>
        </w:rPr>
        <w:t>MimeType</w:t>
      </w:r>
      <w:proofErr w:type="spellEnd"/>
      <w:r w:rsidRPr="001811BA">
        <w:rPr>
          <w:rFonts w:asciiTheme="minorHAnsi" w:hAnsiTheme="minorHAnsi"/>
          <w:sz w:val="22"/>
          <w:lang w:val="en-GB"/>
        </w:rPr>
        <w:t xml:space="preserve"> must be set to "text/xml"</w:t>
      </w:r>
      <w:r w:rsidR="001811BA" w:rsidRPr="001811BA">
        <w:rPr>
          <w:rFonts w:asciiTheme="minorHAnsi" w:hAnsiTheme="minorHAnsi"/>
          <w:sz w:val="22"/>
          <w:lang w:val="en-GB"/>
        </w:rPr>
        <w:t>.</w:t>
      </w:r>
    </w:p>
    <w:p w:rsidR="00C42CAD" w:rsidRPr="001811BA" w:rsidRDefault="00C42CAD" w:rsidP="00807C8E">
      <w:pPr>
        <w:pStyle w:val="Body"/>
        <w:keepNext/>
        <w:numPr>
          <w:ilvl w:val="0"/>
          <w:numId w:val="25"/>
        </w:numPr>
        <w:spacing w:line="276" w:lineRule="auto"/>
        <w:rPr>
          <w:rFonts w:asciiTheme="minorHAnsi" w:hAnsiTheme="minorHAnsi"/>
          <w:sz w:val="22"/>
          <w:lang w:val="en-GB"/>
        </w:rPr>
      </w:pPr>
      <w:r w:rsidRPr="001811BA">
        <w:rPr>
          <w:rFonts w:asciiTheme="minorHAnsi" w:hAnsiTheme="minorHAnsi"/>
          <w:sz w:val="22"/>
          <w:lang w:val="en-GB"/>
        </w:rPr>
        <w:t>An optional "</w:t>
      </w:r>
      <w:proofErr w:type="spellStart"/>
      <w:r w:rsidRPr="001811BA">
        <w:rPr>
          <w:rFonts w:asciiTheme="minorHAnsi" w:hAnsiTheme="minorHAnsi"/>
          <w:sz w:val="22"/>
          <w:lang w:val="en-GB"/>
        </w:rPr>
        <w:t>businessContentAttachment</w:t>
      </w:r>
      <w:proofErr w:type="spellEnd"/>
      <w:r w:rsidRPr="001811BA">
        <w:rPr>
          <w:rFonts w:asciiTheme="minorHAnsi" w:hAnsiTheme="minorHAnsi"/>
          <w:sz w:val="22"/>
          <w:lang w:val="en-GB"/>
        </w:rPr>
        <w:t>" (cid</w:t>
      </w:r>
      <w:proofErr w:type="gramStart"/>
      <w:r w:rsidRPr="001811BA">
        <w:rPr>
          <w:rFonts w:asciiTheme="minorHAnsi" w:hAnsiTheme="minorHAnsi"/>
          <w:sz w:val="22"/>
          <w:lang w:val="en-GB"/>
        </w:rPr>
        <w:t>:attachment</w:t>
      </w:r>
      <w:proofErr w:type="gramEnd"/>
      <w:r w:rsidRPr="001811BA">
        <w:rPr>
          <w:rFonts w:asciiTheme="minorHAnsi" w:hAnsiTheme="minorHAnsi"/>
          <w:sz w:val="22"/>
          <w:lang w:val="en-GB"/>
        </w:rPr>
        <w:t xml:space="preserve">) for which the </w:t>
      </w:r>
      <w:proofErr w:type="spellStart"/>
      <w:r w:rsidRPr="001811BA">
        <w:rPr>
          <w:rFonts w:asciiTheme="minorHAnsi" w:hAnsiTheme="minorHAnsi"/>
          <w:sz w:val="22"/>
          <w:lang w:val="en-GB"/>
        </w:rPr>
        <w:t>MimeType</w:t>
      </w:r>
      <w:proofErr w:type="spellEnd"/>
      <w:r w:rsidRPr="001811BA">
        <w:rPr>
          <w:rFonts w:asciiTheme="minorHAnsi" w:hAnsiTheme="minorHAnsi"/>
          <w:sz w:val="22"/>
          <w:lang w:val="en-GB"/>
        </w:rPr>
        <w:t xml:space="preserve"> must be set to "application/octet-stream".</w:t>
      </w:r>
    </w:p>
    <w:p w:rsidR="007279DF" w:rsidRPr="001811BA" w:rsidRDefault="007279DF"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The test case "Attachment alternatives" contains different test steps with alternative options for submitting a message to the default Web Service plugin.</w:t>
      </w:r>
    </w:p>
    <w:p w:rsidR="009A110C" w:rsidRPr="001811BA" w:rsidRDefault="00C42CAD" w:rsidP="00807C8E">
      <w:pPr>
        <w:pStyle w:val="Body"/>
        <w:keepNext/>
        <w:numPr>
          <w:ilvl w:val="0"/>
          <w:numId w:val="26"/>
        </w:numPr>
        <w:spacing w:line="276" w:lineRule="auto"/>
        <w:rPr>
          <w:rFonts w:asciiTheme="minorHAnsi" w:hAnsiTheme="minorHAnsi"/>
          <w:sz w:val="22"/>
          <w:lang w:val="en-GB"/>
        </w:rPr>
      </w:pPr>
      <w:r w:rsidRPr="001811BA">
        <w:rPr>
          <w:rFonts w:asciiTheme="minorHAnsi" w:hAnsiTheme="minorHAnsi"/>
          <w:sz w:val="22"/>
          <w:lang w:val="en-GB"/>
        </w:rPr>
        <w:t>Test step "message in payload" contains an XML message which is base64 encoded inside the Soap Body of the request to the Web Service plugin.</w:t>
      </w:r>
    </w:p>
    <w:p w:rsidR="00504B36" w:rsidRPr="001811BA" w:rsidRDefault="00C42CAD" w:rsidP="00807C8E">
      <w:pPr>
        <w:pStyle w:val="Body"/>
        <w:keepNext/>
        <w:numPr>
          <w:ilvl w:val="0"/>
          <w:numId w:val="26"/>
        </w:numPr>
        <w:spacing w:line="276" w:lineRule="auto"/>
        <w:rPr>
          <w:rFonts w:asciiTheme="minorHAnsi" w:hAnsiTheme="minorHAnsi"/>
          <w:sz w:val="22"/>
          <w:lang w:val="en-GB"/>
        </w:rPr>
      </w:pPr>
      <w:r w:rsidRPr="001811BA">
        <w:rPr>
          <w:rFonts w:asciiTheme="minorHAnsi" w:hAnsiTheme="minorHAnsi"/>
          <w:sz w:val="22"/>
          <w:lang w:val="en-GB"/>
        </w:rPr>
        <w:t xml:space="preserve">Test step "message as attachment" contains an XML message which is added as an attachment in </w:t>
      </w:r>
      <w:r w:rsidR="00504B36" w:rsidRPr="001811BA">
        <w:rPr>
          <w:rFonts w:asciiTheme="minorHAnsi" w:hAnsiTheme="minorHAnsi"/>
          <w:sz w:val="22"/>
          <w:lang w:val="en-GB"/>
        </w:rPr>
        <w:t xml:space="preserve">the request message of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w:t>
      </w:r>
      <w:r w:rsidR="00504B36" w:rsidRPr="001811BA">
        <w:rPr>
          <w:rFonts w:asciiTheme="minorHAnsi" w:hAnsiTheme="minorHAnsi"/>
          <w:sz w:val="22"/>
          <w:lang w:val="en-GB"/>
        </w:rPr>
        <w:t xml:space="preserve"> </w:t>
      </w:r>
      <w:proofErr w:type="spellStart"/>
      <w:r w:rsidR="00504B36" w:rsidRPr="001811BA">
        <w:rPr>
          <w:rFonts w:asciiTheme="minorHAnsi" w:hAnsiTheme="minorHAnsi"/>
          <w:sz w:val="22"/>
          <w:lang w:val="en-GB"/>
        </w:rPr>
        <w:t>SoapUI</w:t>
      </w:r>
      <w:proofErr w:type="spellEnd"/>
      <w:r w:rsidR="00504B36" w:rsidRPr="001811BA">
        <w:rPr>
          <w:rFonts w:asciiTheme="minorHAnsi" w:hAnsiTheme="minorHAnsi"/>
          <w:sz w:val="22"/>
          <w:lang w:val="en-GB"/>
        </w:rPr>
        <w:t xml:space="preserve"> will base64 encode the message and include it in the Soap Body of the request to the Web Service plugin.</w:t>
      </w:r>
      <w:r w:rsidR="00912629" w:rsidRPr="001811BA">
        <w:rPr>
          <w:rFonts w:asciiTheme="minorHAnsi" w:hAnsiTheme="minorHAnsi"/>
          <w:sz w:val="22"/>
          <w:lang w:val="en-GB"/>
        </w:rPr>
        <w:t xml:space="preserve"> </w:t>
      </w:r>
    </w:p>
    <w:p w:rsidR="00862993" w:rsidRPr="001811BA" w:rsidRDefault="00862993" w:rsidP="00807C8E">
      <w:pPr>
        <w:pStyle w:val="Body"/>
        <w:keepNext/>
        <w:numPr>
          <w:ilvl w:val="0"/>
          <w:numId w:val="26"/>
        </w:numPr>
        <w:spacing w:line="276" w:lineRule="auto"/>
        <w:rPr>
          <w:rFonts w:asciiTheme="minorHAnsi" w:hAnsiTheme="minorHAnsi"/>
          <w:sz w:val="22"/>
          <w:lang w:val="en-GB"/>
        </w:rPr>
      </w:pPr>
      <w:r w:rsidRPr="001811BA">
        <w:rPr>
          <w:rFonts w:asciiTheme="minorHAnsi" w:hAnsiTheme="minorHAnsi"/>
          <w:sz w:val="22"/>
          <w:lang w:val="en-GB"/>
        </w:rPr>
        <w:t xml:space="preserve">Test step "message as </w:t>
      </w:r>
      <w:proofErr w:type="spellStart"/>
      <w:r w:rsidRPr="001811BA">
        <w:rPr>
          <w:rFonts w:asciiTheme="minorHAnsi" w:hAnsiTheme="minorHAnsi"/>
          <w:sz w:val="22"/>
          <w:lang w:val="en-GB"/>
        </w:rPr>
        <w:t>mtom</w:t>
      </w:r>
      <w:proofErr w:type="spellEnd"/>
      <w:r w:rsidRPr="001811BA">
        <w:rPr>
          <w:rFonts w:asciiTheme="minorHAnsi" w:hAnsiTheme="minorHAnsi"/>
          <w:sz w:val="22"/>
          <w:lang w:val="en-GB"/>
        </w:rPr>
        <w:t xml:space="preserve">" contains an XML message which is added as an attachment in the request message of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Since the </w:t>
      </w:r>
      <w:proofErr w:type="spellStart"/>
      <w:r w:rsidRPr="001811BA">
        <w:rPr>
          <w:rFonts w:asciiTheme="minorHAnsi" w:hAnsiTheme="minorHAnsi"/>
          <w:sz w:val="22"/>
          <w:lang w:val="en-GB"/>
        </w:rPr>
        <w:t>TestRequest</w:t>
      </w:r>
      <w:proofErr w:type="spellEnd"/>
      <w:r w:rsidRPr="001811BA">
        <w:rPr>
          <w:rFonts w:asciiTheme="minorHAnsi" w:hAnsiTheme="minorHAnsi"/>
          <w:sz w:val="22"/>
          <w:lang w:val="en-GB"/>
        </w:rPr>
        <w:t xml:space="preserve"> Properties "Enable MTOM" and "Force MTOM" are enabled</w:t>
      </w:r>
      <w:r w:rsidR="001811BA" w:rsidRPr="001811BA">
        <w:rPr>
          <w:rFonts w:asciiTheme="minorHAnsi" w:hAnsiTheme="minorHAnsi"/>
          <w:sz w:val="22"/>
          <w:lang w:val="en-GB"/>
        </w:rPr>
        <w:t>,</w:t>
      </w:r>
      <w:r w:rsidRPr="001811BA">
        <w:rPr>
          <w:rFonts w:asciiTheme="minorHAnsi" w:hAnsiTheme="minorHAnsi"/>
          <w:sz w:val="22"/>
          <w:lang w:val="en-GB"/>
        </w:rPr>
        <w:t xml:space="preserve">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will send the message as a multipart MIME message and include the XML in a separate MIME part of the request to the Web Service plugin.</w:t>
      </w:r>
    </w:p>
    <w:p w:rsidR="00C42CAD" w:rsidRPr="001811BA" w:rsidRDefault="00862993" w:rsidP="00807C8E">
      <w:pPr>
        <w:pStyle w:val="Body"/>
        <w:keepNext/>
        <w:numPr>
          <w:ilvl w:val="0"/>
          <w:numId w:val="26"/>
        </w:numPr>
        <w:spacing w:line="276" w:lineRule="auto"/>
        <w:rPr>
          <w:rFonts w:asciiTheme="minorHAnsi" w:hAnsiTheme="minorHAnsi"/>
          <w:sz w:val="22"/>
          <w:lang w:val="en-GB"/>
        </w:rPr>
      </w:pPr>
      <w:r w:rsidRPr="001811BA">
        <w:rPr>
          <w:rFonts w:asciiTheme="minorHAnsi" w:hAnsiTheme="minorHAnsi"/>
          <w:sz w:val="22"/>
          <w:lang w:val="en-GB"/>
        </w:rPr>
        <w:t>Test step "optional attachment in payload" adds an optional attachment in addition to the XML message. The attachment is base64 encoded inside the Soap Body of the request to the Web Service plugin.</w:t>
      </w:r>
    </w:p>
    <w:p w:rsidR="00862993" w:rsidRPr="001811BA" w:rsidRDefault="00862993" w:rsidP="00807C8E">
      <w:pPr>
        <w:pStyle w:val="Body"/>
        <w:keepNext/>
        <w:numPr>
          <w:ilvl w:val="0"/>
          <w:numId w:val="26"/>
        </w:numPr>
        <w:spacing w:line="276" w:lineRule="auto"/>
        <w:rPr>
          <w:rFonts w:asciiTheme="minorHAnsi" w:hAnsiTheme="minorHAnsi"/>
          <w:sz w:val="22"/>
          <w:lang w:val="en-GB"/>
        </w:rPr>
      </w:pPr>
      <w:r w:rsidRPr="001811BA">
        <w:rPr>
          <w:rFonts w:asciiTheme="minorHAnsi" w:hAnsiTheme="minorHAnsi"/>
          <w:sz w:val="22"/>
          <w:lang w:val="en-GB"/>
        </w:rPr>
        <w:t xml:space="preserve">Test step "optional attachment </w:t>
      </w:r>
      <w:r w:rsidR="00FB3196" w:rsidRPr="001811BA">
        <w:rPr>
          <w:rFonts w:asciiTheme="minorHAnsi" w:hAnsiTheme="minorHAnsi"/>
          <w:sz w:val="22"/>
          <w:lang w:val="en-GB"/>
        </w:rPr>
        <w:t>as attachment</w:t>
      </w:r>
      <w:r w:rsidRPr="001811BA">
        <w:rPr>
          <w:rFonts w:asciiTheme="minorHAnsi" w:hAnsiTheme="minorHAnsi"/>
          <w:sz w:val="22"/>
          <w:lang w:val="en-GB"/>
        </w:rPr>
        <w:t xml:space="preserve">" adds an optional attachment in addition to the XML message. The attachment is added as an attachment in the request message of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will base64 encode the message and include it in the Soap Body of the request to the Web Service plugin.</w:t>
      </w:r>
    </w:p>
    <w:p w:rsidR="00FB3196" w:rsidRPr="001811BA" w:rsidRDefault="00FB3196" w:rsidP="00807C8E">
      <w:pPr>
        <w:pStyle w:val="Body"/>
        <w:keepNext/>
        <w:numPr>
          <w:ilvl w:val="0"/>
          <w:numId w:val="26"/>
        </w:numPr>
        <w:spacing w:line="276" w:lineRule="auto"/>
        <w:rPr>
          <w:rFonts w:asciiTheme="minorHAnsi" w:hAnsiTheme="minorHAnsi"/>
          <w:sz w:val="22"/>
          <w:lang w:val="en-GB"/>
        </w:rPr>
      </w:pPr>
      <w:r w:rsidRPr="001811BA">
        <w:rPr>
          <w:rFonts w:asciiTheme="minorHAnsi" w:hAnsiTheme="minorHAnsi"/>
          <w:sz w:val="22"/>
          <w:lang w:val="en-GB"/>
        </w:rPr>
        <w:t xml:space="preserve">Test step "optional attachment as </w:t>
      </w:r>
      <w:proofErr w:type="spellStart"/>
      <w:r w:rsidRPr="001811BA">
        <w:rPr>
          <w:rFonts w:asciiTheme="minorHAnsi" w:hAnsiTheme="minorHAnsi"/>
          <w:sz w:val="22"/>
          <w:lang w:val="en-GB"/>
        </w:rPr>
        <w:t>mtom</w:t>
      </w:r>
      <w:proofErr w:type="spellEnd"/>
      <w:r w:rsidRPr="001811BA">
        <w:rPr>
          <w:rFonts w:asciiTheme="minorHAnsi" w:hAnsiTheme="minorHAnsi"/>
          <w:sz w:val="22"/>
          <w:lang w:val="en-GB"/>
        </w:rPr>
        <w:t xml:space="preserve">" adds an optional attachment in addition to the XML message. The attachment is added as an attachment in the request message of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Since the </w:t>
      </w:r>
      <w:proofErr w:type="spellStart"/>
      <w:r w:rsidRPr="001811BA">
        <w:rPr>
          <w:rFonts w:asciiTheme="minorHAnsi" w:hAnsiTheme="minorHAnsi"/>
          <w:sz w:val="22"/>
          <w:lang w:val="en-GB"/>
        </w:rPr>
        <w:t>TestRequest</w:t>
      </w:r>
      <w:proofErr w:type="spellEnd"/>
      <w:r w:rsidRPr="001811BA">
        <w:rPr>
          <w:rFonts w:asciiTheme="minorHAnsi" w:hAnsiTheme="minorHAnsi"/>
          <w:sz w:val="22"/>
          <w:lang w:val="en-GB"/>
        </w:rPr>
        <w:t xml:space="preserve"> Properties "Enable MTOM" and "Force MTOM" are enabled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will send the message as a multipart MIME message and include the attachment in a separate MIME part of the request to the Web Service plugin.</w:t>
      </w:r>
    </w:p>
    <w:p w:rsidR="00FB3196" w:rsidRDefault="00FB3196" w:rsidP="00807C8E">
      <w:pPr>
        <w:pStyle w:val="Body"/>
        <w:keepNext/>
        <w:spacing w:line="276" w:lineRule="auto"/>
        <w:ind w:left="360"/>
        <w:rPr>
          <w:rFonts w:asciiTheme="minorHAnsi" w:hAnsiTheme="minorHAnsi"/>
          <w:sz w:val="22"/>
          <w:lang w:val="en-GB"/>
        </w:rPr>
      </w:pPr>
      <w:r w:rsidRPr="001811BA">
        <w:rPr>
          <w:rFonts w:asciiTheme="minorHAnsi" w:hAnsiTheme="minorHAnsi"/>
          <w:sz w:val="22"/>
          <w:lang w:val="en-GB"/>
        </w:rPr>
        <w:t xml:space="preserve">To visualise the raw message that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xml:space="preserve"> sends, click on the tab "Raw" after submitting the message.</w:t>
      </w:r>
    </w:p>
    <w:p w:rsidR="000470DA" w:rsidRPr="001811BA" w:rsidRDefault="000470DA" w:rsidP="00A0491A">
      <w:pPr>
        <w:keepNext/>
        <w:jc w:val="center"/>
      </w:pPr>
      <w:r w:rsidRPr="001811BA">
        <w:rPr>
          <w:noProof/>
          <w:lang w:eastAsia="en-GB"/>
        </w:rPr>
        <w:lastRenderedPageBreak/>
        <w:drawing>
          <wp:inline distT="0" distB="0" distL="0" distR="0" wp14:anchorId="2FD85CB2" wp14:editId="1A68F32E">
            <wp:extent cx="4556478" cy="2776273"/>
            <wp:effectExtent l="19050" t="19050" r="15875" b="241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mn\Desktop\BRIS\guide\13.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556478" cy="2776273"/>
                    </a:xfrm>
                    <a:prstGeom prst="rect">
                      <a:avLst/>
                    </a:prstGeom>
                    <a:noFill/>
                    <a:ln>
                      <a:solidFill>
                        <a:schemeClr val="tx1"/>
                      </a:solidFill>
                    </a:ln>
                  </pic:spPr>
                </pic:pic>
              </a:graphicData>
            </a:graphic>
          </wp:inline>
        </w:drawing>
      </w:r>
    </w:p>
    <w:p w:rsidR="000470DA" w:rsidRPr="001811BA" w:rsidRDefault="000470DA" w:rsidP="000470DA">
      <w:pPr>
        <w:pStyle w:val="Caption"/>
        <w:jc w:val="center"/>
      </w:pPr>
      <w:r w:rsidRPr="001811BA">
        <w:t xml:space="preserve">Figure </w:t>
      </w:r>
      <w:r w:rsidRPr="001811BA">
        <w:fldChar w:fldCharType="begin"/>
      </w:r>
      <w:r w:rsidRPr="001811BA">
        <w:instrText xml:space="preserve"> SEQ Figure \* ARABIC </w:instrText>
      </w:r>
      <w:r w:rsidRPr="001811BA">
        <w:fldChar w:fldCharType="separate"/>
      </w:r>
      <w:r w:rsidR="00891B69">
        <w:rPr>
          <w:noProof/>
        </w:rPr>
        <w:t>5</w:t>
      </w:r>
      <w:r w:rsidRPr="001811BA">
        <w:fldChar w:fldCharType="end"/>
      </w:r>
      <w:r w:rsidRPr="001811BA">
        <w:t xml:space="preserve"> – </w:t>
      </w:r>
      <w:r>
        <w:t>Visualising</w:t>
      </w:r>
      <w:r w:rsidRPr="000470DA">
        <w:t xml:space="preserve"> the raw message that </w:t>
      </w:r>
      <w:proofErr w:type="spellStart"/>
      <w:r w:rsidRPr="000470DA">
        <w:t>SoapUI</w:t>
      </w:r>
      <w:proofErr w:type="spellEnd"/>
      <w:r w:rsidRPr="000470DA">
        <w:t xml:space="preserve"> sends</w:t>
      </w:r>
      <w:r w:rsidRPr="001811BA">
        <w:t>.</w:t>
      </w:r>
    </w:p>
    <w:p w:rsidR="0000363E" w:rsidRPr="001811BA" w:rsidRDefault="0000363E" w:rsidP="0000363E">
      <w:pPr>
        <w:pStyle w:val="CEFHeading20"/>
      </w:pPr>
      <w:bookmarkStart w:id="36" w:name="_Toc450890528"/>
      <w:r w:rsidRPr="001811BA">
        <w:t>JMS Submission</w:t>
      </w:r>
      <w:bookmarkEnd w:id="36"/>
    </w:p>
    <w:p w:rsidR="008D2ADE" w:rsidRPr="001811BA" w:rsidRDefault="008D2ADE" w:rsidP="00807C8E">
      <w:pPr>
        <w:pStyle w:val="Body"/>
        <w:spacing w:line="276" w:lineRule="auto"/>
        <w:rPr>
          <w:rFonts w:asciiTheme="minorHAnsi" w:hAnsiTheme="minorHAnsi"/>
          <w:sz w:val="22"/>
          <w:lang w:val="en-GB"/>
        </w:rPr>
      </w:pPr>
      <w:r w:rsidRPr="001811BA">
        <w:rPr>
          <w:rFonts w:asciiTheme="minorHAnsi" w:hAnsiTheme="minorHAnsi"/>
          <w:sz w:val="22"/>
          <w:lang w:val="en-GB"/>
        </w:rPr>
        <w:t>The default JMS plugin provides an alternative way to submit messages to a sending Access Point. Instead of performing a Web Service request, users can post a message to a JMS queue on the sending Access Point. The sending Access Point will read the message from its queue, construct an AS4 message and send it to the receiving Access Point</w:t>
      </w:r>
      <w:r w:rsidR="00FD06D4">
        <w:rPr>
          <w:rFonts w:asciiTheme="minorHAnsi" w:hAnsiTheme="minorHAnsi"/>
          <w:sz w:val="22"/>
          <w:lang w:val="en-GB"/>
        </w:rPr>
        <w:t xml:space="preserve"> where it will be available for download</w:t>
      </w:r>
      <w:r w:rsidRPr="001811BA">
        <w:rPr>
          <w:rFonts w:asciiTheme="minorHAnsi" w:hAnsiTheme="minorHAnsi"/>
          <w:sz w:val="22"/>
          <w:lang w:val="en-GB"/>
        </w:rPr>
        <w:t>.</w:t>
      </w:r>
    </w:p>
    <w:p w:rsidR="002A1983" w:rsidRPr="001811BA" w:rsidRDefault="008D2ADE"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The test step </w:t>
      </w:r>
      <w:proofErr w:type="spellStart"/>
      <w:r w:rsidRPr="001811BA">
        <w:rPr>
          <w:rFonts w:asciiTheme="minorHAnsi" w:hAnsiTheme="minorHAnsi"/>
          <w:sz w:val="22"/>
          <w:lang w:val="en-GB"/>
        </w:rPr>
        <w:t>sendMessage</w:t>
      </w:r>
      <w:proofErr w:type="spellEnd"/>
      <w:r w:rsidRPr="001811BA">
        <w:rPr>
          <w:rFonts w:asciiTheme="minorHAnsi" w:hAnsiTheme="minorHAnsi"/>
          <w:sz w:val="22"/>
          <w:lang w:val="en-GB"/>
        </w:rPr>
        <w:t xml:space="preserve"> in the JMS Scenario test suite contains a groovy script to post a message to the JMS queue of the sending </w:t>
      </w:r>
      <w:r w:rsidR="002A1983" w:rsidRPr="001811BA">
        <w:rPr>
          <w:rFonts w:asciiTheme="minorHAnsi" w:hAnsiTheme="minorHAnsi"/>
          <w:sz w:val="22"/>
          <w:lang w:val="en-GB"/>
        </w:rPr>
        <w:t>A</w:t>
      </w:r>
      <w:r w:rsidRPr="001811BA">
        <w:rPr>
          <w:rFonts w:asciiTheme="minorHAnsi" w:hAnsiTheme="minorHAnsi"/>
          <w:sz w:val="22"/>
          <w:lang w:val="en-GB"/>
        </w:rPr>
        <w:t xml:space="preserve">ccess </w:t>
      </w:r>
      <w:r w:rsidR="002A1983" w:rsidRPr="001811BA">
        <w:rPr>
          <w:rFonts w:asciiTheme="minorHAnsi" w:hAnsiTheme="minorHAnsi"/>
          <w:sz w:val="22"/>
          <w:lang w:val="en-GB"/>
        </w:rPr>
        <w:t>P</w:t>
      </w:r>
      <w:r w:rsidRPr="001811BA">
        <w:rPr>
          <w:rFonts w:asciiTheme="minorHAnsi" w:hAnsiTheme="minorHAnsi"/>
          <w:sz w:val="22"/>
          <w:lang w:val="en-GB"/>
        </w:rPr>
        <w:t>oint.</w:t>
      </w:r>
    </w:p>
    <w:p w:rsidR="008D2ADE" w:rsidRPr="001811BA" w:rsidRDefault="002A1983" w:rsidP="00807C8E">
      <w:pPr>
        <w:pStyle w:val="Body"/>
        <w:spacing w:line="276" w:lineRule="auto"/>
        <w:rPr>
          <w:rFonts w:asciiTheme="minorHAnsi" w:hAnsiTheme="minorHAnsi"/>
          <w:sz w:val="22"/>
          <w:lang w:val="en-GB"/>
        </w:rPr>
      </w:pPr>
      <w:r w:rsidRPr="001811BA">
        <w:rPr>
          <w:rFonts w:asciiTheme="minorHAnsi" w:hAnsiTheme="minorHAnsi"/>
          <w:sz w:val="22"/>
          <w:lang w:val="en-GB"/>
        </w:rPr>
        <w:t>The script assumes that the configuration of the sending Access Point is done according to the instructions in the Quick Start Guide. If custom settings are used, the variables in the script need to be updated.</w:t>
      </w:r>
    </w:p>
    <w:p w:rsidR="002A1983" w:rsidRDefault="002A1983"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Upon running the script, the message is posted to the JMS queue of the sending Access Point. If the script executes successfully, a log message "message sent" will be written to the script Log Output panel in </w:t>
      </w:r>
      <w:proofErr w:type="spellStart"/>
      <w:r w:rsidRPr="001811BA">
        <w:rPr>
          <w:rFonts w:asciiTheme="minorHAnsi" w:hAnsiTheme="minorHAnsi"/>
          <w:sz w:val="22"/>
          <w:lang w:val="en-GB"/>
        </w:rPr>
        <w:t>SoapUI</w:t>
      </w:r>
      <w:proofErr w:type="spellEnd"/>
      <w:r w:rsidRPr="001811BA">
        <w:rPr>
          <w:rFonts w:asciiTheme="minorHAnsi" w:hAnsiTheme="minorHAnsi"/>
          <w:sz w:val="22"/>
          <w:lang w:val="en-GB"/>
        </w:rPr>
        <w:t>. Contrary to the Web Service plugin, the JMS plugin does not return the message ID that will be used for constructing the AS4 message which is sent to the receiving Access Point. However, optionally, the message ID can be set in the JMS message and in this case the sending Access Point will use this message ID (if it is not a duplicate message ID which has been used before).</w:t>
      </w:r>
    </w:p>
    <w:p w:rsidR="000470DA" w:rsidRPr="001811BA" w:rsidRDefault="000470DA" w:rsidP="00A0491A">
      <w:pPr>
        <w:keepNext/>
        <w:jc w:val="center"/>
      </w:pPr>
      <w:r w:rsidRPr="001811BA">
        <w:rPr>
          <w:noProof/>
          <w:lang w:eastAsia="en-GB"/>
        </w:rPr>
        <w:lastRenderedPageBreak/>
        <w:drawing>
          <wp:inline distT="0" distB="0" distL="0" distR="0" wp14:anchorId="7D5207EB" wp14:editId="4F06B7EF">
            <wp:extent cx="5236192" cy="2240131"/>
            <wp:effectExtent l="19050" t="19050" r="2222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mn\Desktop\BRIS\guide\13.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36192" cy="2240131"/>
                    </a:xfrm>
                    <a:prstGeom prst="rect">
                      <a:avLst/>
                    </a:prstGeom>
                    <a:noFill/>
                    <a:ln>
                      <a:solidFill>
                        <a:schemeClr val="tx1"/>
                      </a:solidFill>
                    </a:ln>
                  </pic:spPr>
                </pic:pic>
              </a:graphicData>
            </a:graphic>
          </wp:inline>
        </w:drawing>
      </w:r>
    </w:p>
    <w:p w:rsidR="000470DA" w:rsidRPr="001811BA" w:rsidRDefault="000470DA" w:rsidP="000470DA">
      <w:pPr>
        <w:pStyle w:val="Caption"/>
        <w:jc w:val="center"/>
      </w:pPr>
      <w:r w:rsidRPr="001811BA">
        <w:t xml:space="preserve">Figure </w:t>
      </w:r>
      <w:r w:rsidRPr="001811BA">
        <w:fldChar w:fldCharType="begin"/>
      </w:r>
      <w:r w:rsidRPr="001811BA">
        <w:instrText xml:space="preserve"> SEQ Figure \* ARABIC </w:instrText>
      </w:r>
      <w:r w:rsidRPr="001811BA">
        <w:fldChar w:fldCharType="separate"/>
      </w:r>
      <w:r w:rsidR="00891B69">
        <w:rPr>
          <w:noProof/>
        </w:rPr>
        <w:t>6</w:t>
      </w:r>
      <w:r w:rsidRPr="001811BA">
        <w:fldChar w:fldCharType="end"/>
      </w:r>
      <w:r w:rsidRPr="001811BA">
        <w:t xml:space="preserve"> – </w:t>
      </w:r>
      <w:r>
        <w:t>Sending a JMS message</w:t>
      </w:r>
    </w:p>
    <w:p w:rsidR="0000363E" w:rsidRPr="001811BA" w:rsidRDefault="0000363E" w:rsidP="0000363E">
      <w:pPr>
        <w:pStyle w:val="CEFHeading20"/>
      </w:pPr>
      <w:bookmarkStart w:id="37" w:name="_Toc450890529"/>
      <w:r w:rsidRPr="001811BA">
        <w:lastRenderedPageBreak/>
        <w:t>Load Test</w:t>
      </w:r>
      <w:bookmarkEnd w:id="37"/>
    </w:p>
    <w:p w:rsidR="0000363E" w:rsidRPr="001811BA" w:rsidRDefault="00400A76"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 xml:space="preserve">The Web Service </w:t>
      </w:r>
      <w:proofErr w:type="spellStart"/>
      <w:r w:rsidRPr="001811BA">
        <w:rPr>
          <w:rFonts w:asciiTheme="minorHAnsi" w:hAnsiTheme="minorHAnsi"/>
          <w:sz w:val="22"/>
          <w:lang w:val="en-GB"/>
        </w:rPr>
        <w:t>LoadTest</w:t>
      </w:r>
      <w:proofErr w:type="spellEnd"/>
      <w:r w:rsidRPr="001811BA">
        <w:rPr>
          <w:rFonts w:asciiTheme="minorHAnsi" w:hAnsiTheme="minorHAnsi"/>
          <w:sz w:val="22"/>
          <w:lang w:val="en-GB"/>
        </w:rPr>
        <w:t xml:space="preserve"> will send a number of messages in parallel to </w:t>
      </w:r>
      <w:r w:rsidR="00D5259F">
        <w:rPr>
          <w:rFonts w:asciiTheme="minorHAnsi" w:hAnsiTheme="minorHAnsi"/>
          <w:sz w:val="22"/>
          <w:lang w:val="en-GB"/>
        </w:rPr>
        <w:t xml:space="preserve">the </w:t>
      </w:r>
      <w:r w:rsidRPr="001811BA">
        <w:rPr>
          <w:rFonts w:asciiTheme="minorHAnsi" w:hAnsiTheme="minorHAnsi"/>
          <w:sz w:val="22"/>
          <w:lang w:val="en-GB"/>
        </w:rPr>
        <w:t>Web Service interface of the sending Access Point.</w:t>
      </w:r>
    </w:p>
    <w:p w:rsidR="007B3E5D" w:rsidRPr="00833892" w:rsidRDefault="007B3E5D"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 xml:space="preserve">In the default configuration of the </w:t>
      </w:r>
      <w:proofErr w:type="spellStart"/>
      <w:r w:rsidRPr="001811BA">
        <w:rPr>
          <w:rFonts w:asciiTheme="minorHAnsi" w:hAnsiTheme="minorHAnsi"/>
          <w:sz w:val="22"/>
          <w:lang w:val="en-GB"/>
        </w:rPr>
        <w:t>LoadTest</w:t>
      </w:r>
      <w:proofErr w:type="spellEnd"/>
      <w:r w:rsidRPr="001811BA">
        <w:rPr>
          <w:rFonts w:asciiTheme="minorHAnsi" w:hAnsiTheme="minorHAnsi"/>
          <w:sz w:val="22"/>
          <w:lang w:val="en-GB"/>
        </w:rPr>
        <w:t xml:space="preserve">, the same small message is being sent 100 times in 3 parallel threads using a simple </w:t>
      </w:r>
      <w:r w:rsidR="00EA125C">
        <w:rPr>
          <w:rFonts w:asciiTheme="minorHAnsi" w:hAnsiTheme="minorHAnsi"/>
          <w:sz w:val="22"/>
          <w:lang w:val="en-GB"/>
        </w:rPr>
        <w:t xml:space="preserve">load testing </w:t>
      </w:r>
      <w:r w:rsidRPr="001811BA">
        <w:rPr>
          <w:rFonts w:asciiTheme="minorHAnsi" w:hAnsiTheme="minorHAnsi"/>
          <w:sz w:val="22"/>
          <w:lang w:val="en-GB"/>
        </w:rPr>
        <w:t>strategy. Th</w:t>
      </w:r>
      <w:r w:rsidR="00320553" w:rsidRPr="001811BA">
        <w:rPr>
          <w:rFonts w:asciiTheme="minorHAnsi" w:hAnsiTheme="minorHAnsi"/>
          <w:sz w:val="22"/>
          <w:lang w:val="en-GB"/>
        </w:rPr>
        <w:t xml:space="preserve">is </w:t>
      </w:r>
      <w:proofErr w:type="spellStart"/>
      <w:r w:rsidR="00320553" w:rsidRPr="001811BA">
        <w:rPr>
          <w:rFonts w:asciiTheme="minorHAnsi" w:hAnsiTheme="minorHAnsi"/>
          <w:sz w:val="22"/>
          <w:lang w:val="en-GB"/>
        </w:rPr>
        <w:t>LoadTest</w:t>
      </w:r>
      <w:proofErr w:type="spellEnd"/>
      <w:r w:rsidR="00320553" w:rsidRPr="001811BA">
        <w:rPr>
          <w:rFonts w:asciiTheme="minorHAnsi" w:hAnsiTheme="minorHAnsi"/>
          <w:sz w:val="22"/>
          <w:lang w:val="en-GB"/>
        </w:rPr>
        <w:t xml:space="preserve"> can be updated to send other or larger messages and to use</w:t>
      </w:r>
      <w:r w:rsidRPr="001811BA">
        <w:rPr>
          <w:rFonts w:asciiTheme="minorHAnsi" w:hAnsiTheme="minorHAnsi"/>
          <w:sz w:val="22"/>
          <w:lang w:val="en-GB"/>
        </w:rPr>
        <w:t xml:space="preserve"> </w:t>
      </w:r>
      <w:r w:rsidR="00320553" w:rsidRPr="001811BA">
        <w:rPr>
          <w:rFonts w:asciiTheme="minorHAnsi" w:hAnsiTheme="minorHAnsi"/>
          <w:sz w:val="22"/>
          <w:lang w:val="en-GB"/>
        </w:rPr>
        <w:t xml:space="preserve">different </w:t>
      </w:r>
      <w:r w:rsidRPr="001811BA">
        <w:rPr>
          <w:rFonts w:asciiTheme="minorHAnsi" w:hAnsiTheme="minorHAnsi"/>
          <w:sz w:val="22"/>
          <w:lang w:val="en-GB"/>
        </w:rPr>
        <w:t xml:space="preserve">settings </w:t>
      </w:r>
      <w:r w:rsidR="00320553" w:rsidRPr="001811BA">
        <w:rPr>
          <w:rFonts w:asciiTheme="minorHAnsi" w:hAnsiTheme="minorHAnsi"/>
          <w:sz w:val="22"/>
          <w:lang w:val="en-GB"/>
        </w:rPr>
        <w:t>based on specific needs.</w:t>
      </w:r>
      <w:r w:rsidR="00833892">
        <w:rPr>
          <w:rFonts w:asciiTheme="minorHAnsi" w:hAnsiTheme="minorHAnsi"/>
          <w:sz w:val="22"/>
          <w:lang w:val="en-GB"/>
        </w:rPr>
        <w:t xml:space="preserve"> To update the attachments of the load test, follow the guidelines described in </w:t>
      </w:r>
      <w:r w:rsidR="00833892" w:rsidRPr="00833892">
        <w:rPr>
          <w:rFonts w:asciiTheme="minorHAnsi" w:hAnsiTheme="minorHAnsi"/>
          <w:sz w:val="22"/>
        </w:rPr>
        <w:fldChar w:fldCharType="begin"/>
      </w:r>
      <w:r w:rsidR="00833892" w:rsidRPr="00833892">
        <w:rPr>
          <w:rFonts w:asciiTheme="minorHAnsi" w:hAnsiTheme="minorHAnsi"/>
          <w:sz w:val="22"/>
          <w:lang w:val="en-GB"/>
        </w:rPr>
        <w:instrText xml:space="preserve"> REF _Ref450666929 \r \h  \* MERGEFORMAT </w:instrText>
      </w:r>
      <w:r w:rsidR="00833892" w:rsidRPr="00833892">
        <w:rPr>
          <w:rFonts w:asciiTheme="minorHAnsi" w:hAnsiTheme="minorHAnsi"/>
          <w:sz w:val="22"/>
        </w:rPr>
      </w:r>
      <w:r w:rsidR="00833892" w:rsidRPr="00833892">
        <w:rPr>
          <w:rFonts w:asciiTheme="minorHAnsi" w:hAnsiTheme="minorHAnsi"/>
          <w:sz w:val="22"/>
        </w:rPr>
        <w:fldChar w:fldCharType="separate"/>
      </w:r>
      <w:r w:rsidR="00891B69">
        <w:rPr>
          <w:rFonts w:asciiTheme="minorHAnsi" w:hAnsiTheme="minorHAnsi"/>
          <w:sz w:val="22"/>
          <w:lang w:val="en-GB"/>
        </w:rPr>
        <w:t>2.1.2</w:t>
      </w:r>
      <w:r w:rsidR="00833892" w:rsidRPr="00833892">
        <w:rPr>
          <w:rFonts w:asciiTheme="minorHAnsi" w:hAnsiTheme="minorHAnsi"/>
          <w:sz w:val="22"/>
        </w:rPr>
        <w:fldChar w:fldCharType="end"/>
      </w:r>
      <w:r w:rsidR="00833892" w:rsidRPr="00833892">
        <w:rPr>
          <w:rFonts w:asciiTheme="minorHAnsi" w:hAnsiTheme="minorHAnsi"/>
          <w:sz w:val="22"/>
          <w:lang w:val="en-GB"/>
        </w:rPr>
        <w:t xml:space="preserve"> "</w:t>
      </w:r>
      <w:r w:rsidR="00833892" w:rsidRPr="00833892">
        <w:rPr>
          <w:rFonts w:asciiTheme="minorHAnsi" w:hAnsiTheme="minorHAnsi"/>
          <w:sz w:val="22"/>
        </w:rPr>
        <w:fldChar w:fldCharType="begin"/>
      </w:r>
      <w:r w:rsidR="00833892" w:rsidRPr="00833892">
        <w:rPr>
          <w:rFonts w:asciiTheme="minorHAnsi" w:hAnsiTheme="minorHAnsi"/>
          <w:sz w:val="22"/>
          <w:lang w:val="en-GB"/>
        </w:rPr>
        <w:instrText xml:space="preserve"> REF _Ref450666929 \h  \* MERGEFORMAT </w:instrText>
      </w:r>
      <w:r w:rsidR="00833892" w:rsidRPr="00833892">
        <w:rPr>
          <w:rFonts w:asciiTheme="minorHAnsi" w:hAnsiTheme="minorHAnsi"/>
          <w:sz w:val="22"/>
        </w:rPr>
      </w:r>
      <w:r w:rsidR="00833892" w:rsidRPr="00833892">
        <w:rPr>
          <w:rFonts w:asciiTheme="minorHAnsi" w:hAnsiTheme="minorHAnsi"/>
          <w:sz w:val="22"/>
        </w:rPr>
        <w:fldChar w:fldCharType="separate"/>
      </w:r>
      <w:r w:rsidR="00891B69" w:rsidRPr="00891B69">
        <w:rPr>
          <w:rFonts w:asciiTheme="minorHAnsi" w:hAnsiTheme="minorHAnsi"/>
          <w:sz w:val="22"/>
          <w:lang w:val="en-GB"/>
        </w:rPr>
        <w:t>Attachment alternatives</w:t>
      </w:r>
      <w:r w:rsidR="00833892" w:rsidRPr="00833892">
        <w:rPr>
          <w:rFonts w:asciiTheme="minorHAnsi" w:hAnsiTheme="minorHAnsi"/>
          <w:sz w:val="22"/>
        </w:rPr>
        <w:fldChar w:fldCharType="end"/>
      </w:r>
      <w:r w:rsidR="00833892">
        <w:rPr>
          <w:rFonts w:asciiTheme="minorHAnsi" w:hAnsiTheme="minorHAnsi"/>
          <w:sz w:val="22"/>
          <w:lang w:val="en-GB"/>
        </w:rPr>
        <w:t>".</w:t>
      </w:r>
    </w:p>
    <w:p w:rsidR="007D133F" w:rsidRDefault="007D133F" w:rsidP="00807C8E">
      <w:pPr>
        <w:pStyle w:val="Body"/>
        <w:keepNext/>
        <w:spacing w:line="276" w:lineRule="auto"/>
        <w:rPr>
          <w:rFonts w:asciiTheme="minorHAnsi" w:hAnsiTheme="minorHAnsi"/>
          <w:sz w:val="22"/>
          <w:lang w:val="en-GB"/>
        </w:rPr>
      </w:pPr>
      <w:r w:rsidRPr="001811BA">
        <w:rPr>
          <w:rFonts w:asciiTheme="minorHAnsi" w:hAnsiTheme="minorHAnsi"/>
          <w:sz w:val="22"/>
          <w:lang w:val="en-GB"/>
        </w:rPr>
        <w:t xml:space="preserve">The </w:t>
      </w:r>
      <w:proofErr w:type="spellStart"/>
      <w:r w:rsidRPr="001811BA">
        <w:rPr>
          <w:rFonts w:asciiTheme="minorHAnsi" w:hAnsiTheme="minorHAnsi"/>
          <w:sz w:val="22"/>
          <w:lang w:val="en-GB"/>
        </w:rPr>
        <w:t>LoadTest</w:t>
      </w:r>
      <w:proofErr w:type="spellEnd"/>
      <w:r w:rsidRPr="001811BA">
        <w:rPr>
          <w:rFonts w:asciiTheme="minorHAnsi" w:hAnsiTheme="minorHAnsi"/>
          <w:sz w:val="22"/>
          <w:lang w:val="en-GB"/>
        </w:rPr>
        <w:t xml:space="preserve"> will complete successfully if all the messages are successfully submitted to the Web Service plugin of the Sending Access point. However, this does not mean that all messages will be transferred successfully between the sending and the receiving Access Points. The latter can be verified in the message log of the Administration Console of both the sending and receiving Access Points.</w:t>
      </w:r>
    </w:p>
    <w:p w:rsidR="00940ED2" w:rsidRPr="001811BA" w:rsidRDefault="00940ED2" w:rsidP="009A110C">
      <w:pPr>
        <w:pStyle w:val="Body"/>
        <w:keepNext/>
        <w:rPr>
          <w:rFonts w:asciiTheme="minorHAnsi" w:hAnsiTheme="minorHAnsi"/>
          <w:sz w:val="22"/>
          <w:lang w:val="en-GB"/>
        </w:rPr>
      </w:pPr>
    </w:p>
    <w:p w:rsidR="00940ED2" w:rsidRPr="001811BA" w:rsidRDefault="00940ED2" w:rsidP="00A0491A">
      <w:pPr>
        <w:keepNext/>
        <w:jc w:val="center"/>
      </w:pPr>
      <w:r w:rsidRPr="001811BA">
        <w:rPr>
          <w:noProof/>
          <w:lang w:eastAsia="en-GB"/>
        </w:rPr>
        <w:drawing>
          <wp:inline distT="0" distB="0" distL="0" distR="0" wp14:anchorId="52EDF892" wp14:editId="0E65D940">
            <wp:extent cx="4269014" cy="2776273"/>
            <wp:effectExtent l="19050" t="19050" r="1778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mn\Desktop\BRIS\guide\13.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269014" cy="2776273"/>
                    </a:xfrm>
                    <a:prstGeom prst="rect">
                      <a:avLst/>
                    </a:prstGeom>
                    <a:noFill/>
                    <a:ln>
                      <a:solidFill>
                        <a:schemeClr val="tx1"/>
                      </a:solidFill>
                    </a:ln>
                  </pic:spPr>
                </pic:pic>
              </a:graphicData>
            </a:graphic>
          </wp:inline>
        </w:drawing>
      </w:r>
    </w:p>
    <w:p w:rsidR="00940ED2" w:rsidRPr="001811BA" w:rsidRDefault="00940ED2" w:rsidP="00940ED2">
      <w:pPr>
        <w:pStyle w:val="Caption"/>
        <w:jc w:val="center"/>
      </w:pPr>
      <w:r w:rsidRPr="001811BA">
        <w:t xml:space="preserve">Figure </w:t>
      </w:r>
      <w:r w:rsidRPr="001811BA">
        <w:fldChar w:fldCharType="begin"/>
      </w:r>
      <w:r w:rsidRPr="001811BA">
        <w:instrText xml:space="preserve"> SEQ Figure \* ARABIC </w:instrText>
      </w:r>
      <w:r w:rsidRPr="001811BA">
        <w:fldChar w:fldCharType="separate"/>
      </w:r>
      <w:r w:rsidR="00891B69">
        <w:rPr>
          <w:noProof/>
        </w:rPr>
        <w:t>7</w:t>
      </w:r>
      <w:r w:rsidRPr="001811BA">
        <w:fldChar w:fldCharType="end"/>
      </w:r>
      <w:r w:rsidRPr="001811BA">
        <w:t xml:space="preserve"> – </w:t>
      </w:r>
      <w:r>
        <w:t>Executing a load test</w:t>
      </w:r>
    </w:p>
    <w:p w:rsidR="00990AF2" w:rsidRPr="001811BA" w:rsidRDefault="00990AF2" w:rsidP="00B26F9B">
      <w:pPr>
        <w:pStyle w:val="CEFHeading1"/>
      </w:pPr>
      <w:bookmarkStart w:id="38" w:name="_Toc450890530"/>
      <w:r w:rsidRPr="001811BA">
        <w:lastRenderedPageBreak/>
        <w:t>Verifying the message status in the administration console</w:t>
      </w:r>
      <w:bookmarkEnd w:id="38"/>
    </w:p>
    <w:p w:rsidR="00990AF2"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The status of messages that are sent or received can be verified in the administration console. Both administration consoles of the </w:t>
      </w:r>
      <w:r w:rsidR="00075785" w:rsidRPr="001811BA">
        <w:rPr>
          <w:rFonts w:asciiTheme="minorHAnsi" w:hAnsiTheme="minorHAnsi"/>
          <w:sz w:val="22"/>
          <w:lang w:val="en-GB"/>
        </w:rPr>
        <w:t>sending</w:t>
      </w:r>
      <w:r w:rsidRPr="001811BA">
        <w:rPr>
          <w:rFonts w:asciiTheme="minorHAnsi" w:hAnsiTheme="minorHAnsi"/>
          <w:sz w:val="22"/>
          <w:lang w:val="en-GB"/>
        </w:rPr>
        <w:t xml:space="preserve"> and </w:t>
      </w:r>
      <w:r w:rsidR="00075785" w:rsidRPr="001811BA">
        <w:rPr>
          <w:rFonts w:asciiTheme="minorHAnsi" w:hAnsiTheme="minorHAnsi"/>
          <w:sz w:val="22"/>
          <w:lang w:val="en-GB"/>
        </w:rPr>
        <w:t>receiving</w:t>
      </w:r>
      <w:r w:rsidRPr="001811BA">
        <w:rPr>
          <w:rFonts w:asciiTheme="minorHAnsi" w:hAnsiTheme="minorHAnsi"/>
          <w:sz w:val="22"/>
          <w:lang w:val="en-GB"/>
        </w:rPr>
        <w:t xml:space="preserve"> </w:t>
      </w:r>
      <w:r w:rsidR="00B40EBF" w:rsidRPr="001811BA">
        <w:rPr>
          <w:rFonts w:asciiTheme="minorHAnsi" w:hAnsiTheme="minorHAnsi"/>
          <w:sz w:val="22"/>
          <w:lang w:val="en-GB"/>
        </w:rPr>
        <w:t>Access Point</w:t>
      </w:r>
      <w:r w:rsidRPr="001811BA">
        <w:rPr>
          <w:rFonts w:asciiTheme="minorHAnsi" w:hAnsiTheme="minorHAnsi"/>
          <w:sz w:val="22"/>
          <w:lang w:val="en-GB"/>
        </w:rPr>
        <w:t xml:space="preserve"> can be used for this purpose. Upon </w:t>
      </w:r>
      <w:r w:rsidR="005C0BA7" w:rsidRPr="001811BA">
        <w:rPr>
          <w:rFonts w:asciiTheme="minorHAnsi" w:hAnsiTheme="minorHAnsi"/>
          <w:sz w:val="22"/>
          <w:lang w:val="en-GB"/>
        </w:rPr>
        <w:t>sending a message to the Web Service plugin, the synchronous response contains the message ID of the AS4 message that will be exchanged between the sending and receiving Access Points.</w:t>
      </w:r>
      <w:r w:rsidRPr="001811BA">
        <w:rPr>
          <w:rFonts w:asciiTheme="minorHAnsi" w:hAnsiTheme="minorHAnsi"/>
          <w:sz w:val="22"/>
          <w:lang w:val="en-GB"/>
        </w:rPr>
        <w:t xml:space="preserve"> This "</w:t>
      </w:r>
      <w:proofErr w:type="spellStart"/>
      <w:r w:rsidRPr="001811BA">
        <w:rPr>
          <w:rFonts w:asciiTheme="minorHAnsi" w:hAnsiTheme="minorHAnsi"/>
          <w:sz w:val="22"/>
          <w:lang w:val="en-GB"/>
        </w:rPr>
        <w:t>messageID</w:t>
      </w:r>
      <w:proofErr w:type="spellEnd"/>
      <w:r w:rsidRPr="001811BA">
        <w:rPr>
          <w:rFonts w:asciiTheme="minorHAnsi" w:hAnsiTheme="minorHAnsi"/>
          <w:sz w:val="22"/>
          <w:lang w:val="en-GB"/>
        </w:rPr>
        <w:t xml:space="preserve">" can be used to verify the status of the message in the </w:t>
      </w:r>
      <w:r w:rsidR="00075785" w:rsidRPr="001811BA">
        <w:rPr>
          <w:rFonts w:asciiTheme="minorHAnsi" w:hAnsiTheme="minorHAnsi"/>
          <w:sz w:val="22"/>
          <w:lang w:val="en-GB"/>
        </w:rPr>
        <w:t xml:space="preserve">sending and receiving </w:t>
      </w:r>
      <w:r w:rsidR="00B40EBF" w:rsidRPr="001811BA">
        <w:rPr>
          <w:rFonts w:asciiTheme="minorHAnsi" w:hAnsiTheme="minorHAnsi"/>
          <w:sz w:val="22"/>
          <w:lang w:val="en-GB"/>
        </w:rPr>
        <w:t>Access Points</w:t>
      </w:r>
      <w:r w:rsidRPr="001811BA">
        <w:rPr>
          <w:rFonts w:asciiTheme="minorHAnsi" w:hAnsiTheme="minorHAnsi"/>
          <w:sz w:val="22"/>
          <w:lang w:val="en-GB"/>
        </w:rPr>
        <w:t>.</w:t>
      </w:r>
    </w:p>
    <w:p w:rsidR="00990AF2"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As an example, the figure below shows that the message with ID "</w:t>
      </w:r>
      <w:r w:rsidR="00940ED2" w:rsidRPr="00940ED2">
        <w:rPr>
          <w:rFonts w:asciiTheme="minorHAnsi" w:hAnsiTheme="minorHAnsi"/>
          <w:sz w:val="22"/>
          <w:lang w:val="en-GB"/>
        </w:rPr>
        <w:t>f13956c2-bf0b-4027-b456-cd7b7cc49a79@domibus.eu</w:t>
      </w:r>
      <w:r w:rsidRPr="001811BA">
        <w:rPr>
          <w:rFonts w:asciiTheme="minorHAnsi" w:hAnsiTheme="minorHAnsi"/>
          <w:sz w:val="22"/>
          <w:lang w:val="en-GB"/>
        </w:rPr>
        <w:t>" has the status "</w:t>
      </w:r>
      <w:r w:rsidR="005C0BA7" w:rsidRPr="001811BA">
        <w:rPr>
          <w:rFonts w:asciiTheme="minorHAnsi" w:hAnsiTheme="minorHAnsi"/>
          <w:sz w:val="22"/>
          <w:lang w:val="en-GB"/>
        </w:rPr>
        <w:t>ACKNOWLEDGED</w:t>
      </w:r>
      <w:r w:rsidRPr="001811BA">
        <w:rPr>
          <w:rFonts w:asciiTheme="minorHAnsi" w:hAnsiTheme="minorHAnsi"/>
          <w:sz w:val="22"/>
          <w:lang w:val="en-GB"/>
        </w:rPr>
        <w:t>"</w:t>
      </w:r>
      <w:r w:rsidR="005C0BA7" w:rsidRPr="001811BA">
        <w:rPr>
          <w:rFonts w:asciiTheme="minorHAnsi" w:hAnsiTheme="minorHAnsi"/>
          <w:sz w:val="22"/>
          <w:lang w:val="en-GB"/>
        </w:rPr>
        <w:t xml:space="preserve"> on the sending Access Point</w:t>
      </w:r>
      <w:r w:rsidRPr="001811BA">
        <w:rPr>
          <w:rFonts w:asciiTheme="minorHAnsi" w:hAnsiTheme="minorHAnsi"/>
          <w:sz w:val="22"/>
          <w:lang w:val="en-GB"/>
        </w:rPr>
        <w:t xml:space="preserve">. This indicates that the message has been received successfully </w:t>
      </w:r>
      <w:r w:rsidR="005C0BA7" w:rsidRPr="001811BA">
        <w:rPr>
          <w:rFonts w:asciiTheme="minorHAnsi" w:hAnsiTheme="minorHAnsi"/>
          <w:sz w:val="22"/>
          <w:lang w:val="en-GB"/>
        </w:rPr>
        <w:t xml:space="preserve">received and acknowledged </w:t>
      </w:r>
      <w:r w:rsidRPr="001811BA">
        <w:rPr>
          <w:rFonts w:asciiTheme="minorHAnsi" w:hAnsiTheme="minorHAnsi"/>
          <w:sz w:val="22"/>
          <w:lang w:val="en-GB"/>
        </w:rPr>
        <w:t xml:space="preserve">from the </w:t>
      </w:r>
      <w:r w:rsidR="005C0BA7" w:rsidRPr="001811BA">
        <w:rPr>
          <w:rFonts w:asciiTheme="minorHAnsi" w:hAnsiTheme="minorHAnsi"/>
          <w:sz w:val="22"/>
          <w:lang w:val="en-GB"/>
        </w:rPr>
        <w:t>receiving Access Point</w:t>
      </w:r>
      <w:r w:rsidRPr="001811BA">
        <w:rPr>
          <w:rFonts w:asciiTheme="minorHAnsi" w:hAnsiTheme="minorHAnsi"/>
          <w:sz w:val="22"/>
          <w:lang w:val="en-GB"/>
        </w:rPr>
        <w:t>.</w:t>
      </w:r>
    </w:p>
    <w:p w:rsidR="00990AF2" w:rsidRPr="001811BA"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As another example, the same figure below shows that the message with ID "</w:t>
      </w:r>
      <w:r w:rsidR="00940ED2" w:rsidRPr="00940ED2">
        <w:rPr>
          <w:rFonts w:asciiTheme="minorHAnsi" w:hAnsiTheme="minorHAnsi"/>
          <w:sz w:val="22"/>
          <w:lang w:val="en-GB"/>
        </w:rPr>
        <w:t>1d8b7078-976d-445a-971d-c339a87ec9ea@domibus.eu</w:t>
      </w:r>
      <w:r w:rsidRPr="001811BA">
        <w:rPr>
          <w:rFonts w:asciiTheme="minorHAnsi" w:hAnsiTheme="minorHAnsi"/>
          <w:sz w:val="22"/>
          <w:lang w:val="en-GB"/>
        </w:rPr>
        <w:t>" has the status "</w:t>
      </w:r>
      <w:r w:rsidR="00BC1715" w:rsidRPr="001811BA">
        <w:rPr>
          <w:lang w:val="en-GB"/>
        </w:rPr>
        <w:t>RECEIVED</w:t>
      </w:r>
      <w:r w:rsidRPr="001811BA">
        <w:rPr>
          <w:rFonts w:asciiTheme="minorHAnsi" w:hAnsiTheme="minorHAnsi"/>
          <w:sz w:val="22"/>
          <w:lang w:val="en-GB"/>
        </w:rPr>
        <w:t>"</w:t>
      </w:r>
      <w:r w:rsidR="00895A72" w:rsidRPr="001811BA">
        <w:rPr>
          <w:rFonts w:asciiTheme="minorHAnsi" w:hAnsiTheme="minorHAnsi"/>
          <w:sz w:val="22"/>
          <w:lang w:val="en-GB"/>
        </w:rPr>
        <w:t xml:space="preserve"> on the receiving Access Point</w:t>
      </w:r>
      <w:r w:rsidRPr="001811BA">
        <w:rPr>
          <w:rFonts w:asciiTheme="minorHAnsi" w:hAnsiTheme="minorHAnsi"/>
          <w:sz w:val="22"/>
          <w:lang w:val="en-GB"/>
        </w:rPr>
        <w:t xml:space="preserve">. This indicates that the message has been successfully sent </w:t>
      </w:r>
      <w:r w:rsidR="00BC1715" w:rsidRPr="001811BA">
        <w:rPr>
          <w:rFonts w:asciiTheme="minorHAnsi" w:hAnsiTheme="minorHAnsi"/>
          <w:sz w:val="22"/>
          <w:lang w:val="en-GB"/>
        </w:rPr>
        <w:t>from the</w:t>
      </w:r>
      <w:r w:rsidRPr="001811BA">
        <w:rPr>
          <w:rFonts w:asciiTheme="minorHAnsi" w:hAnsiTheme="minorHAnsi"/>
          <w:sz w:val="22"/>
          <w:lang w:val="en-GB"/>
        </w:rPr>
        <w:t xml:space="preserve"> other </w:t>
      </w:r>
      <w:r w:rsidR="00895A72" w:rsidRPr="001811BA">
        <w:rPr>
          <w:rFonts w:asciiTheme="minorHAnsi" w:hAnsiTheme="minorHAnsi"/>
          <w:sz w:val="22"/>
          <w:lang w:val="en-GB"/>
        </w:rPr>
        <w:t>Access Point</w:t>
      </w:r>
      <w:r w:rsidR="00BC1715" w:rsidRPr="001811BA">
        <w:rPr>
          <w:rFonts w:asciiTheme="minorHAnsi" w:hAnsiTheme="minorHAnsi"/>
          <w:sz w:val="22"/>
          <w:lang w:val="en-GB"/>
        </w:rPr>
        <w:t xml:space="preserve"> to this </w:t>
      </w:r>
      <w:r w:rsidR="00895A72" w:rsidRPr="001811BA">
        <w:rPr>
          <w:rFonts w:asciiTheme="minorHAnsi" w:hAnsiTheme="minorHAnsi"/>
          <w:sz w:val="22"/>
          <w:lang w:val="en-GB"/>
        </w:rPr>
        <w:t>Access Point</w:t>
      </w:r>
      <w:r w:rsidRPr="001811BA">
        <w:rPr>
          <w:rFonts w:asciiTheme="minorHAnsi" w:hAnsiTheme="minorHAnsi"/>
          <w:sz w:val="22"/>
          <w:lang w:val="en-GB"/>
        </w:rPr>
        <w:t>.</w:t>
      </w:r>
    </w:p>
    <w:p w:rsidR="00990AF2" w:rsidRPr="001811BA" w:rsidRDefault="00990AF2" w:rsidP="00A0491A">
      <w:pPr>
        <w:keepNext/>
        <w:jc w:val="center"/>
      </w:pPr>
      <w:r w:rsidRPr="001811BA">
        <w:rPr>
          <w:noProof/>
          <w:lang w:eastAsia="en-GB"/>
        </w:rPr>
        <w:drawing>
          <wp:inline distT="0" distB="0" distL="0" distR="0" wp14:anchorId="744C286A" wp14:editId="28B7653E">
            <wp:extent cx="5236193" cy="2858088"/>
            <wp:effectExtent l="19050" t="19050" r="2222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mn\Desktop\BRIS\guide\13.jp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5236193" cy="2858088"/>
                    </a:xfrm>
                    <a:prstGeom prst="rect">
                      <a:avLst/>
                    </a:prstGeom>
                    <a:noFill/>
                    <a:ln>
                      <a:solidFill>
                        <a:schemeClr val="tx1"/>
                      </a:solidFill>
                    </a:ln>
                  </pic:spPr>
                </pic:pic>
              </a:graphicData>
            </a:graphic>
          </wp:inline>
        </w:drawing>
      </w:r>
    </w:p>
    <w:p w:rsidR="00990AF2" w:rsidRPr="001811BA" w:rsidRDefault="00990AF2" w:rsidP="00990AF2">
      <w:pPr>
        <w:pStyle w:val="Caption"/>
        <w:jc w:val="center"/>
      </w:pPr>
      <w:r w:rsidRPr="001811BA">
        <w:t xml:space="preserve">Figure </w:t>
      </w:r>
      <w:r w:rsidRPr="001811BA">
        <w:fldChar w:fldCharType="begin"/>
      </w:r>
      <w:r w:rsidRPr="001811BA">
        <w:instrText xml:space="preserve"> SEQ Figure \* ARABIC </w:instrText>
      </w:r>
      <w:r w:rsidRPr="001811BA">
        <w:fldChar w:fldCharType="separate"/>
      </w:r>
      <w:r w:rsidR="00891B69">
        <w:rPr>
          <w:noProof/>
        </w:rPr>
        <w:t>8</w:t>
      </w:r>
      <w:r w:rsidRPr="001811BA">
        <w:fldChar w:fldCharType="end"/>
      </w:r>
      <w:r w:rsidRPr="001811BA">
        <w:t xml:space="preserve"> – Verifying the message status in the administration console.</w:t>
      </w:r>
    </w:p>
    <w:p w:rsidR="00990AF2" w:rsidRPr="001811BA" w:rsidRDefault="00990AF2" w:rsidP="00990AF2">
      <w:pPr>
        <w:pStyle w:val="Body"/>
        <w:rPr>
          <w:lang w:val="en-GB"/>
        </w:rPr>
      </w:pPr>
    </w:p>
    <w:p w:rsidR="00990AF2" w:rsidRDefault="00990AF2" w:rsidP="00807C8E">
      <w:pPr>
        <w:pStyle w:val="Body"/>
        <w:spacing w:line="276" w:lineRule="auto"/>
        <w:rPr>
          <w:rFonts w:asciiTheme="minorHAnsi" w:hAnsiTheme="minorHAnsi"/>
          <w:sz w:val="22"/>
          <w:lang w:val="en-GB"/>
        </w:rPr>
      </w:pPr>
      <w:r w:rsidRPr="001811BA">
        <w:rPr>
          <w:rFonts w:asciiTheme="minorHAnsi" w:hAnsiTheme="minorHAnsi"/>
          <w:sz w:val="22"/>
          <w:lang w:val="en-GB"/>
        </w:rPr>
        <w:t xml:space="preserve">If a message cannot be sent because for example the other </w:t>
      </w:r>
      <w:r w:rsidR="0067504B" w:rsidRPr="001811BA">
        <w:rPr>
          <w:rFonts w:asciiTheme="minorHAnsi" w:hAnsiTheme="minorHAnsi"/>
          <w:sz w:val="22"/>
          <w:lang w:val="en-GB"/>
        </w:rPr>
        <w:t>Access Point</w:t>
      </w:r>
      <w:r w:rsidRPr="001811BA">
        <w:rPr>
          <w:rFonts w:asciiTheme="minorHAnsi" w:hAnsiTheme="minorHAnsi"/>
          <w:sz w:val="22"/>
          <w:lang w:val="en-GB"/>
        </w:rPr>
        <w:t xml:space="preserve"> is not available, then the administration console </w:t>
      </w:r>
      <w:r w:rsidR="00D1506B" w:rsidRPr="001811BA">
        <w:rPr>
          <w:rFonts w:asciiTheme="minorHAnsi" w:hAnsiTheme="minorHAnsi"/>
          <w:sz w:val="22"/>
          <w:lang w:val="en-GB"/>
        </w:rPr>
        <w:t xml:space="preserve">on the sending Access Point </w:t>
      </w:r>
      <w:r w:rsidRPr="001811BA">
        <w:rPr>
          <w:rFonts w:asciiTheme="minorHAnsi" w:hAnsiTheme="minorHAnsi"/>
          <w:sz w:val="22"/>
          <w:lang w:val="en-GB"/>
        </w:rPr>
        <w:t>will indicate that the message is in state "</w:t>
      </w:r>
      <w:r w:rsidR="005C0BA7" w:rsidRPr="001811BA">
        <w:rPr>
          <w:lang w:val="en-GB"/>
        </w:rPr>
        <w:t>SEND_FAILURE</w:t>
      </w:r>
      <w:r w:rsidRPr="001811BA">
        <w:rPr>
          <w:rFonts w:asciiTheme="minorHAnsi" w:hAnsiTheme="minorHAnsi"/>
          <w:sz w:val="22"/>
          <w:lang w:val="en-GB"/>
        </w:rPr>
        <w:t>" once the number of "</w:t>
      </w:r>
      <w:proofErr w:type="spellStart"/>
      <w:r w:rsidRPr="001811BA">
        <w:rPr>
          <w:rFonts w:asciiTheme="minorHAnsi" w:hAnsiTheme="minorHAnsi"/>
          <w:sz w:val="22"/>
          <w:lang w:val="en-GB"/>
        </w:rPr>
        <w:t>SendAttempts</w:t>
      </w:r>
      <w:proofErr w:type="spellEnd"/>
      <w:r w:rsidRPr="001811BA">
        <w:rPr>
          <w:rFonts w:asciiTheme="minorHAnsi" w:hAnsiTheme="minorHAnsi"/>
          <w:sz w:val="22"/>
          <w:lang w:val="en-GB"/>
        </w:rPr>
        <w:t>" has reached the value in "</w:t>
      </w:r>
      <w:proofErr w:type="spellStart"/>
      <w:r w:rsidRPr="001811BA">
        <w:rPr>
          <w:rFonts w:asciiTheme="minorHAnsi" w:hAnsiTheme="minorHAnsi"/>
          <w:sz w:val="22"/>
          <w:lang w:val="en-GB"/>
        </w:rPr>
        <w:t>SendAttemptsMax</w:t>
      </w:r>
      <w:proofErr w:type="spellEnd"/>
      <w:r w:rsidRPr="001811BA">
        <w:rPr>
          <w:rFonts w:asciiTheme="minorHAnsi" w:hAnsiTheme="minorHAnsi"/>
          <w:sz w:val="22"/>
          <w:lang w:val="en-GB"/>
        </w:rPr>
        <w:t>". Note that with the current component configuration, the message sender is not notified in any other way of the message failure (since the "</w:t>
      </w:r>
      <w:proofErr w:type="spellStart"/>
      <w:r w:rsidRPr="001811BA">
        <w:rPr>
          <w:rFonts w:asciiTheme="minorHAnsi" w:hAnsiTheme="minorHAnsi"/>
          <w:sz w:val="22"/>
          <w:lang w:val="en-GB"/>
        </w:rPr>
        <w:t>sendMessage</w:t>
      </w:r>
      <w:proofErr w:type="spellEnd"/>
      <w:r w:rsidRPr="001811BA">
        <w:rPr>
          <w:rFonts w:asciiTheme="minorHAnsi" w:hAnsiTheme="minorHAnsi"/>
          <w:sz w:val="22"/>
          <w:lang w:val="en-GB"/>
        </w:rPr>
        <w:t>" operation synchronously returned an HTTP 200 OK with the "</w:t>
      </w:r>
      <w:proofErr w:type="spellStart"/>
      <w:r w:rsidRPr="001811BA">
        <w:rPr>
          <w:rFonts w:asciiTheme="minorHAnsi" w:hAnsiTheme="minorHAnsi"/>
          <w:sz w:val="22"/>
          <w:lang w:val="en-GB"/>
        </w:rPr>
        <w:t>messageID</w:t>
      </w:r>
      <w:proofErr w:type="spellEnd"/>
      <w:r w:rsidRPr="001811BA">
        <w:rPr>
          <w:rFonts w:asciiTheme="minorHAnsi" w:hAnsiTheme="minorHAnsi"/>
          <w:sz w:val="22"/>
          <w:lang w:val="en-GB"/>
        </w:rPr>
        <w:t>").</w:t>
      </w:r>
      <w:r w:rsidR="00940ED2">
        <w:rPr>
          <w:rFonts w:asciiTheme="minorHAnsi" w:hAnsiTheme="minorHAnsi"/>
          <w:sz w:val="22"/>
          <w:lang w:val="en-GB"/>
        </w:rPr>
        <w:t xml:space="preserve"> In the figure above, the </w:t>
      </w:r>
      <w:r w:rsidR="00940ED2" w:rsidRPr="001811BA">
        <w:rPr>
          <w:rFonts w:asciiTheme="minorHAnsi" w:hAnsiTheme="minorHAnsi"/>
          <w:sz w:val="22"/>
          <w:lang w:val="en-GB"/>
        </w:rPr>
        <w:t xml:space="preserve">message </w:t>
      </w:r>
      <w:r w:rsidR="00940ED2" w:rsidRPr="001811BA">
        <w:rPr>
          <w:rFonts w:asciiTheme="minorHAnsi" w:hAnsiTheme="minorHAnsi"/>
          <w:sz w:val="22"/>
          <w:lang w:val="en-GB"/>
        </w:rPr>
        <w:lastRenderedPageBreak/>
        <w:t>with ID "</w:t>
      </w:r>
      <w:r w:rsidR="00940ED2" w:rsidRPr="00940ED2">
        <w:rPr>
          <w:rFonts w:asciiTheme="minorHAnsi" w:hAnsiTheme="minorHAnsi"/>
          <w:sz w:val="22"/>
          <w:lang w:val="en-GB"/>
        </w:rPr>
        <w:t>1d8b7078-976d-445a-971d-c339a87ec9ea@domibus.eu</w:t>
      </w:r>
      <w:r w:rsidR="00940ED2" w:rsidRPr="001811BA">
        <w:rPr>
          <w:rFonts w:asciiTheme="minorHAnsi" w:hAnsiTheme="minorHAnsi"/>
          <w:sz w:val="22"/>
          <w:lang w:val="en-GB"/>
        </w:rPr>
        <w:t>" has the status "</w:t>
      </w:r>
      <w:r w:rsidR="00940ED2" w:rsidRPr="00940ED2">
        <w:rPr>
          <w:lang w:val="en-GB"/>
        </w:rPr>
        <w:t>SEND_FAILURE</w:t>
      </w:r>
      <w:r w:rsidR="00940ED2" w:rsidRPr="001811BA">
        <w:rPr>
          <w:rFonts w:asciiTheme="minorHAnsi" w:hAnsiTheme="minorHAnsi"/>
          <w:sz w:val="22"/>
          <w:lang w:val="en-GB"/>
        </w:rPr>
        <w:t xml:space="preserve">" on the </w:t>
      </w:r>
      <w:r w:rsidR="00940ED2">
        <w:rPr>
          <w:rFonts w:asciiTheme="minorHAnsi" w:hAnsiTheme="minorHAnsi"/>
          <w:sz w:val="22"/>
          <w:lang w:val="en-GB"/>
        </w:rPr>
        <w:t>sending</w:t>
      </w:r>
      <w:r w:rsidR="00940ED2" w:rsidRPr="001811BA">
        <w:rPr>
          <w:rFonts w:asciiTheme="minorHAnsi" w:hAnsiTheme="minorHAnsi"/>
          <w:sz w:val="22"/>
          <w:lang w:val="en-GB"/>
        </w:rPr>
        <w:t xml:space="preserve"> Access Point</w:t>
      </w:r>
      <w:r w:rsidR="00940ED2">
        <w:rPr>
          <w:rFonts w:asciiTheme="minorHAnsi" w:hAnsiTheme="minorHAnsi"/>
          <w:sz w:val="22"/>
          <w:lang w:val="en-GB"/>
        </w:rPr>
        <w:t>.</w:t>
      </w:r>
    </w:p>
    <w:p w:rsidR="00940ED2" w:rsidRPr="00940ED2" w:rsidRDefault="00940ED2" w:rsidP="00807C8E">
      <w:pPr>
        <w:pStyle w:val="Body"/>
        <w:spacing w:line="276" w:lineRule="auto"/>
        <w:rPr>
          <w:rFonts w:asciiTheme="minorHAnsi" w:hAnsiTheme="minorHAnsi"/>
          <w:sz w:val="22"/>
          <w:lang w:val="en-GB"/>
        </w:rPr>
      </w:pPr>
      <w:r>
        <w:rPr>
          <w:rFonts w:asciiTheme="minorHAnsi" w:hAnsiTheme="minorHAnsi"/>
          <w:sz w:val="22"/>
          <w:lang w:val="en-GB"/>
        </w:rPr>
        <w:t>While the retrial policy is active and a message is being resent, its status will be "</w:t>
      </w:r>
      <w:r w:rsidRPr="00940ED2">
        <w:rPr>
          <w:rFonts w:asciiTheme="minorHAnsi" w:hAnsiTheme="minorHAnsi"/>
          <w:sz w:val="22"/>
          <w:lang w:val="en-GB"/>
        </w:rPr>
        <w:t>WAITING_FOR_RETRY</w:t>
      </w:r>
      <w:r>
        <w:rPr>
          <w:rFonts w:asciiTheme="minorHAnsi" w:hAnsiTheme="minorHAnsi"/>
          <w:sz w:val="22"/>
          <w:lang w:val="en-GB"/>
        </w:rPr>
        <w:t>" and the "</w:t>
      </w:r>
      <w:proofErr w:type="spellStart"/>
      <w:r>
        <w:rPr>
          <w:rFonts w:asciiTheme="minorHAnsi" w:hAnsiTheme="minorHAnsi"/>
          <w:sz w:val="22"/>
          <w:lang w:val="en-GB"/>
        </w:rPr>
        <w:t>NextAttempt</w:t>
      </w:r>
      <w:proofErr w:type="spellEnd"/>
      <w:r>
        <w:rPr>
          <w:rFonts w:asciiTheme="minorHAnsi" w:hAnsiTheme="minorHAnsi"/>
          <w:sz w:val="22"/>
          <w:lang w:val="en-GB"/>
        </w:rPr>
        <w:t xml:space="preserve">" value will define the time when the next retry attempt will be made. In the figure above, the </w:t>
      </w:r>
      <w:r w:rsidRPr="001811BA">
        <w:rPr>
          <w:rFonts w:asciiTheme="minorHAnsi" w:hAnsiTheme="minorHAnsi"/>
          <w:sz w:val="22"/>
          <w:lang w:val="en-GB"/>
        </w:rPr>
        <w:t xml:space="preserve">message with ID </w:t>
      </w:r>
      <w:proofErr w:type="gramStart"/>
      <w:r w:rsidRPr="001811BA">
        <w:rPr>
          <w:rFonts w:asciiTheme="minorHAnsi" w:hAnsiTheme="minorHAnsi"/>
          <w:sz w:val="22"/>
          <w:lang w:val="en-GB"/>
        </w:rPr>
        <w:t>"</w:t>
      </w:r>
      <w:r w:rsidRPr="00940ED2">
        <w:rPr>
          <w:lang w:val="en-GB"/>
        </w:rPr>
        <w:t xml:space="preserve"> </w:t>
      </w:r>
      <w:r w:rsidRPr="00940ED2">
        <w:rPr>
          <w:rFonts w:asciiTheme="minorHAnsi" w:hAnsiTheme="minorHAnsi"/>
          <w:sz w:val="22"/>
          <w:lang w:val="en-GB"/>
        </w:rPr>
        <w:t>e30a5074</w:t>
      </w:r>
      <w:proofErr w:type="gramEnd"/>
      <w:r w:rsidRPr="00940ED2">
        <w:rPr>
          <w:rFonts w:asciiTheme="minorHAnsi" w:hAnsiTheme="minorHAnsi"/>
          <w:sz w:val="22"/>
          <w:lang w:val="en-GB"/>
        </w:rPr>
        <w:t>-b320-4782-9688-63ee8e449a39@domibus.eu</w:t>
      </w:r>
      <w:r w:rsidRPr="001811BA">
        <w:rPr>
          <w:rFonts w:asciiTheme="minorHAnsi" w:hAnsiTheme="minorHAnsi"/>
          <w:sz w:val="22"/>
          <w:lang w:val="en-GB"/>
        </w:rPr>
        <w:t>" has the status "</w:t>
      </w:r>
      <w:r w:rsidRPr="00940ED2">
        <w:rPr>
          <w:rFonts w:asciiTheme="minorHAnsi" w:hAnsiTheme="minorHAnsi"/>
          <w:sz w:val="22"/>
          <w:lang w:val="en-GB"/>
        </w:rPr>
        <w:t>WAITING_FOR_RETRY</w:t>
      </w:r>
      <w:r w:rsidRPr="001811BA">
        <w:rPr>
          <w:rFonts w:asciiTheme="minorHAnsi" w:hAnsiTheme="minorHAnsi"/>
          <w:sz w:val="22"/>
          <w:lang w:val="en-GB"/>
        </w:rPr>
        <w:t xml:space="preserve">" on the </w:t>
      </w:r>
      <w:r>
        <w:rPr>
          <w:rFonts w:asciiTheme="minorHAnsi" w:hAnsiTheme="minorHAnsi"/>
          <w:sz w:val="22"/>
          <w:lang w:val="en-GB"/>
        </w:rPr>
        <w:t>sending</w:t>
      </w:r>
      <w:r w:rsidRPr="001811BA">
        <w:rPr>
          <w:rFonts w:asciiTheme="minorHAnsi" w:hAnsiTheme="minorHAnsi"/>
          <w:sz w:val="22"/>
          <w:lang w:val="en-GB"/>
        </w:rPr>
        <w:t xml:space="preserve"> Access Point</w:t>
      </w:r>
      <w:r>
        <w:rPr>
          <w:rFonts w:asciiTheme="minorHAnsi" w:hAnsiTheme="minorHAnsi"/>
          <w:sz w:val="22"/>
          <w:lang w:val="en-GB"/>
        </w:rPr>
        <w:t>.</w:t>
      </w:r>
    </w:p>
    <w:p w:rsidR="009A358E" w:rsidRPr="001811BA" w:rsidRDefault="009A358E" w:rsidP="009A358E">
      <w:pPr>
        <w:pStyle w:val="CEFHeading1"/>
      </w:pPr>
      <w:bookmarkStart w:id="39" w:name="_Toc449104195"/>
      <w:bookmarkStart w:id="40" w:name="_Toc450890531"/>
      <w:bookmarkEnd w:id="16"/>
      <w:bookmarkEnd w:id="17"/>
      <w:r w:rsidRPr="001811BA">
        <w:lastRenderedPageBreak/>
        <w:t>Contact information</w:t>
      </w:r>
      <w:bookmarkEnd w:id="39"/>
      <w:bookmarkEnd w:id="40"/>
    </w:p>
    <w:tbl>
      <w:tblPr>
        <w:tblStyle w:val="GridTable1Light-Accent11"/>
        <w:tblW w:w="0" w:type="auto"/>
        <w:tblLook w:val="04A0" w:firstRow="1" w:lastRow="0" w:firstColumn="1" w:lastColumn="0" w:noHBand="0" w:noVBand="1"/>
      </w:tblPr>
      <w:tblGrid>
        <w:gridCol w:w="8721"/>
      </w:tblGrid>
      <w:tr w:rsidR="009A358E" w:rsidRPr="001811BA" w:rsidTr="008D2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tcBorders>
              <w:bottom w:val="single" w:sz="4" w:space="0" w:color="B8CCE4" w:themeColor="accent1" w:themeTint="66"/>
            </w:tcBorders>
          </w:tcPr>
          <w:p w:rsidR="009A358E" w:rsidRPr="001811BA" w:rsidRDefault="009A358E" w:rsidP="008D2ADE">
            <w:pPr>
              <w:pStyle w:val="CEFBody"/>
              <w:jc w:val="both"/>
              <w:rPr>
                <w:b w:val="0"/>
                <w:bCs w:val="0"/>
                <w:color w:val="4F81BD" w:themeColor="accent1"/>
              </w:rPr>
            </w:pPr>
            <w:r w:rsidRPr="001811BA">
              <w:rPr>
                <w:b w:val="0"/>
                <w:bCs w:val="0"/>
                <w:color w:val="4F81BD" w:themeColor="accent1"/>
              </w:rPr>
              <w:t>CEF Support Team</w:t>
            </w:r>
          </w:p>
          <w:p w:rsidR="009A358E" w:rsidRPr="001811BA" w:rsidRDefault="009A358E" w:rsidP="008D2ADE">
            <w:pPr>
              <w:pStyle w:val="CEFBody"/>
              <w:jc w:val="both"/>
              <w:rPr>
                <w:b w:val="0"/>
                <w:bCs w:val="0"/>
              </w:rPr>
            </w:pPr>
            <w:r w:rsidRPr="001811BA">
              <w:rPr>
                <w:b w:val="0"/>
                <w:bCs w:val="0"/>
              </w:rPr>
              <w:t>By email: CEF-EDELIVERY-SUPPORT@ec.europa.eu</w:t>
            </w:r>
          </w:p>
          <w:p w:rsidR="009A358E" w:rsidRPr="001811BA" w:rsidRDefault="009A358E" w:rsidP="008D2ADE">
            <w:pPr>
              <w:pStyle w:val="CEFBody"/>
              <w:jc w:val="both"/>
              <w:rPr>
                <w:b w:val="0"/>
                <w:bCs w:val="0"/>
              </w:rPr>
            </w:pPr>
            <w:r w:rsidRPr="001811BA">
              <w:rPr>
                <w:b w:val="0"/>
                <w:bCs w:val="0"/>
              </w:rPr>
              <w:t>By phone: +32 2 299 09 09</w:t>
            </w:r>
          </w:p>
          <w:p w:rsidR="009A358E" w:rsidRPr="001811BA" w:rsidRDefault="009A358E" w:rsidP="00B44BB8">
            <w:pPr>
              <w:pStyle w:val="CEFBody"/>
              <w:numPr>
                <w:ilvl w:val="0"/>
                <w:numId w:val="22"/>
              </w:numPr>
              <w:jc w:val="both"/>
              <w:rPr>
                <w:b w:val="0"/>
                <w:bCs w:val="0"/>
              </w:rPr>
            </w:pPr>
            <w:r w:rsidRPr="001811BA">
              <w:rPr>
                <w:b w:val="0"/>
                <w:bCs w:val="0"/>
              </w:rPr>
              <w:t>Standard Service: 8am to 6pm (Normal EC working Days)</w:t>
            </w:r>
          </w:p>
          <w:p w:rsidR="009A358E" w:rsidRPr="001811BA" w:rsidRDefault="009A358E" w:rsidP="00B44BB8">
            <w:pPr>
              <w:pStyle w:val="CEFBody"/>
              <w:numPr>
                <w:ilvl w:val="0"/>
                <w:numId w:val="22"/>
              </w:numPr>
              <w:jc w:val="both"/>
              <w:rPr>
                <w:b w:val="0"/>
                <w:bCs w:val="0"/>
              </w:rPr>
            </w:pPr>
            <w:r w:rsidRPr="001811BA">
              <w:rPr>
                <w:b w:val="0"/>
                <w:bCs w:val="0"/>
              </w:rPr>
              <w:t>Standby Service*: 6pm to 8am (Commission and Public Holidays, Weekends)</w:t>
            </w:r>
          </w:p>
          <w:p w:rsidR="009A358E" w:rsidRPr="001811BA" w:rsidRDefault="009A358E" w:rsidP="008D2ADE">
            <w:pPr>
              <w:pStyle w:val="CEFBody"/>
              <w:jc w:val="both"/>
              <w:rPr>
                <w:b w:val="0"/>
                <w:i/>
              </w:rPr>
            </w:pPr>
            <w:r w:rsidRPr="001811BA">
              <w:rPr>
                <w:b w:val="0"/>
                <w:bCs w:val="0"/>
              </w:rPr>
              <w:t>*</w:t>
            </w:r>
            <w:r w:rsidRPr="001811BA">
              <w:rPr>
                <w:b w:val="0"/>
                <w:bCs w:val="0"/>
                <w:i/>
              </w:rPr>
              <w:t xml:space="preserve"> Only for critical and urgent incidents and only by phone</w:t>
            </w:r>
          </w:p>
        </w:tc>
      </w:tr>
    </w:tbl>
    <w:p w:rsidR="009A358E" w:rsidRPr="001811BA" w:rsidRDefault="009A358E" w:rsidP="001011CC">
      <w:pPr>
        <w:spacing w:after="60"/>
        <w:jc w:val="both"/>
      </w:pPr>
    </w:p>
    <w:sectPr w:rsidR="009A358E" w:rsidRPr="001811BA" w:rsidSect="00987C37">
      <w:footerReference w:type="default" r:id="rId22"/>
      <w:pgSz w:w="11907" w:h="16840" w:code="9"/>
      <w:pgMar w:top="1417" w:right="1417" w:bottom="1417" w:left="1417" w:header="601" w:footer="1077" w:gutter="0"/>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30A" w:rsidRDefault="00D3530A" w:rsidP="00A12BF4">
      <w:pPr>
        <w:spacing w:after="0"/>
      </w:pPr>
      <w:r>
        <w:separator/>
      </w:r>
    </w:p>
  </w:endnote>
  <w:endnote w:type="continuationSeparator" w:id="0">
    <w:p w:rsidR="00D3530A" w:rsidRDefault="00D3530A" w:rsidP="00A12B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Verdana">
    <w:altName w:val="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ADE" w:rsidRPr="00B9193E" w:rsidRDefault="008D2ADE" w:rsidP="00A55B30">
    <w:pPr>
      <w:pStyle w:val="Footer"/>
      <w:rPr>
        <w:rFonts w:cs="Arial"/>
        <w:color w:val="333333"/>
        <w:szCs w:val="16"/>
      </w:rPr>
    </w:pPr>
  </w:p>
  <w:tbl>
    <w:tblPr>
      <w:tblW w:w="9566" w:type="dxa"/>
      <w:tblLook w:val="04A0" w:firstRow="1" w:lastRow="0" w:firstColumn="1" w:lastColumn="0" w:noHBand="0" w:noVBand="1"/>
    </w:tblPr>
    <w:tblGrid>
      <w:gridCol w:w="3652"/>
      <w:gridCol w:w="2957"/>
      <w:gridCol w:w="2957"/>
    </w:tblGrid>
    <w:tr w:rsidR="008D2ADE" w:rsidRPr="00C02386" w:rsidTr="00807C8E">
      <w:trPr>
        <w:trHeight w:val="298"/>
      </w:trPr>
      <w:tc>
        <w:tcPr>
          <w:tcW w:w="3652" w:type="dxa"/>
          <w:shd w:val="clear" w:color="auto" w:fill="auto"/>
          <w:vAlign w:val="bottom"/>
        </w:tcPr>
        <w:p w:rsidR="008D2ADE" w:rsidRPr="00C02386" w:rsidRDefault="008D2ADE" w:rsidP="00002DB4">
          <w:pPr>
            <w:pStyle w:val="Footerapproval"/>
            <w:tabs>
              <w:tab w:val="left" w:pos="993"/>
            </w:tabs>
            <w:rPr>
              <w:rFonts w:cs="Arial"/>
              <w:color w:val="333333"/>
              <w:sz w:val="15"/>
              <w:szCs w:val="15"/>
              <w:lang w:val="en-US"/>
            </w:rPr>
          </w:pPr>
        </w:p>
      </w:tc>
      <w:tc>
        <w:tcPr>
          <w:tcW w:w="2957" w:type="dxa"/>
          <w:shd w:val="clear" w:color="auto" w:fill="auto"/>
        </w:tcPr>
        <w:p w:rsidR="008D2ADE" w:rsidRPr="00C02386" w:rsidRDefault="008D2ADE" w:rsidP="00002DB4">
          <w:pPr>
            <w:pStyle w:val="Footerapproval"/>
            <w:rPr>
              <w:sz w:val="15"/>
              <w:szCs w:val="15"/>
              <w:lang w:val="en-US"/>
            </w:rPr>
          </w:pPr>
        </w:p>
      </w:tc>
      <w:tc>
        <w:tcPr>
          <w:tcW w:w="2957" w:type="dxa"/>
          <w:shd w:val="clear" w:color="auto" w:fill="auto"/>
        </w:tcPr>
        <w:p w:rsidR="008D2ADE" w:rsidRPr="00C02386" w:rsidRDefault="008D2ADE" w:rsidP="00002DB4">
          <w:pPr>
            <w:pStyle w:val="Footerapproval"/>
            <w:ind w:right="-171"/>
            <w:rPr>
              <w:sz w:val="15"/>
              <w:szCs w:val="15"/>
              <w:lang w:val="en-US"/>
            </w:rPr>
          </w:pPr>
        </w:p>
      </w:tc>
    </w:tr>
    <w:tr w:rsidR="008D2ADE" w:rsidRPr="00C02386" w:rsidTr="00807C8E">
      <w:trPr>
        <w:trHeight w:val="275"/>
      </w:trPr>
      <w:tc>
        <w:tcPr>
          <w:tcW w:w="3652" w:type="dxa"/>
          <w:shd w:val="clear" w:color="auto" w:fill="auto"/>
          <w:vAlign w:val="bottom"/>
        </w:tcPr>
        <w:p w:rsidR="008D2ADE" w:rsidRPr="003A5394" w:rsidRDefault="008D2ADE" w:rsidP="00604800">
          <w:pPr>
            <w:pStyle w:val="Footer"/>
            <w:rPr>
              <w:rFonts w:ascii="Verdana" w:hAnsi="Verdana" w:cs="Arial"/>
              <w:sz w:val="15"/>
              <w:szCs w:val="15"/>
              <w:lang w:val="en-US"/>
            </w:rPr>
          </w:pPr>
        </w:p>
      </w:tc>
      <w:tc>
        <w:tcPr>
          <w:tcW w:w="2957" w:type="dxa"/>
          <w:shd w:val="clear" w:color="auto" w:fill="auto"/>
        </w:tcPr>
        <w:p w:rsidR="008D2ADE" w:rsidRPr="00C02386" w:rsidRDefault="008D2ADE" w:rsidP="00002DB4">
          <w:pPr>
            <w:pStyle w:val="Footerapproval"/>
            <w:rPr>
              <w:sz w:val="15"/>
              <w:szCs w:val="15"/>
              <w:lang w:val="en-US"/>
            </w:rPr>
          </w:pPr>
        </w:p>
      </w:tc>
      <w:tc>
        <w:tcPr>
          <w:tcW w:w="2957" w:type="dxa"/>
          <w:shd w:val="clear" w:color="auto" w:fill="auto"/>
        </w:tcPr>
        <w:p w:rsidR="008D2ADE" w:rsidRPr="00C02386" w:rsidRDefault="008D2ADE" w:rsidP="00002DB4">
          <w:pPr>
            <w:pStyle w:val="Footerapproval"/>
            <w:rPr>
              <w:sz w:val="15"/>
              <w:szCs w:val="15"/>
              <w:lang w:val="en-US"/>
            </w:rPr>
          </w:pPr>
        </w:p>
      </w:tc>
    </w:tr>
    <w:tr w:rsidR="008D2ADE" w:rsidRPr="00C02386" w:rsidTr="00807C8E">
      <w:trPr>
        <w:trHeight w:val="298"/>
      </w:trPr>
      <w:tc>
        <w:tcPr>
          <w:tcW w:w="3652" w:type="dxa"/>
          <w:shd w:val="clear" w:color="auto" w:fill="auto"/>
        </w:tcPr>
        <w:p w:rsidR="008D2ADE" w:rsidRPr="003A5394" w:rsidRDefault="00807C8E" w:rsidP="00807C8E">
          <w:pPr>
            <w:pStyle w:val="Footerapproval"/>
            <w:rPr>
              <w:sz w:val="15"/>
              <w:szCs w:val="15"/>
              <w:lang w:val="en-US"/>
            </w:rPr>
          </w:pPr>
          <w:r w:rsidRPr="008216AC">
            <w:rPr>
              <w:rFonts w:ascii="Calibri" w:hAnsi="Calibri"/>
              <w:sz w:val="20"/>
              <w:szCs w:val="16"/>
              <w:lang w:val="en-US"/>
            </w:rPr>
            <w:t xml:space="preserve">CEF </w:t>
          </w:r>
          <w:r>
            <w:rPr>
              <w:rFonts w:ascii="Calibri" w:hAnsi="Calibri"/>
              <w:sz w:val="20"/>
              <w:szCs w:val="16"/>
              <w:lang w:val="en-US"/>
            </w:rPr>
            <w:t>Test Guide</w:t>
          </w:r>
          <w:r w:rsidRPr="008216AC">
            <w:rPr>
              <w:rFonts w:ascii="Calibri" w:hAnsi="Calibri"/>
              <w:sz w:val="20"/>
              <w:szCs w:val="16"/>
              <w:lang w:val="en-GB"/>
            </w:rPr>
            <w:t xml:space="preserve"> Template v</w:t>
          </w:r>
          <w:r w:rsidRPr="008216AC">
            <w:rPr>
              <w:rFonts w:ascii="Calibri" w:hAnsi="Calibri"/>
              <w:sz w:val="20"/>
              <w:szCs w:val="16"/>
              <w:lang w:val="en-US"/>
            </w:rPr>
            <w:t>1</w:t>
          </w:r>
          <w:r>
            <w:rPr>
              <w:rFonts w:ascii="Calibri" w:hAnsi="Calibri"/>
              <w:sz w:val="20"/>
              <w:szCs w:val="16"/>
              <w:lang w:val="en-US"/>
            </w:rPr>
            <w:t>.00</w:t>
          </w:r>
          <w:r w:rsidRPr="008216AC">
            <w:rPr>
              <w:rFonts w:ascii="Calibri" w:hAnsi="Calibri"/>
              <w:sz w:val="20"/>
              <w:szCs w:val="16"/>
              <w:lang w:val="en-US"/>
            </w:rPr>
            <w:t xml:space="preserve"> (May</w:t>
          </w:r>
          <w:r w:rsidRPr="008216AC">
            <w:rPr>
              <w:rFonts w:ascii="Calibri" w:hAnsi="Calibri"/>
              <w:sz w:val="20"/>
              <w:szCs w:val="16"/>
              <w:lang w:val="en-GB"/>
            </w:rPr>
            <w:t xml:space="preserve"> </w:t>
          </w:r>
          <w:r w:rsidRPr="008216AC">
            <w:rPr>
              <w:rFonts w:ascii="Calibri" w:hAnsi="Calibri"/>
              <w:sz w:val="20"/>
              <w:szCs w:val="16"/>
              <w:lang w:val="en-US"/>
            </w:rPr>
            <w:t>2016</w:t>
          </w:r>
          <w:r w:rsidRPr="008216AC">
            <w:rPr>
              <w:rFonts w:ascii="Calibri" w:hAnsi="Calibri"/>
              <w:sz w:val="20"/>
              <w:szCs w:val="16"/>
              <w:lang w:val="en-GB"/>
            </w:rPr>
            <w:t>)</w:t>
          </w:r>
        </w:p>
      </w:tc>
      <w:tc>
        <w:tcPr>
          <w:tcW w:w="2957" w:type="dxa"/>
          <w:shd w:val="clear" w:color="auto" w:fill="auto"/>
        </w:tcPr>
        <w:p w:rsidR="008D2ADE" w:rsidRPr="00C02386" w:rsidRDefault="008D2ADE" w:rsidP="00002DB4">
          <w:pPr>
            <w:pStyle w:val="Footerapproval"/>
            <w:rPr>
              <w:sz w:val="15"/>
              <w:szCs w:val="15"/>
              <w:lang w:val="en-US"/>
            </w:rPr>
          </w:pPr>
        </w:p>
      </w:tc>
      <w:tc>
        <w:tcPr>
          <w:tcW w:w="2957" w:type="dxa"/>
          <w:shd w:val="clear" w:color="auto" w:fill="auto"/>
          <w:vAlign w:val="bottom"/>
        </w:tcPr>
        <w:p w:rsidR="008D2ADE" w:rsidRPr="00C02386" w:rsidRDefault="008D2ADE" w:rsidP="00002DB4">
          <w:pPr>
            <w:pStyle w:val="Footerapproval"/>
            <w:ind w:right="-22"/>
            <w:jc w:val="right"/>
            <w:rPr>
              <w:sz w:val="15"/>
              <w:szCs w:val="15"/>
              <w:lang w:val="en-US"/>
            </w:rPr>
          </w:pPr>
          <w:r w:rsidRPr="00C02386">
            <w:rPr>
              <w:sz w:val="15"/>
              <w:szCs w:val="15"/>
            </w:rPr>
            <w:t xml:space="preserve">Date: </w:t>
          </w:r>
          <w:fldSimple w:instr=" DATE   \* MERGEFORMAT ">
            <w:r w:rsidR="0027343B" w:rsidRPr="0027343B">
              <w:rPr>
                <w:noProof/>
                <w:sz w:val="15"/>
                <w:szCs w:val="15"/>
              </w:rPr>
              <w:t>13</w:t>
            </w:r>
            <w:r w:rsidR="0027343B">
              <w:rPr>
                <w:noProof/>
              </w:rPr>
              <w:t>/05/2016</w:t>
            </w:r>
          </w:fldSimple>
        </w:p>
      </w:tc>
    </w:tr>
  </w:tbl>
  <w:p w:rsidR="008D2ADE" w:rsidRDefault="008D2ADE" w:rsidP="00A55B30">
    <w:pPr>
      <w:pStyle w:val="FooterDate"/>
      <w:rPr>
        <w:rFonts w:cs="Arial"/>
        <w:sz w:val="12"/>
        <w:szCs w:val="12"/>
      </w:rPr>
    </w:pPr>
  </w:p>
  <w:p w:rsidR="008D2ADE" w:rsidRPr="00910BEB" w:rsidRDefault="008D2ADE" w:rsidP="00A55B30">
    <w:pPr>
      <w:pStyle w:val="FooterDate"/>
      <w:rPr>
        <w:rFonts w:cs="Arial"/>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ADE" w:rsidRPr="00BF7E18" w:rsidRDefault="00BA1D58">
    <w:pPr>
      <w:pStyle w:val="FooterLine"/>
      <w:rPr>
        <w:rStyle w:val="PageNumber"/>
        <w:lang w:val="en-US"/>
      </w:rPr>
    </w:pPr>
    <w:r w:rsidRPr="00BA1D58">
      <w:rPr>
        <w:rStyle w:val="PageNumber"/>
        <w:lang w:val="en-US"/>
      </w:rPr>
      <w:t>Test Guide</w:t>
    </w:r>
    <w:r w:rsidR="008D2ADE" w:rsidRPr="00BF7E18">
      <w:rPr>
        <w:rStyle w:val="PageNumber"/>
        <w:lang w:val="en-US"/>
      </w:rPr>
      <w:t xml:space="preserve"> - </w:t>
    </w:r>
    <w:r w:rsidR="008D2ADE" w:rsidRPr="00DF46BB">
      <w:rPr>
        <w:rStyle w:val="PageNumber"/>
        <w:lang w:val="en-GB"/>
      </w:rPr>
      <w:t xml:space="preserve">CEF </w:t>
    </w:r>
    <w:proofErr w:type="spellStart"/>
    <w:r w:rsidR="008D2ADE" w:rsidRPr="00DF46BB">
      <w:rPr>
        <w:rStyle w:val="PageNumber"/>
        <w:lang w:val="en-GB"/>
      </w:rPr>
      <w:t>eDelivery</w:t>
    </w:r>
    <w:proofErr w:type="spellEnd"/>
    <w:r w:rsidR="008D2ADE" w:rsidRPr="00DF46BB">
      <w:rPr>
        <w:rStyle w:val="PageNumber"/>
        <w:lang w:val="en-GB"/>
      </w:rPr>
      <w:t xml:space="preserve"> Access Point</w:t>
    </w:r>
    <w:r w:rsidR="008D2ADE" w:rsidRPr="00BF7E18">
      <w:rPr>
        <w:rStyle w:val="PageNumber"/>
        <w:lang w:val="en-US"/>
      </w:rPr>
      <w:tab/>
      <w:t xml:space="preserve">Page </w:t>
    </w:r>
    <w:r w:rsidR="008D2ADE">
      <w:rPr>
        <w:rStyle w:val="PageNumber"/>
      </w:rPr>
      <w:fldChar w:fldCharType="begin"/>
    </w:r>
    <w:r w:rsidR="008D2ADE" w:rsidRPr="00BF7E18">
      <w:rPr>
        <w:rStyle w:val="PageNumber"/>
        <w:lang w:val="en-US"/>
      </w:rPr>
      <w:instrText xml:space="preserve"> PAGE </w:instrText>
    </w:r>
    <w:r w:rsidR="008D2ADE">
      <w:rPr>
        <w:rStyle w:val="PageNumber"/>
      </w:rPr>
      <w:fldChar w:fldCharType="separate"/>
    </w:r>
    <w:r w:rsidR="0027343B">
      <w:rPr>
        <w:rStyle w:val="PageNumber"/>
        <w:noProof/>
        <w:lang w:val="en-US"/>
      </w:rPr>
      <w:t>8</w:t>
    </w:r>
    <w:r w:rsidR="008D2ADE">
      <w:rPr>
        <w:rStyle w:val="PageNumber"/>
      </w:rPr>
      <w:fldChar w:fldCharType="end"/>
    </w:r>
    <w:r w:rsidR="008D2ADE" w:rsidRPr="00BF7E18">
      <w:rPr>
        <w:rStyle w:val="PageNumber"/>
        <w:lang w:val="en-US"/>
      </w:rPr>
      <w:t xml:space="preserve"> / </w:t>
    </w:r>
    <w:r w:rsidR="008D2ADE">
      <w:rPr>
        <w:rStyle w:val="PageNumber"/>
        <w:snapToGrid w:val="0"/>
      </w:rPr>
      <w:fldChar w:fldCharType="begin"/>
    </w:r>
    <w:r w:rsidR="008D2ADE" w:rsidRPr="00BF7E18">
      <w:rPr>
        <w:rStyle w:val="PageNumber"/>
        <w:snapToGrid w:val="0"/>
        <w:lang w:val="en-US"/>
      </w:rPr>
      <w:instrText xml:space="preserve"> NUMPAGES </w:instrText>
    </w:r>
    <w:r w:rsidR="008D2ADE">
      <w:rPr>
        <w:rStyle w:val="PageNumber"/>
        <w:snapToGrid w:val="0"/>
      </w:rPr>
      <w:fldChar w:fldCharType="separate"/>
    </w:r>
    <w:r w:rsidR="0027343B">
      <w:rPr>
        <w:rStyle w:val="PageNumber"/>
        <w:noProof/>
        <w:snapToGrid w:val="0"/>
        <w:lang w:val="en-US"/>
      </w:rPr>
      <w:t>17</w:t>
    </w:r>
    <w:r w:rsidR="008D2ADE">
      <w:rPr>
        <w:rStyle w:val="PageNumbe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30A" w:rsidRDefault="00D3530A" w:rsidP="00A12BF4">
      <w:pPr>
        <w:spacing w:after="0"/>
      </w:pPr>
      <w:r>
        <w:separator/>
      </w:r>
    </w:p>
  </w:footnote>
  <w:footnote w:type="continuationSeparator" w:id="0">
    <w:p w:rsidR="00D3530A" w:rsidRDefault="00D3530A" w:rsidP="00A12BF4">
      <w:pPr>
        <w:spacing w:after="0"/>
      </w:pPr>
      <w:r>
        <w:continuationSeparator/>
      </w:r>
    </w:p>
  </w:footnote>
  <w:footnote w:id="1">
    <w:p w:rsidR="005E430D" w:rsidRPr="005E430D" w:rsidRDefault="005E430D" w:rsidP="005E430D">
      <w:pPr>
        <w:pStyle w:val="FootnoteText"/>
      </w:pPr>
      <w:r>
        <w:rPr>
          <w:rStyle w:val="FootnoteReference"/>
        </w:rPr>
        <w:footnoteRef/>
      </w:r>
      <w:r>
        <w:t xml:space="preserve"> </w:t>
      </w:r>
      <w:hyperlink r:id="rId1" w:history="1">
        <w:r w:rsidRPr="00FE2C3F">
          <w:rPr>
            <w:rStyle w:val="Hyperlink"/>
          </w:rPr>
          <w:t>http://www.soapui.org/</w:t>
        </w:r>
      </w:hyperlink>
    </w:p>
  </w:footnote>
  <w:footnote w:id="2">
    <w:p w:rsidR="005E430D" w:rsidRPr="005E430D" w:rsidRDefault="005E430D">
      <w:pPr>
        <w:pStyle w:val="FootnoteText"/>
      </w:pPr>
      <w:r>
        <w:rPr>
          <w:rStyle w:val="FootnoteReference"/>
        </w:rPr>
        <w:footnoteRef/>
      </w:r>
      <w:r>
        <w:t xml:space="preserve"> </w:t>
      </w:r>
      <w:hyperlink r:id="rId2" w:history="1">
        <w:r w:rsidRPr="00FE2C3F">
          <w:rPr>
            <w:rStyle w:val="Hyperlink"/>
          </w:rPr>
          <w:t>https://www.soapui.org/downloads/soapui/source-forge.html</w:t>
        </w:r>
      </w:hyperlink>
    </w:p>
  </w:footnote>
  <w:footnote w:id="3">
    <w:p w:rsidR="009E1DA0" w:rsidRPr="0057700A" w:rsidRDefault="0057700A" w:rsidP="009E1DA0">
      <w:pPr>
        <w:pStyle w:val="FootnoteText"/>
        <w:rPr>
          <w:lang w:val="en-US"/>
        </w:rPr>
      </w:pPr>
      <w:r>
        <w:rPr>
          <w:rStyle w:val="FootnoteReference"/>
        </w:rPr>
        <w:footnoteRef/>
      </w:r>
      <w:r>
        <w:t xml:space="preserve"> </w:t>
      </w:r>
      <w:r w:rsidR="009E1DA0">
        <w:rPr>
          <w:lang w:val="en-US"/>
        </w:rPr>
        <w:t>The</w:t>
      </w:r>
      <w:r>
        <w:rPr>
          <w:lang w:val="en-US"/>
        </w:rPr>
        <w:t xml:space="preserve"> Quick Start Guide</w:t>
      </w:r>
      <w:r w:rsidR="009E1DA0">
        <w:rPr>
          <w:lang w:val="en-US"/>
        </w:rPr>
        <w:t xml:space="preserve"> is available via </w:t>
      </w:r>
      <w:hyperlink r:id="rId3" w:history="1">
        <w:r w:rsidR="009E1DA0" w:rsidRPr="00093B20">
          <w:rPr>
            <w:rStyle w:val="Hyperlink"/>
            <w:lang w:val="en-US"/>
          </w:rPr>
          <w:t>https://ec.europa.eu/cefdigital/wiki/x/tA6GAQ</w:t>
        </w:r>
      </w:hyperlink>
    </w:p>
  </w:footnote>
  <w:footnote w:id="4">
    <w:p w:rsidR="0057700A" w:rsidRPr="0057700A" w:rsidRDefault="0057700A">
      <w:pPr>
        <w:pStyle w:val="FootnoteText"/>
        <w:rPr>
          <w:lang w:val="en-US"/>
        </w:rPr>
      </w:pPr>
      <w:r>
        <w:rPr>
          <w:rStyle w:val="FootnoteReference"/>
        </w:rPr>
        <w:footnoteRef/>
      </w:r>
      <w:r w:rsidR="009E1DA0">
        <w:t xml:space="preserve"> The</w:t>
      </w:r>
      <w:r>
        <w:t xml:space="preserve"> </w:t>
      </w:r>
      <w:r>
        <w:rPr>
          <w:lang w:val="en-US"/>
        </w:rPr>
        <w:t>Web Service Plugin ICD</w:t>
      </w:r>
      <w:r w:rsidR="009E1DA0">
        <w:rPr>
          <w:lang w:val="en-US"/>
        </w:rPr>
        <w:t xml:space="preserve"> is available via </w:t>
      </w:r>
      <w:hyperlink r:id="rId4" w:history="1">
        <w:r w:rsidR="009E1DA0" w:rsidRPr="00093B20">
          <w:rPr>
            <w:rStyle w:val="Hyperlink"/>
            <w:lang w:val="en-US"/>
          </w:rPr>
          <w:t>https://ec.europa.eu/cefdigital/wiki/x/tA6GAQ</w:t>
        </w:r>
      </w:hyperlink>
    </w:p>
  </w:footnote>
  <w:footnote w:id="5">
    <w:p w:rsidR="0057700A" w:rsidRPr="009E1DA0" w:rsidRDefault="0057700A">
      <w:pPr>
        <w:pStyle w:val="FootnoteText"/>
      </w:pPr>
      <w:r>
        <w:rPr>
          <w:rStyle w:val="FootnoteReference"/>
        </w:rPr>
        <w:footnoteRef/>
      </w:r>
      <w:r w:rsidRPr="009E1DA0">
        <w:t xml:space="preserve"> </w:t>
      </w:r>
      <w:r w:rsidR="009E1DA0" w:rsidRPr="009E1DA0">
        <w:t xml:space="preserve">The </w:t>
      </w:r>
      <w:r w:rsidRPr="009E1DA0">
        <w:t>JMS plugin ICD</w:t>
      </w:r>
      <w:r w:rsidR="009E1DA0" w:rsidRPr="009E1DA0">
        <w:t xml:space="preserve"> </w:t>
      </w:r>
      <w:r w:rsidR="009E1DA0">
        <w:rPr>
          <w:lang w:val="en-US"/>
        </w:rPr>
        <w:t xml:space="preserve">is available via </w:t>
      </w:r>
      <w:hyperlink r:id="rId5" w:history="1">
        <w:r w:rsidR="009E1DA0" w:rsidRPr="00093B20">
          <w:rPr>
            <w:rStyle w:val="Hyperlink"/>
            <w:lang w:val="en-US"/>
          </w:rPr>
          <w:t>https://ec.europa.eu/cefdigital/wiki/x/tA6GAQ</w:t>
        </w:r>
      </w:hyperlink>
    </w:p>
  </w:footnote>
  <w:footnote w:id="6">
    <w:p w:rsidR="005E430D" w:rsidRPr="009E1DA0" w:rsidRDefault="0057700A" w:rsidP="009E1DA0">
      <w:pPr>
        <w:pStyle w:val="FootnoteText"/>
      </w:pPr>
      <w:r>
        <w:rPr>
          <w:rStyle w:val="FootnoteReference"/>
        </w:rPr>
        <w:footnoteRef/>
      </w:r>
      <w:r w:rsidRPr="009E1DA0">
        <w:t xml:space="preserve"> </w:t>
      </w:r>
      <w:hyperlink r:id="rId6" w:history="1">
        <w:r w:rsidR="005E430D" w:rsidRPr="009E1DA0">
          <w:rPr>
            <w:rStyle w:val="Hyperlink"/>
          </w:rPr>
          <w:t>http://activemq.apache.org/download.html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ADE" w:rsidRDefault="008D2ADE">
    <w:pPr>
      <w:pStyle w:val="Header"/>
      <w:spacing w:after="0"/>
    </w:pPr>
    <w:r>
      <w:rPr>
        <w:rFonts w:cs="Arial"/>
        <w:noProof/>
        <w:sz w:val="12"/>
        <w:szCs w:val="12"/>
        <w:lang w:eastAsia="en-GB"/>
      </w:rPr>
      <w:drawing>
        <wp:anchor distT="0" distB="0" distL="114300" distR="114300" simplePos="0" relativeHeight="251659264" behindDoc="1" locked="0" layoutInCell="1" allowOverlap="1" wp14:anchorId="31FD9F77" wp14:editId="69DB7870">
          <wp:simplePos x="0" y="0"/>
          <wp:positionH relativeFrom="margin">
            <wp:posOffset>-920115</wp:posOffset>
          </wp:positionH>
          <wp:positionV relativeFrom="margin">
            <wp:posOffset>3335494</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900F7"/>
    <w:multiLevelType w:val="singleLevel"/>
    <w:tmpl w:val="0B948FC6"/>
    <w:name w:val="List Dash 1223"/>
    <w:lvl w:ilvl="0">
      <w:start w:val="1"/>
      <w:numFmt w:val="bullet"/>
      <w:lvlRestart w:val="0"/>
      <w:pStyle w:val="ListDash4"/>
      <w:lvlText w:val="-"/>
      <w:lvlJc w:val="left"/>
      <w:pPr>
        <w:tabs>
          <w:tab w:val="num" w:pos="283"/>
        </w:tabs>
        <w:ind w:left="283" w:hanging="283"/>
      </w:pPr>
      <w:rPr>
        <w:rFonts w:ascii="Symbol" w:hAnsi="Symbol" w:cs="Times New Roman" w:hint="default"/>
      </w:rPr>
    </w:lvl>
  </w:abstractNum>
  <w:abstractNum w:abstractNumId="1">
    <w:nsid w:val="0C2E722D"/>
    <w:multiLevelType w:val="singleLevel"/>
    <w:tmpl w:val="0409000F"/>
    <w:name w:val="List Dash"/>
    <w:lvl w:ilvl="0">
      <w:start w:val="1"/>
      <w:numFmt w:val="decimal"/>
      <w:lvlText w:val="%1."/>
      <w:lvlJc w:val="left"/>
      <w:pPr>
        <w:ind w:left="720" w:hanging="360"/>
      </w:pPr>
    </w:lvl>
  </w:abstractNum>
  <w:abstractNum w:abstractNumId="2">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262685D"/>
    <w:multiLevelType w:val="singleLevel"/>
    <w:tmpl w:val="978A2CCC"/>
    <w:lvl w:ilvl="0">
      <w:start w:val="1"/>
      <w:numFmt w:val="bullet"/>
      <w:lvlRestart w:val="0"/>
      <w:pStyle w:val="ListBullet4"/>
      <w:lvlText w:val=""/>
      <w:lvlJc w:val="left"/>
      <w:pPr>
        <w:tabs>
          <w:tab w:val="num" w:pos="283"/>
        </w:tabs>
        <w:ind w:left="283" w:hanging="283"/>
      </w:pPr>
      <w:rPr>
        <w:rFonts w:ascii="Symbol" w:hAnsi="Symbol" w:hint="default"/>
      </w:rPr>
    </w:lvl>
  </w:abstractNum>
  <w:abstractNum w:abstractNumId="5">
    <w:nsid w:val="143D0A16"/>
    <w:multiLevelType w:val="singleLevel"/>
    <w:tmpl w:val="733AE0FC"/>
    <w:lvl w:ilvl="0">
      <w:start w:val="1"/>
      <w:numFmt w:val="bullet"/>
      <w:lvlRestart w:val="0"/>
      <w:pStyle w:val="ListBullet3"/>
      <w:lvlText w:val=""/>
      <w:lvlJc w:val="left"/>
      <w:pPr>
        <w:tabs>
          <w:tab w:val="num" w:pos="283"/>
        </w:tabs>
        <w:ind w:left="283" w:hanging="283"/>
      </w:pPr>
      <w:rPr>
        <w:rFonts w:ascii="Symbol" w:hAnsi="Symbol" w:hint="default"/>
      </w:rPr>
    </w:lvl>
  </w:abstractNum>
  <w:abstractNum w:abstractNumId="6">
    <w:nsid w:val="14663596"/>
    <w:multiLevelType w:val="hybridMultilevel"/>
    <w:tmpl w:val="D870BC9E"/>
    <w:name w:val="ListDash 122"/>
    <w:lvl w:ilvl="0" w:tplc="44E69E64">
      <w:start w:val="1"/>
      <w:numFmt w:val="decimal"/>
      <w:lvlText w:val="%1."/>
      <w:lvlJc w:val="left"/>
      <w:pPr>
        <w:ind w:left="926" w:hanging="360"/>
      </w:pPr>
      <w:rPr>
        <w:rFont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7">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A1269FF"/>
    <w:multiLevelType w:val="hybridMultilevel"/>
    <w:tmpl w:val="46E4F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7B624F"/>
    <w:multiLevelType w:val="singleLevel"/>
    <w:tmpl w:val="55144760"/>
    <w:name w:val="ListDash 1222"/>
    <w:lvl w:ilvl="0">
      <w:start w:val="1"/>
      <w:numFmt w:val="bullet"/>
      <w:lvlRestart w:val="0"/>
      <w:pStyle w:val="ListDash2"/>
      <w:lvlText w:val="-"/>
      <w:lvlJc w:val="left"/>
      <w:pPr>
        <w:tabs>
          <w:tab w:val="num" w:pos="283"/>
        </w:tabs>
        <w:ind w:left="283" w:hanging="283"/>
      </w:pPr>
      <w:rPr>
        <w:rFonts w:ascii="Symbol" w:hAnsi="Symbol" w:cs="Times New Roman" w:hint="default"/>
      </w:rPr>
    </w:lvl>
  </w:abstractNum>
  <w:abstractNum w:abstractNumId="10">
    <w:nsid w:val="1F734306"/>
    <w:multiLevelType w:val="multilevel"/>
    <w:tmpl w:val="C554DEE6"/>
    <w:lvl w:ilvl="0">
      <w:start w:val="1"/>
      <w:numFmt w:val="decimal"/>
      <w:lvlText w:val="%1."/>
      <w:lvlJc w:val="left"/>
      <w:pPr>
        <w:tabs>
          <w:tab w:val="num" w:pos="480"/>
        </w:tabs>
        <w:ind w:left="480" w:hanging="480"/>
      </w:pPr>
    </w:lvl>
    <w:lvl w:ilvl="1">
      <w:start w:val="1"/>
      <w:numFmt w:val="decimal"/>
      <w:pStyle w:val="CEFHeading2"/>
      <w:lvlText w:val="%1.%2."/>
      <w:lvlJc w:val="left"/>
      <w:pPr>
        <w:tabs>
          <w:tab w:val="num" w:pos="1200"/>
        </w:tabs>
        <w:ind w:left="1200" w:hanging="720"/>
      </w:pPr>
    </w:lvl>
    <w:lvl w:ilvl="2">
      <w:start w:val="1"/>
      <w:numFmt w:val="decimal"/>
      <w:lvlText w:val="%1.%2.%3."/>
      <w:lvlJc w:val="left"/>
      <w:pPr>
        <w:tabs>
          <w:tab w:val="num" w:pos="1920"/>
        </w:tabs>
        <w:ind w:left="1920" w:hanging="720"/>
      </w:pPr>
    </w:lvl>
    <w:lvl w:ilvl="3">
      <w:start w:val="1"/>
      <w:numFmt w:val="decimal"/>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1556A85"/>
    <w:multiLevelType w:val="hybridMultilevel"/>
    <w:tmpl w:val="F294BBF2"/>
    <w:name w:val="ListDash 123"/>
    <w:lvl w:ilvl="0" w:tplc="0BDC39E8">
      <w:start w:val="1"/>
      <w:numFmt w:val="decimal"/>
      <w:lvlText w:val="%1."/>
      <w:lvlJc w:val="left"/>
      <w:pPr>
        <w:ind w:left="926"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2A7ECF"/>
    <w:multiLevelType w:val="hybridMultilevel"/>
    <w:tmpl w:val="39025712"/>
    <w:lvl w:ilvl="0" w:tplc="B4C8FA72">
      <w:start w:val="1"/>
      <w:numFmt w:val="bullet"/>
      <w:lvlText w:val=""/>
      <w:lvlJc w:val="left"/>
      <w:pPr>
        <w:ind w:left="720" w:hanging="360"/>
      </w:pPr>
      <w:rPr>
        <w:rFonts w:ascii="Symbol" w:hAnsi="Symbol" w:hint="default"/>
        <w:sz w:val="16"/>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2C8D5AD3"/>
    <w:multiLevelType w:val="singleLevel"/>
    <w:tmpl w:val="4650FA8E"/>
    <w:lvl w:ilvl="0">
      <w:start w:val="1"/>
      <w:numFmt w:val="bullet"/>
      <w:lvlRestart w:val="0"/>
      <w:pStyle w:val="ListBullet2"/>
      <w:lvlText w:val=""/>
      <w:lvlJc w:val="left"/>
      <w:pPr>
        <w:tabs>
          <w:tab w:val="num" w:pos="283"/>
        </w:tabs>
        <w:ind w:left="283" w:hanging="283"/>
      </w:pPr>
      <w:rPr>
        <w:rFonts w:ascii="Symbol" w:hAnsi="Symbol" w:hint="default"/>
      </w:rPr>
    </w:lvl>
  </w:abstractNum>
  <w:abstractNum w:abstractNumId="14">
    <w:nsid w:val="2FA03AE6"/>
    <w:multiLevelType w:val="hybridMultilevel"/>
    <w:tmpl w:val="839216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6324F1E"/>
    <w:multiLevelType w:val="singleLevel"/>
    <w:tmpl w:val="E7764108"/>
    <w:name w:val="List Dash 1222"/>
    <w:lvl w:ilvl="0">
      <w:start w:val="1"/>
      <w:numFmt w:val="bullet"/>
      <w:lvlRestart w:val="0"/>
      <w:pStyle w:val="ListDash3"/>
      <w:lvlText w:val="-"/>
      <w:lvlJc w:val="left"/>
      <w:pPr>
        <w:tabs>
          <w:tab w:val="num" w:pos="283"/>
        </w:tabs>
        <w:ind w:left="283" w:hanging="283"/>
      </w:pPr>
      <w:rPr>
        <w:rFonts w:ascii="Symbol" w:hAnsi="Symbol" w:cs="Times New Roman" w:hint="default"/>
      </w:rPr>
    </w:lvl>
  </w:abstractNum>
  <w:abstractNum w:abstractNumId="16">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CB1E1C"/>
    <w:multiLevelType w:val="singleLevel"/>
    <w:tmpl w:val="628C12D0"/>
    <w:name w:val="List Dash 1223"/>
    <w:lvl w:ilvl="0">
      <w:start w:val="1"/>
      <w:numFmt w:val="bullet"/>
      <w:lvlRestart w:val="0"/>
      <w:pStyle w:val="ListDash1"/>
      <w:lvlText w:val="-"/>
      <w:lvlJc w:val="left"/>
      <w:pPr>
        <w:tabs>
          <w:tab w:val="num" w:pos="283"/>
        </w:tabs>
        <w:ind w:left="283" w:hanging="283"/>
      </w:pPr>
      <w:rPr>
        <w:rFonts w:ascii="Symbol" w:hAnsi="Symbol" w:cs="Times New Roman" w:hint="default"/>
      </w:rPr>
    </w:lvl>
  </w:abstractNum>
  <w:abstractNum w:abstractNumId="18">
    <w:nsid w:val="37ED39E4"/>
    <w:multiLevelType w:val="hybridMultilevel"/>
    <w:tmpl w:val="1C6EFE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7730C4"/>
    <w:multiLevelType w:val="singleLevel"/>
    <w:tmpl w:val="39001130"/>
    <w:lvl w:ilvl="0">
      <w:start w:val="1"/>
      <w:numFmt w:val="bullet"/>
      <w:lvlRestart w:val="0"/>
      <w:pStyle w:val="ListBullet1"/>
      <w:lvlText w:val=""/>
      <w:lvlJc w:val="left"/>
      <w:pPr>
        <w:tabs>
          <w:tab w:val="num" w:pos="283"/>
        </w:tabs>
        <w:ind w:left="283" w:hanging="283"/>
      </w:pPr>
      <w:rPr>
        <w:rFonts w:ascii="Symbol" w:hAnsi="Symbol" w:hint="default"/>
      </w:rPr>
    </w:lvl>
  </w:abstractNum>
  <w:abstractNum w:abstractNumId="20">
    <w:nsid w:val="3EAF0B26"/>
    <w:multiLevelType w:val="multilevel"/>
    <w:tmpl w:val="43DA604A"/>
    <w:name w:val="ListDash 12"/>
    <w:lvl w:ilvl="0">
      <w:start w:val="1"/>
      <w:numFmt w:val="decimal"/>
      <w:lvlText w:val="%1."/>
      <w:lvlJc w:val="left"/>
      <w:pPr>
        <w:ind w:left="926" w:hanging="360"/>
      </w:pPr>
      <w:rPr>
        <w:rFonts w:hint="default"/>
      </w:rPr>
    </w:lvl>
    <w:lvl w:ilvl="1" w:tentative="1">
      <w:start w:val="1"/>
      <w:numFmt w:val="lowerLetter"/>
      <w:lvlText w:val="%2."/>
      <w:lvlJc w:val="left"/>
      <w:pPr>
        <w:ind w:left="2853" w:hanging="360"/>
      </w:pPr>
    </w:lvl>
    <w:lvl w:ilvl="2" w:tentative="1">
      <w:start w:val="1"/>
      <w:numFmt w:val="lowerRoman"/>
      <w:lvlText w:val="%3."/>
      <w:lvlJc w:val="right"/>
      <w:pPr>
        <w:ind w:left="3573" w:hanging="180"/>
      </w:pPr>
    </w:lvl>
    <w:lvl w:ilvl="3" w:tentative="1">
      <w:start w:val="1"/>
      <w:numFmt w:val="decimal"/>
      <w:lvlText w:val="%4."/>
      <w:lvlJc w:val="left"/>
      <w:pPr>
        <w:ind w:left="4293" w:hanging="360"/>
      </w:pPr>
    </w:lvl>
    <w:lvl w:ilvl="4" w:tentative="1">
      <w:start w:val="1"/>
      <w:numFmt w:val="lowerLetter"/>
      <w:lvlText w:val="%5."/>
      <w:lvlJc w:val="left"/>
      <w:pPr>
        <w:ind w:left="5013" w:hanging="360"/>
      </w:pPr>
    </w:lvl>
    <w:lvl w:ilvl="5" w:tentative="1">
      <w:start w:val="1"/>
      <w:numFmt w:val="lowerRoman"/>
      <w:lvlText w:val="%6."/>
      <w:lvlJc w:val="right"/>
      <w:pPr>
        <w:ind w:left="5733" w:hanging="180"/>
      </w:pPr>
    </w:lvl>
    <w:lvl w:ilvl="6" w:tentative="1">
      <w:start w:val="1"/>
      <w:numFmt w:val="decimal"/>
      <w:lvlText w:val="%7."/>
      <w:lvlJc w:val="left"/>
      <w:pPr>
        <w:ind w:left="6453" w:hanging="360"/>
      </w:pPr>
    </w:lvl>
    <w:lvl w:ilvl="7" w:tentative="1">
      <w:start w:val="1"/>
      <w:numFmt w:val="lowerLetter"/>
      <w:lvlText w:val="%8."/>
      <w:lvlJc w:val="left"/>
      <w:pPr>
        <w:ind w:left="7173" w:hanging="360"/>
      </w:pPr>
    </w:lvl>
    <w:lvl w:ilvl="8" w:tentative="1">
      <w:start w:val="1"/>
      <w:numFmt w:val="lowerRoman"/>
      <w:lvlText w:val="%9."/>
      <w:lvlJc w:val="right"/>
      <w:pPr>
        <w:ind w:left="7893" w:hanging="180"/>
      </w:pPr>
    </w:lvl>
  </w:abstractNum>
  <w:abstractNum w:abstractNumId="21">
    <w:nsid w:val="41F05E8F"/>
    <w:multiLevelType w:val="singleLevel"/>
    <w:tmpl w:val="C6D6A4B0"/>
    <w:name w:val="ListBullet"/>
    <w:lvl w:ilvl="0">
      <w:start w:val="1"/>
      <w:numFmt w:val="bullet"/>
      <w:lvlRestart w:val="0"/>
      <w:pStyle w:val="ListBullet"/>
      <w:lvlText w:val=""/>
      <w:lvlJc w:val="left"/>
      <w:pPr>
        <w:tabs>
          <w:tab w:val="num" w:pos="283"/>
        </w:tabs>
        <w:ind w:left="283" w:hanging="283"/>
      </w:pPr>
      <w:rPr>
        <w:rFonts w:ascii="Symbol" w:hAnsi="Symbol" w:hint="default"/>
      </w:rPr>
    </w:lvl>
  </w:abstractNum>
  <w:abstractNum w:abstractNumId="22">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2C8318D"/>
    <w:multiLevelType w:val="singleLevel"/>
    <w:tmpl w:val="0409000F"/>
    <w:name w:val="List Bullet"/>
    <w:lvl w:ilvl="0">
      <w:start w:val="1"/>
      <w:numFmt w:val="decimal"/>
      <w:lvlText w:val="%1."/>
      <w:lvlJc w:val="left"/>
      <w:pPr>
        <w:ind w:left="720" w:hanging="360"/>
      </w:pPr>
    </w:lvl>
  </w:abstractNum>
  <w:abstractNum w:abstractNumId="24">
    <w:nsid w:val="431125AD"/>
    <w:multiLevelType w:val="singleLevel"/>
    <w:tmpl w:val="0409000F"/>
    <w:name w:val="ListDash 2"/>
    <w:lvl w:ilvl="0">
      <w:start w:val="1"/>
      <w:numFmt w:val="decimal"/>
      <w:lvlText w:val="%1."/>
      <w:lvlJc w:val="left"/>
      <w:pPr>
        <w:ind w:left="720" w:hanging="360"/>
      </w:pPr>
    </w:lvl>
  </w:abstractNum>
  <w:abstractNum w:abstractNumId="25">
    <w:nsid w:val="4415255A"/>
    <w:multiLevelType w:val="hybridMultilevel"/>
    <w:tmpl w:val="60C871BA"/>
    <w:lvl w:ilvl="0" w:tplc="4F56137A">
      <w:start w:val="1"/>
      <w:numFmt w:val="decimal"/>
      <w:lvlText w:val="%1."/>
      <w:lvlJc w:val="left"/>
      <w:pPr>
        <w:ind w:left="720" w:hanging="360"/>
      </w:pPr>
      <w:rPr>
        <w:rFonts w:hint="default"/>
        <w:sz w:val="22"/>
        <w:szCs w:val="22"/>
      </w:rPr>
    </w:lvl>
    <w:lvl w:ilvl="1" w:tplc="74DA65EE">
      <w:start w:val="1"/>
      <w:numFmt w:val="bullet"/>
      <w:pStyle w:val="CEFBullet2"/>
      <w:lvlText w:val="o"/>
      <w:lvlJc w:val="left"/>
      <w:pPr>
        <w:ind w:left="1440" w:hanging="360"/>
      </w:pPr>
      <w:rPr>
        <w:rFonts w:ascii="Courier New" w:hAnsi="Courier New" w:cs="Courier New" w:hint="default"/>
      </w:rPr>
    </w:lvl>
    <w:lvl w:ilvl="2" w:tplc="254E755E">
      <w:start w:val="1"/>
      <w:numFmt w:val="bullet"/>
      <w:pStyle w:val="CEFBullet3"/>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85323DDE">
      <w:start w:val="1"/>
      <w:numFmt w:val="lowerLetter"/>
      <w:lvlText w:val="%5."/>
      <w:lvlJc w:val="left"/>
      <w:pPr>
        <w:ind w:left="3960" w:hanging="72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0273B7D"/>
    <w:multiLevelType w:val="hybridMultilevel"/>
    <w:tmpl w:val="D75A46A4"/>
    <w:lvl w:ilvl="0" w:tplc="8FC8731A">
      <w:start w:val="1"/>
      <w:numFmt w:val="bullet"/>
      <w:pStyle w:val="CEF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072619B"/>
    <w:multiLevelType w:val="singleLevel"/>
    <w:tmpl w:val="54CC9184"/>
    <w:name w:val="List Dash2"/>
    <w:lvl w:ilvl="0">
      <w:start w:val="1"/>
      <w:numFmt w:val="bullet"/>
      <w:lvlRestart w:val="0"/>
      <w:pStyle w:val="ListDash"/>
      <w:lvlText w:val="-"/>
      <w:lvlJc w:val="left"/>
      <w:pPr>
        <w:tabs>
          <w:tab w:val="num" w:pos="283"/>
        </w:tabs>
        <w:ind w:left="283" w:hanging="283"/>
      </w:pPr>
      <w:rPr>
        <w:rFonts w:ascii="Symbol" w:hAnsi="Symbol" w:cs="Times New Roman" w:hint="default"/>
      </w:rPr>
    </w:lvl>
  </w:abstractNum>
  <w:abstractNum w:abstractNumId="28">
    <w:nsid w:val="51CB1BF6"/>
    <w:multiLevelType w:val="hybridMultilevel"/>
    <w:tmpl w:val="402AE910"/>
    <w:lvl w:ilvl="0" w:tplc="D960EC9E">
      <w:start w:val="1"/>
      <w:numFmt w:val="decimal"/>
      <w:pStyle w:val="CEFNumbered11"/>
      <w:lvlText w:val="%1."/>
      <w:lvlJc w:val="left"/>
      <w:pPr>
        <w:ind w:left="720" w:hanging="360"/>
      </w:pPr>
      <w:rPr>
        <w:sz w:val="22"/>
        <w:szCs w:val="22"/>
      </w:rPr>
    </w:lvl>
    <w:lvl w:ilvl="1" w:tplc="BD4460EA">
      <w:start w:val="1"/>
      <w:numFmt w:val="lowerLetter"/>
      <w:pStyle w:val="CEFNumbered2a"/>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F521D00"/>
    <w:multiLevelType w:val="hybridMultilevel"/>
    <w:tmpl w:val="6884E7A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0">
    <w:nsid w:val="61EF6258"/>
    <w:multiLevelType w:val="singleLevel"/>
    <w:tmpl w:val="0409000F"/>
    <w:name w:val="List Dash 1"/>
    <w:lvl w:ilvl="0">
      <w:start w:val="1"/>
      <w:numFmt w:val="decimal"/>
      <w:lvlText w:val="%1."/>
      <w:lvlJc w:val="left"/>
      <w:pPr>
        <w:ind w:left="720" w:hanging="360"/>
      </w:pPr>
    </w:lvl>
  </w:abstractNum>
  <w:abstractNum w:abstractNumId="31">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E964EDA"/>
    <w:multiLevelType w:val="hybridMultilevel"/>
    <w:tmpl w:val="48623548"/>
    <w:name w:val="List Bullet2"/>
    <w:lvl w:ilvl="0" w:tplc="92927050">
      <w:start w:val="1"/>
      <w:numFmt w:val="decimal"/>
      <w:lvlRestart w:val="0"/>
      <w:lvlText w:val="%1."/>
      <w:lvlJc w:val="left"/>
      <w:pPr>
        <w:tabs>
          <w:tab w:val="num" w:pos="283"/>
        </w:tabs>
        <w:ind w:left="283" w:hanging="283"/>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8581F"/>
    <w:multiLevelType w:val="hybridMultilevel"/>
    <w:tmpl w:val="F626CD7A"/>
    <w:name w:val="List Dash 12"/>
    <w:lvl w:ilvl="0" w:tplc="1F2E6B2C">
      <w:start w:val="1"/>
      <w:numFmt w:val="decimal"/>
      <w:lvlText w:val="%1."/>
      <w:lvlJc w:val="left"/>
      <w:pPr>
        <w:ind w:left="926" w:hanging="360"/>
      </w:pPr>
      <w:rPr>
        <w:rFonts w:hint="default"/>
      </w:r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4">
    <w:nsid w:val="7C65145E"/>
    <w:multiLevelType w:val="multilevel"/>
    <w:tmpl w:val="ED349B5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rPr>
        <w:i w:val="0"/>
      </w:r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abstractNum w:abstractNumId="35">
    <w:nsid w:val="7C9E02DC"/>
    <w:multiLevelType w:val="singleLevel"/>
    <w:tmpl w:val="0409000F"/>
    <w:name w:val="ListDash 1"/>
    <w:lvl w:ilvl="0">
      <w:start w:val="1"/>
      <w:numFmt w:val="decimal"/>
      <w:lvlText w:val="%1."/>
      <w:lvlJc w:val="left"/>
      <w:pPr>
        <w:ind w:left="720" w:hanging="360"/>
      </w:pPr>
    </w:lvl>
  </w:abstractNum>
  <w:num w:numId="1">
    <w:abstractNumId w:val="5"/>
  </w:num>
  <w:num w:numId="2">
    <w:abstractNumId w:val="4"/>
  </w:num>
  <w:num w:numId="3">
    <w:abstractNumId w:val="19"/>
  </w:num>
  <w:num w:numId="4">
    <w:abstractNumId w:val="13"/>
  </w:num>
  <w:num w:numId="5">
    <w:abstractNumId w:val="34"/>
  </w:num>
  <w:num w:numId="6">
    <w:abstractNumId w:val="3"/>
  </w:num>
  <w:num w:numId="7">
    <w:abstractNumId w:val="22"/>
  </w:num>
  <w:num w:numId="8">
    <w:abstractNumId w:val="7"/>
  </w:num>
  <w:num w:numId="9">
    <w:abstractNumId w:val="2"/>
  </w:num>
  <w:num w:numId="10">
    <w:abstractNumId w:val="31"/>
  </w:num>
  <w:num w:numId="11">
    <w:abstractNumId w:val="21"/>
  </w:num>
  <w:num w:numId="12">
    <w:abstractNumId w:val="27"/>
  </w:num>
  <w:num w:numId="13">
    <w:abstractNumId w:val="9"/>
  </w:num>
  <w:num w:numId="14">
    <w:abstractNumId w:val="17"/>
  </w:num>
  <w:num w:numId="15">
    <w:abstractNumId w:val="15"/>
  </w:num>
  <w:num w:numId="16">
    <w:abstractNumId w:val="0"/>
  </w:num>
  <w:num w:numId="17">
    <w:abstractNumId w:val="28"/>
  </w:num>
  <w:num w:numId="18">
    <w:abstractNumId w:val="25"/>
  </w:num>
  <w:num w:numId="19">
    <w:abstractNumId w:val="26"/>
  </w:num>
  <w:num w:numId="20">
    <w:abstractNumId w:val="16"/>
  </w:num>
  <w:num w:numId="21">
    <w:abstractNumId w:val="18"/>
  </w:num>
  <w:num w:numId="22">
    <w:abstractNumId w:val="12"/>
  </w:num>
  <w:num w:numId="23">
    <w:abstractNumId w:val="10"/>
  </w:num>
  <w:num w:numId="24">
    <w:abstractNumId w:val="8"/>
  </w:num>
  <w:num w:numId="25">
    <w:abstractNumId w:val="29"/>
  </w:num>
  <w:num w:numId="26">
    <w:abstractNumId w:val="14"/>
  </w:num>
  <w:num w:numId="2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BF4"/>
    <w:rsid w:val="000004EB"/>
    <w:rsid w:val="00001CA1"/>
    <w:rsid w:val="00002DB4"/>
    <w:rsid w:val="0000363E"/>
    <w:rsid w:val="00003E16"/>
    <w:rsid w:val="000044F7"/>
    <w:rsid w:val="00005328"/>
    <w:rsid w:val="000117B9"/>
    <w:rsid w:val="00013321"/>
    <w:rsid w:val="00014AC4"/>
    <w:rsid w:val="00017CA7"/>
    <w:rsid w:val="000210BF"/>
    <w:rsid w:val="000219BF"/>
    <w:rsid w:val="00021AFB"/>
    <w:rsid w:val="00022552"/>
    <w:rsid w:val="00022591"/>
    <w:rsid w:val="0002355A"/>
    <w:rsid w:val="00024415"/>
    <w:rsid w:val="000258F2"/>
    <w:rsid w:val="00025959"/>
    <w:rsid w:val="00026680"/>
    <w:rsid w:val="000268AF"/>
    <w:rsid w:val="00027618"/>
    <w:rsid w:val="00027736"/>
    <w:rsid w:val="000278FC"/>
    <w:rsid w:val="0003206A"/>
    <w:rsid w:val="00032B1D"/>
    <w:rsid w:val="00034CA0"/>
    <w:rsid w:val="00036499"/>
    <w:rsid w:val="00036B91"/>
    <w:rsid w:val="000377D8"/>
    <w:rsid w:val="00040504"/>
    <w:rsid w:val="0004115D"/>
    <w:rsid w:val="00044504"/>
    <w:rsid w:val="00046239"/>
    <w:rsid w:val="000470DA"/>
    <w:rsid w:val="000531EA"/>
    <w:rsid w:val="00054A9F"/>
    <w:rsid w:val="0005669D"/>
    <w:rsid w:val="00056B54"/>
    <w:rsid w:val="00061AC8"/>
    <w:rsid w:val="00062525"/>
    <w:rsid w:val="000625D5"/>
    <w:rsid w:val="000635D8"/>
    <w:rsid w:val="000645A6"/>
    <w:rsid w:val="00064A9A"/>
    <w:rsid w:val="00066121"/>
    <w:rsid w:val="000727FC"/>
    <w:rsid w:val="00073040"/>
    <w:rsid w:val="0007310B"/>
    <w:rsid w:val="000753F5"/>
    <w:rsid w:val="00075785"/>
    <w:rsid w:val="00076EF1"/>
    <w:rsid w:val="000779F2"/>
    <w:rsid w:val="000805D2"/>
    <w:rsid w:val="00080A05"/>
    <w:rsid w:val="000821D6"/>
    <w:rsid w:val="00083176"/>
    <w:rsid w:val="00083AC4"/>
    <w:rsid w:val="00084FA5"/>
    <w:rsid w:val="00085404"/>
    <w:rsid w:val="00085A7C"/>
    <w:rsid w:val="0008739F"/>
    <w:rsid w:val="00087A18"/>
    <w:rsid w:val="00087C8C"/>
    <w:rsid w:val="0009029E"/>
    <w:rsid w:val="00091BD9"/>
    <w:rsid w:val="00096C9E"/>
    <w:rsid w:val="000A06DC"/>
    <w:rsid w:val="000A106B"/>
    <w:rsid w:val="000A1E57"/>
    <w:rsid w:val="000A1FDB"/>
    <w:rsid w:val="000A2247"/>
    <w:rsid w:val="000A32CE"/>
    <w:rsid w:val="000A4A2E"/>
    <w:rsid w:val="000A4D99"/>
    <w:rsid w:val="000A640C"/>
    <w:rsid w:val="000A7B86"/>
    <w:rsid w:val="000B0863"/>
    <w:rsid w:val="000B0BEB"/>
    <w:rsid w:val="000B1606"/>
    <w:rsid w:val="000B20C2"/>
    <w:rsid w:val="000B4109"/>
    <w:rsid w:val="000B5574"/>
    <w:rsid w:val="000B6362"/>
    <w:rsid w:val="000B7D50"/>
    <w:rsid w:val="000C0088"/>
    <w:rsid w:val="000C32C7"/>
    <w:rsid w:val="000C3D90"/>
    <w:rsid w:val="000C4848"/>
    <w:rsid w:val="000C5C86"/>
    <w:rsid w:val="000D0BE3"/>
    <w:rsid w:val="000D0CD0"/>
    <w:rsid w:val="000D3D37"/>
    <w:rsid w:val="000D4820"/>
    <w:rsid w:val="000D4D18"/>
    <w:rsid w:val="000D6834"/>
    <w:rsid w:val="000D6A9B"/>
    <w:rsid w:val="000D7F6E"/>
    <w:rsid w:val="000E229F"/>
    <w:rsid w:val="000E2998"/>
    <w:rsid w:val="000E2C62"/>
    <w:rsid w:val="000E383E"/>
    <w:rsid w:val="000E39B6"/>
    <w:rsid w:val="000E4096"/>
    <w:rsid w:val="000E55FC"/>
    <w:rsid w:val="000E6CE4"/>
    <w:rsid w:val="000E7F91"/>
    <w:rsid w:val="000F20D7"/>
    <w:rsid w:val="000F3B27"/>
    <w:rsid w:val="000F3B92"/>
    <w:rsid w:val="000F4372"/>
    <w:rsid w:val="000F4DF5"/>
    <w:rsid w:val="000F51FC"/>
    <w:rsid w:val="000F57C8"/>
    <w:rsid w:val="000F6066"/>
    <w:rsid w:val="00100BBF"/>
    <w:rsid w:val="001011CC"/>
    <w:rsid w:val="00104429"/>
    <w:rsid w:val="00105B80"/>
    <w:rsid w:val="001060E0"/>
    <w:rsid w:val="00106655"/>
    <w:rsid w:val="00107454"/>
    <w:rsid w:val="001074F3"/>
    <w:rsid w:val="00111B70"/>
    <w:rsid w:val="00111F95"/>
    <w:rsid w:val="00112282"/>
    <w:rsid w:val="00112BF8"/>
    <w:rsid w:val="001136B0"/>
    <w:rsid w:val="00113E86"/>
    <w:rsid w:val="00114E2C"/>
    <w:rsid w:val="001165BF"/>
    <w:rsid w:val="00116DB7"/>
    <w:rsid w:val="0011735F"/>
    <w:rsid w:val="00117E35"/>
    <w:rsid w:val="001207C3"/>
    <w:rsid w:val="00120D0B"/>
    <w:rsid w:val="001262A4"/>
    <w:rsid w:val="0012700A"/>
    <w:rsid w:val="0012752D"/>
    <w:rsid w:val="00130B79"/>
    <w:rsid w:val="00130E49"/>
    <w:rsid w:val="001315FE"/>
    <w:rsid w:val="001328E7"/>
    <w:rsid w:val="001334EA"/>
    <w:rsid w:val="0013397B"/>
    <w:rsid w:val="00137634"/>
    <w:rsid w:val="00140F05"/>
    <w:rsid w:val="001431AA"/>
    <w:rsid w:val="001457ED"/>
    <w:rsid w:val="00145997"/>
    <w:rsid w:val="00150E63"/>
    <w:rsid w:val="00154809"/>
    <w:rsid w:val="00155B0D"/>
    <w:rsid w:val="00156E41"/>
    <w:rsid w:val="00157C53"/>
    <w:rsid w:val="001607A0"/>
    <w:rsid w:val="0016571B"/>
    <w:rsid w:val="001663AB"/>
    <w:rsid w:val="00166680"/>
    <w:rsid w:val="00166875"/>
    <w:rsid w:val="001673A5"/>
    <w:rsid w:val="00171269"/>
    <w:rsid w:val="00171A3A"/>
    <w:rsid w:val="00172160"/>
    <w:rsid w:val="001758DA"/>
    <w:rsid w:val="00175D5D"/>
    <w:rsid w:val="00176DBF"/>
    <w:rsid w:val="0017726E"/>
    <w:rsid w:val="00177BA3"/>
    <w:rsid w:val="0018018D"/>
    <w:rsid w:val="001811BA"/>
    <w:rsid w:val="00181C0A"/>
    <w:rsid w:val="00183EB3"/>
    <w:rsid w:val="00184ED0"/>
    <w:rsid w:val="00187AEF"/>
    <w:rsid w:val="00191810"/>
    <w:rsid w:val="00193519"/>
    <w:rsid w:val="00194FA1"/>
    <w:rsid w:val="00195143"/>
    <w:rsid w:val="00195830"/>
    <w:rsid w:val="00197B56"/>
    <w:rsid w:val="001A0496"/>
    <w:rsid w:val="001A32F0"/>
    <w:rsid w:val="001A5ADF"/>
    <w:rsid w:val="001A5FC2"/>
    <w:rsid w:val="001A65F2"/>
    <w:rsid w:val="001A720D"/>
    <w:rsid w:val="001B015C"/>
    <w:rsid w:val="001B174C"/>
    <w:rsid w:val="001B2E0C"/>
    <w:rsid w:val="001B3147"/>
    <w:rsid w:val="001B31E8"/>
    <w:rsid w:val="001B490D"/>
    <w:rsid w:val="001B4C6D"/>
    <w:rsid w:val="001B4FCC"/>
    <w:rsid w:val="001B5C1E"/>
    <w:rsid w:val="001B5C72"/>
    <w:rsid w:val="001B7058"/>
    <w:rsid w:val="001B7608"/>
    <w:rsid w:val="001C1097"/>
    <w:rsid w:val="001C31FD"/>
    <w:rsid w:val="001C3807"/>
    <w:rsid w:val="001C47E8"/>
    <w:rsid w:val="001D2535"/>
    <w:rsid w:val="001D6236"/>
    <w:rsid w:val="001D733F"/>
    <w:rsid w:val="001E257F"/>
    <w:rsid w:val="001E3187"/>
    <w:rsid w:val="001E440E"/>
    <w:rsid w:val="001E5B88"/>
    <w:rsid w:val="001E5FFD"/>
    <w:rsid w:val="001E6772"/>
    <w:rsid w:val="001E7415"/>
    <w:rsid w:val="001F172C"/>
    <w:rsid w:val="001F244A"/>
    <w:rsid w:val="001F3B36"/>
    <w:rsid w:val="001F4553"/>
    <w:rsid w:val="002005DF"/>
    <w:rsid w:val="00201FCB"/>
    <w:rsid w:val="002022EE"/>
    <w:rsid w:val="002024A1"/>
    <w:rsid w:val="00206E16"/>
    <w:rsid w:val="0020742E"/>
    <w:rsid w:val="002075DA"/>
    <w:rsid w:val="00212054"/>
    <w:rsid w:val="00212288"/>
    <w:rsid w:val="00213ED3"/>
    <w:rsid w:val="0022028C"/>
    <w:rsid w:val="00223397"/>
    <w:rsid w:val="00224E8D"/>
    <w:rsid w:val="00230544"/>
    <w:rsid w:val="00230895"/>
    <w:rsid w:val="00230D28"/>
    <w:rsid w:val="002321B6"/>
    <w:rsid w:val="0023280B"/>
    <w:rsid w:val="00234122"/>
    <w:rsid w:val="00234B4C"/>
    <w:rsid w:val="002352EE"/>
    <w:rsid w:val="00235500"/>
    <w:rsid w:val="002360A3"/>
    <w:rsid w:val="002360F7"/>
    <w:rsid w:val="00241679"/>
    <w:rsid w:val="0024210A"/>
    <w:rsid w:val="002453D6"/>
    <w:rsid w:val="00246570"/>
    <w:rsid w:val="002512A1"/>
    <w:rsid w:val="002542C9"/>
    <w:rsid w:val="002553F0"/>
    <w:rsid w:val="002556C3"/>
    <w:rsid w:val="00255A9F"/>
    <w:rsid w:val="00256D5D"/>
    <w:rsid w:val="00257538"/>
    <w:rsid w:val="00260D79"/>
    <w:rsid w:val="0026109E"/>
    <w:rsid w:val="0026135D"/>
    <w:rsid w:val="00261897"/>
    <w:rsid w:val="00263F29"/>
    <w:rsid w:val="0026450A"/>
    <w:rsid w:val="00270967"/>
    <w:rsid w:val="00270EAA"/>
    <w:rsid w:val="00271923"/>
    <w:rsid w:val="0027270C"/>
    <w:rsid w:val="0027343B"/>
    <w:rsid w:val="00273EF9"/>
    <w:rsid w:val="002800BE"/>
    <w:rsid w:val="0028064B"/>
    <w:rsid w:val="0028222E"/>
    <w:rsid w:val="002864C3"/>
    <w:rsid w:val="002867A9"/>
    <w:rsid w:val="00286CE2"/>
    <w:rsid w:val="00287515"/>
    <w:rsid w:val="002876F5"/>
    <w:rsid w:val="002879F9"/>
    <w:rsid w:val="002928EE"/>
    <w:rsid w:val="00292C44"/>
    <w:rsid w:val="00292D82"/>
    <w:rsid w:val="00294A11"/>
    <w:rsid w:val="00295390"/>
    <w:rsid w:val="0029716B"/>
    <w:rsid w:val="002A0DCE"/>
    <w:rsid w:val="002A1983"/>
    <w:rsid w:val="002A43E1"/>
    <w:rsid w:val="002A63A3"/>
    <w:rsid w:val="002B4D82"/>
    <w:rsid w:val="002B641E"/>
    <w:rsid w:val="002B72D9"/>
    <w:rsid w:val="002C04A4"/>
    <w:rsid w:val="002C2299"/>
    <w:rsid w:val="002C22D4"/>
    <w:rsid w:val="002C48F6"/>
    <w:rsid w:val="002C5B63"/>
    <w:rsid w:val="002D0658"/>
    <w:rsid w:val="002D11EF"/>
    <w:rsid w:val="002D175D"/>
    <w:rsid w:val="002D1D06"/>
    <w:rsid w:val="002D24B0"/>
    <w:rsid w:val="002D300F"/>
    <w:rsid w:val="002D4018"/>
    <w:rsid w:val="002D4493"/>
    <w:rsid w:val="002E231D"/>
    <w:rsid w:val="002E2527"/>
    <w:rsid w:val="002E289E"/>
    <w:rsid w:val="002E2B3D"/>
    <w:rsid w:val="002E368C"/>
    <w:rsid w:val="002E4B9E"/>
    <w:rsid w:val="002E4D74"/>
    <w:rsid w:val="002E69A2"/>
    <w:rsid w:val="002F32A5"/>
    <w:rsid w:val="002F48E6"/>
    <w:rsid w:val="002F529A"/>
    <w:rsid w:val="002F5E4C"/>
    <w:rsid w:val="002F7EC6"/>
    <w:rsid w:val="0030045E"/>
    <w:rsid w:val="003014A8"/>
    <w:rsid w:val="00302A8F"/>
    <w:rsid w:val="00302B95"/>
    <w:rsid w:val="00302D24"/>
    <w:rsid w:val="00303C00"/>
    <w:rsid w:val="00304D3A"/>
    <w:rsid w:val="003053C7"/>
    <w:rsid w:val="003101DE"/>
    <w:rsid w:val="00312742"/>
    <w:rsid w:val="00312897"/>
    <w:rsid w:val="00314C06"/>
    <w:rsid w:val="00317A74"/>
    <w:rsid w:val="00320553"/>
    <w:rsid w:val="00320D3E"/>
    <w:rsid w:val="00321F1B"/>
    <w:rsid w:val="00321F95"/>
    <w:rsid w:val="00322185"/>
    <w:rsid w:val="00322527"/>
    <w:rsid w:val="0032350B"/>
    <w:rsid w:val="00325F15"/>
    <w:rsid w:val="003268CF"/>
    <w:rsid w:val="0032721D"/>
    <w:rsid w:val="00331F9C"/>
    <w:rsid w:val="00332E6F"/>
    <w:rsid w:val="0033330D"/>
    <w:rsid w:val="00336877"/>
    <w:rsid w:val="00340742"/>
    <w:rsid w:val="00340935"/>
    <w:rsid w:val="00340DDE"/>
    <w:rsid w:val="00342315"/>
    <w:rsid w:val="00342486"/>
    <w:rsid w:val="00342F49"/>
    <w:rsid w:val="00343421"/>
    <w:rsid w:val="0034466F"/>
    <w:rsid w:val="00344CA5"/>
    <w:rsid w:val="00346DC1"/>
    <w:rsid w:val="00350785"/>
    <w:rsid w:val="003511C5"/>
    <w:rsid w:val="003527CE"/>
    <w:rsid w:val="00352E74"/>
    <w:rsid w:val="0035342D"/>
    <w:rsid w:val="0035588C"/>
    <w:rsid w:val="00355C56"/>
    <w:rsid w:val="00363117"/>
    <w:rsid w:val="00363CF1"/>
    <w:rsid w:val="00365832"/>
    <w:rsid w:val="003675B3"/>
    <w:rsid w:val="00367792"/>
    <w:rsid w:val="003709F2"/>
    <w:rsid w:val="00371F25"/>
    <w:rsid w:val="00372019"/>
    <w:rsid w:val="00372524"/>
    <w:rsid w:val="003727FE"/>
    <w:rsid w:val="0037539D"/>
    <w:rsid w:val="00376044"/>
    <w:rsid w:val="003762B6"/>
    <w:rsid w:val="003762CC"/>
    <w:rsid w:val="003763E5"/>
    <w:rsid w:val="003773C8"/>
    <w:rsid w:val="00382529"/>
    <w:rsid w:val="00387D1A"/>
    <w:rsid w:val="00394268"/>
    <w:rsid w:val="00394DFE"/>
    <w:rsid w:val="003961E3"/>
    <w:rsid w:val="003A35C5"/>
    <w:rsid w:val="003A39D6"/>
    <w:rsid w:val="003A4C74"/>
    <w:rsid w:val="003A5E79"/>
    <w:rsid w:val="003B0169"/>
    <w:rsid w:val="003B0C13"/>
    <w:rsid w:val="003B1DD6"/>
    <w:rsid w:val="003B309A"/>
    <w:rsid w:val="003B3A71"/>
    <w:rsid w:val="003B478A"/>
    <w:rsid w:val="003B6084"/>
    <w:rsid w:val="003B6C60"/>
    <w:rsid w:val="003B6CB4"/>
    <w:rsid w:val="003B75FD"/>
    <w:rsid w:val="003C38BA"/>
    <w:rsid w:val="003C3D66"/>
    <w:rsid w:val="003C43B5"/>
    <w:rsid w:val="003C78B5"/>
    <w:rsid w:val="003D1F88"/>
    <w:rsid w:val="003D2856"/>
    <w:rsid w:val="003D399D"/>
    <w:rsid w:val="003D6372"/>
    <w:rsid w:val="003D74E5"/>
    <w:rsid w:val="003E1310"/>
    <w:rsid w:val="003E2023"/>
    <w:rsid w:val="003E3C71"/>
    <w:rsid w:val="003E4BE8"/>
    <w:rsid w:val="003E5517"/>
    <w:rsid w:val="003E79C1"/>
    <w:rsid w:val="003F27E8"/>
    <w:rsid w:val="003F3BDB"/>
    <w:rsid w:val="003F5A99"/>
    <w:rsid w:val="003F679F"/>
    <w:rsid w:val="003F7715"/>
    <w:rsid w:val="003F7BFD"/>
    <w:rsid w:val="00400A76"/>
    <w:rsid w:val="00401065"/>
    <w:rsid w:val="00402A4A"/>
    <w:rsid w:val="00402C94"/>
    <w:rsid w:val="00407BB0"/>
    <w:rsid w:val="0041016D"/>
    <w:rsid w:val="004107B3"/>
    <w:rsid w:val="00410BF6"/>
    <w:rsid w:val="00412E4D"/>
    <w:rsid w:val="00413383"/>
    <w:rsid w:val="004149E8"/>
    <w:rsid w:val="00414F95"/>
    <w:rsid w:val="00416E24"/>
    <w:rsid w:val="00420C60"/>
    <w:rsid w:val="004217A6"/>
    <w:rsid w:val="00422651"/>
    <w:rsid w:val="004256EC"/>
    <w:rsid w:val="004266C9"/>
    <w:rsid w:val="0042692D"/>
    <w:rsid w:val="00427246"/>
    <w:rsid w:val="00427775"/>
    <w:rsid w:val="00430301"/>
    <w:rsid w:val="0043049E"/>
    <w:rsid w:val="004315D2"/>
    <w:rsid w:val="00432EA9"/>
    <w:rsid w:val="00433EEC"/>
    <w:rsid w:val="00434805"/>
    <w:rsid w:val="00436B40"/>
    <w:rsid w:val="00437558"/>
    <w:rsid w:val="004403CC"/>
    <w:rsid w:val="004410FA"/>
    <w:rsid w:val="0044192D"/>
    <w:rsid w:val="004431CF"/>
    <w:rsid w:val="004437A1"/>
    <w:rsid w:val="004453C1"/>
    <w:rsid w:val="00445884"/>
    <w:rsid w:val="0044618E"/>
    <w:rsid w:val="00450B1E"/>
    <w:rsid w:val="00451686"/>
    <w:rsid w:val="0045379D"/>
    <w:rsid w:val="00453A49"/>
    <w:rsid w:val="00456D5F"/>
    <w:rsid w:val="00457000"/>
    <w:rsid w:val="00461912"/>
    <w:rsid w:val="004631BF"/>
    <w:rsid w:val="00464D1A"/>
    <w:rsid w:val="004657DF"/>
    <w:rsid w:val="00467D5C"/>
    <w:rsid w:val="004720F9"/>
    <w:rsid w:val="00473EF5"/>
    <w:rsid w:val="00474112"/>
    <w:rsid w:val="0047537E"/>
    <w:rsid w:val="00475F9C"/>
    <w:rsid w:val="00480627"/>
    <w:rsid w:val="0048101D"/>
    <w:rsid w:val="004817CC"/>
    <w:rsid w:val="0048187D"/>
    <w:rsid w:val="00485282"/>
    <w:rsid w:val="00486A70"/>
    <w:rsid w:val="00492080"/>
    <w:rsid w:val="00492149"/>
    <w:rsid w:val="00493139"/>
    <w:rsid w:val="00493F47"/>
    <w:rsid w:val="00494BE4"/>
    <w:rsid w:val="00494C37"/>
    <w:rsid w:val="0049566E"/>
    <w:rsid w:val="004964DB"/>
    <w:rsid w:val="004A18DD"/>
    <w:rsid w:val="004A2465"/>
    <w:rsid w:val="004A24FD"/>
    <w:rsid w:val="004A3066"/>
    <w:rsid w:val="004A3B51"/>
    <w:rsid w:val="004A6181"/>
    <w:rsid w:val="004A6409"/>
    <w:rsid w:val="004A7022"/>
    <w:rsid w:val="004B01CE"/>
    <w:rsid w:val="004B0BD8"/>
    <w:rsid w:val="004B583A"/>
    <w:rsid w:val="004B7107"/>
    <w:rsid w:val="004C0223"/>
    <w:rsid w:val="004C22A6"/>
    <w:rsid w:val="004C265B"/>
    <w:rsid w:val="004C39BD"/>
    <w:rsid w:val="004C4CF7"/>
    <w:rsid w:val="004C5AD5"/>
    <w:rsid w:val="004C5BCC"/>
    <w:rsid w:val="004C5CD6"/>
    <w:rsid w:val="004D04CF"/>
    <w:rsid w:val="004D2331"/>
    <w:rsid w:val="004D309F"/>
    <w:rsid w:val="004E18DB"/>
    <w:rsid w:val="004E2C6A"/>
    <w:rsid w:val="004E356F"/>
    <w:rsid w:val="004E3F1B"/>
    <w:rsid w:val="004E5867"/>
    <w:rsid w:val="004E6452"/>
    <w:rsid w:val="004F0EA4"/>
    <w:rsid w:val="004F3D97"/>
    <w:rsid w:val="004F5D44"/>
    <w:rsid w:val="004F6124"/>
    <w:rsid w:val="004F680E"/>
    <w:rsid w:val="004F69A3"/>
    <w:rsid w:val="00501038"/>
    <w:rsid w:val="005013DB"/>
    <w:rsid w:val="00501422"/>
    <w:rsid w:val="00501733"/>
    <w:rsid w:val="00502EBF"/>
    <w:rsid w:val="00504B36"/>
    <w:rsid w:val="0050553A"/>
    <w:rsid w:val="00505BA0"/>
    <w:rsid w:val="0051018F"/>
    <w:rsid w:val="0051058D"/>
    <w:rsid w:val="00511779"/>
    <w:rsid w:val="00511B9B"/>
    <w:rsid w:val="00511D19"/>
    <w:rsid w:val="00513EB0"/>
    <w:rsid w:val="00514E76"/>
    <w:rsid w:val="00517F65"/>
    <w:rsid w:val="00521117"/>
    <w:rsid w:val="005214CF"/>
    <w:rsid w:val="0052329A"/>
    <w:rsid w:val="00523994"/>
    <w:rsid w:val="00523F5B"/>
    <w:rsid w:val="00524E93"/>
    <w:rsid w:val="00525966"/>
    <w:rsid w:val="00526E03"/>
    <w:rsid w:val="00530493"/>
    <w:rsid w:val="005311EB"/>
    <w:rsid w:val="005346E6"/>
    <w:rsid w:val="00534FE8"/>
    <w:rsid w:val="00535557"/>
    <w:rsid w:val="005371A4"/>
    <w:rsid w:val="00541D95"/>
    <w:rsid w:val="00542314"/>
    <w:rsid w:val="00542532"/>
    <w:rsid w:val="00543F13"/>
    <w:rsid w:val="0054503C"/>
    <w:rsid w:val="0055262F"/>
    <w:rsid w:val="00552B13"/>
    <w:rsid w:val="00555CF2"/>
    <w:rsid w:val="00555D90"/>
    <w:rsid w:val="00556A63"/>
    <w:rsid w:val="00557199"/>
    <w:rsid w:val="00557D91"/>
    <w:rsid w:val="005601DA"/>
    <w:rsid w:val="00561494"/>
    <w:rsid w:val="005614AC"/>
    <w:rsid w:val="00563E32"/>
    <w:rsid w:val="00570247"/>
    <w:rsid w:val="0057087F"/>
    <w:rsid w:val="0057100D"/>
    <w:rsid w:val="005719F9"/>
    <w:rsid w:val="0057417D"/>
    <w:rsid w:val="00576040"/>
    <w:rsid w:val="0057700A"/>
    <w:rsid w:val="005770AA"/>
    <w:rsid w:val="005833E1"/>
    <w:rsid w:val="00583905"/>
    <w:rsid w:val="00586FBD"/>
    <w:rsid w:val="00587FD2"/>
    <w:rsid w:val="00591461"/>
    <w:rsid w:val="005914B9"/>
    <w:rsid w:val="00595B5E"/>
    <w:rsid w:val="00597EA0"/>
    <w:rsid w:val="005A31C8"/>
    <w:rsid w:val="005A4942"/>
    <w:rsid w:val="005A68F2"/>
    <w:rsid w:val="005B067D"/>
    <w:rsid w:val="005B0E37"/>
    <w:rsid w:val="005B18E5"/>
    <w:rsid w:val="005B26F8"/>
    <w:rsid w:val="005B2BA6"/>
    <w:rsid w:val="005B5010"/>
    <w:rsid w:val="005B5741"/>
    <w:rsid w:val="005B5C8D"/>
    <w:rsid w:val="005B71AC"/>
    <w:rsid w:val="005B7F2F"/>
    <w:rsid w:val="005C0BA7"/>
    <w:rsid w:val="005C0CD6"/>
    <w:rsid w:val="005D04DA"/>
    <w:rsid w:val="005D27B4"/>
    <w:rsid w:val="005D5972"/>
    <w:rsid w:val="005D7E91"/>
    <w:rsid w:val="005E0A83"/>
    <w:rsid w:val="005E40A3"/>
    <w:rsid w:val="005E430D"/>
    <w:rsid w:val="005E4348"/>
    <w:rsid w:val="005E4D65"/>
    <w:rsid w:val="005E532C"/>
    <w:rsid w:val="005E6847"/>
    <w:rsid w:val="005E7637"/>
    <w:rsid w:val="005E7A55"/>
    <w:rsid w:val="005F0BE9"/>
    <w:rsid w:val="005F17F2"/>
    <w:rsid w:val="005F1FE4"/>
    <w:rsid w:val="005F37F7"/>
    <w:rsid w:val="005F4505"/>
    <w:rsid w:val="005F4D64"/>
    <w:rsid w:val="005F6CA1"/>
    <w:rsid w:val="00601FF8"/>
    <w:rsid w:val="00602F97"/>
    <w:rsid w:val="00603A02"/>
    <w:rsid w:val="00603D7C"/>
    <w:rsid w:val="00604800"/>
    <w:rsid w:val="00611FDC"/>
    <w:rsid w:val="006121AC"/>
    <w:rsid w:val="00612552"/>
    <w:rsid w:val="00612F17"/>
    <w:rsid w:val="00615BD3"/>
    <w:rsid w:val="00616C69"/>
    <w:rsid w:val="00617176"/>
    <w:rsid w:val="00620705"/>
    <w:rsid w:val="00622DA8"/>
    <w:rsid w:val="0062482F"/>
    <w:rsid w:val="00630109"/>
    <w:rsid w:val="0063081B"/>
    <w:rsid w:val="00630B57"/>
    <w:rsid w:val="006319CB"/>
    <w:rsid w:val="006340C9"/>
    <w:rsid w:val="00634228"/>
    <w:rsid w:val="0063434B"/>
    <w:rsid w:val="006349F3"/>
    <w:rsid w:val="00634EF8"/>
    <w:rsid w:val="0063562D"/>
    <w:rsid w:val="00636A6E"/>
    <w:rsid w:val="00637142"/>
    <w:rsid w:val="00637C3C"/>
    <w:rsid w:val="00637C6A"/>
    <w:rsid w:val="0064007B"/>
    <w:rsid w:val="00640C09"/>
    <w:rsid w:val="00640F2F"/>
    <w:rsid w:val="00642A19"/>
    <w:rsid w:val="00642E23"/>
    <w:rsid w:val="006453F3"/>
    <w:rsid w:val="0064602A"/>
    <w:rsid w:val="006465D4"/>
    <w:rsid w:val="006466AD"/>
    <w:rsid w:val="00646B51"/>
    <w:rsid w:val="00651577"/>
    <w:rsid w:val="006548BD"/>
    <w:rsid w:val="0065624A"/>
    <w:rsid w:val="00657137"/>
    <w:rsid w:val="00660CF1"/>
    <w:rsid w:val="00662678"/>
    <w:rsid w:val="0066338A"/>
    <w:rsid w:val="00664808"/>
    <w:rsid w:val="00667DBE"/>
    <w:rsid w:val="0067028B"/>
    <w:rsid w:val="006709C0"/>
    <w:rsid w:val="00670B45"/>
    <w:rsid w:val="00671B99"/>
    <w:rsid w:val="006724F6"/>
    <w:rsid w:val="00673565"/>
    <w:rsid w:val="00674A82"/>
    <w:rsid w:val="0067504B"/>
    <w:rsid w:val="0067594C"/>
    <w:rsid w:val="0067662F"/>
    <w:rsid w:val="00677146"/>
    <w:rsid w:val="00677CEC"/>
    <w:rsid w:val="00677DF9"/>
    <w:rsid w:val="00677EB0"/>
    <w:rsid w:val="00682A78"/>
    <w:rsid w:val="00684293"/>
    <w:rsid w:val="00684E33"/>
    <w:rsid w:val="00685534"/>
    <w:rsid w:val="00686682"/>
    <w:rsid w:val="00686CC2"/>
    <w:rsid w:val="006879A4"/>
    <w:rsid w:val="0069017C"/>
    <w:rsid w:val="00690220"/>
    <w:rsid w:val="00692424"/>
    <w:rsid w:val="00695B39"/>
    <w:rsid w:val="00696A65"/>
    <w:rsid w:val="006972E0"/>
    <w:rsid w:val="006A0976"/>
    <w:rsid w:val="006A48D9"/>
    <w:rsid w:val="006A7BB4"/>
    <w:rsid w:val="006B06D5"/>
    <w:rsid w:val="006B1646"/>
    <w:rsid w:val="006B2218"/>
    <w:rsid w:val="006B29A3"/>
    <w:rsid w:val="006C0218"/>
    <w:rsid w:val="006C1F04"/>
    <w:rsid w:val="006C2BA6"/>
    <w:rsid w:val="006C303A"/>
    <w:rsid w:val="006C6D4F"/>
    <w:rsid w:val="006C6FDE"/>
    <w:rsid w:val="006D04F4"/>
    <w:rsid w:val="006D053E"/>
    <w:rsid w:val="006D2665"/>
    <w:rsid w:val="006D2AA3"/>
    <w:rsid w:val="006D3688"/>
    <w:rsid w:val="006D4354"/>
    <w:rsid w:val="006D51D0"/>
    <w:rsid w:val="006E0D7D"/>
    <w:rsid w:val="006E1059"/>
    <w:rsid w:val="006E12E1"/>
    <w:rsid w:val="006E22F2"/>
    <w:rsid w:val="006E2C28"/>
    <w:rsid w:val="006E5AB2"/>
    <w:rsid w:val="006F075B"/>
    <w:rsid w:val="006F14C0"/>
    <w:rsid w:val="006F1BC4"/>
    <w:rsid w:val="006F20F1"/>
    <w:rsid w:val="006F2F75"/>
    <w:rsid w:val="006F2FA0"/>
    <w:rsid w:val="006F4680"/>
    <w:rsid w:val="006F468F"/>
    <w:rsid w:val="006F563A"/>
    <w:rsid w:val="006F6056"/>
    <w:rsid w:val="006F6645"/>
    <w:rsid w:val="006F6C63"/>
    <w:rsid w:val="006F7461"/>
    <w:rsid w:val="00702E95"/>
    <w:rsid w:val="00704C90"/>
    <w:rsid w:val="00710669"/>
    <w:rsid w:val="00710740"/>
    <w:rsid w:val="00710CCE"/>
    <w:rsid w:val="00711F83"/>
    <w:rsid w:val="007144C0"/>
    <w:rsid w:val="0071710E"/>
    <w:rsid w:val="00721A5E"/>
    <w:rsid w:val="00721C7F"/>
    <w:rsid w:val="007223F0"/>
    <w:rsid w:val="007226FF"/>
    <w:rsid w:val="00725E50"/>
    <w:rsid w:val="007263C2"/>
    <w:rsid w:val="0072707A"/>
    <w:rsid w:val="00727356"/>
    <w:rsid w:val="007279DF"/>
    <w:rsid w:val="00730C4E"/>
    <w:rsid w:val="00731AEE"/>
    <w:rsid w:val="00731ED9"/>
    <w:rsid w:val="007340C5"/>
    <w:rsid w:val="00734410"/>
    <w:rsid w:val="00734F60"/>
    <w:rsid w:val="0074081E"/>
    <w:rsid w:val="00740AA6"/>
    <w:rsid w:val="00740DB1"/>
    <w:rsid w:val="007442A5"/>
    <w:rsid w:val="0074475A"/>
    <w:rsid w:val="007454EF"/>
    <w:rsid w:val="007459C4"/>
    <w:rsid w:val="0074786A"/>
    <w:rsid w:val="00747EEF"/>
    <w:rsid w:val="00750FE7"/>
    <w:rsid w:val="00753C71"/>
    <w:rsid w:val="00753DC3"/>
    <w:rsid w:val="0075586C"/>
    <w:rsid w:val="00756810"/>
    <w:rsid w:val="007579AD"/>
    <w:rsid w:val="00761FC5"/>
    <w:rsid w:val="00764840"/>
    <w:rsid w:val="007651A3"/>
    <w:rsid w:val="007673DD"/>
    <w:rsid w:val="00770499"/>
    <w:rsid w:val="00771541"/>
    <w:rsid w:val="00773210"/>
    <w:rsid w:val="007756F4"/>
    <w:rsid w:val="007775BA"/>
    <w:rsid w:val="007807A2"/>
    <w:rsid w:val="0078124E"/>
    <w:rsid w:val="00782E14"/>
    <w:rsid w:val="0078367B"/>
    <w:rsid w:val="0078736F"/>
    <w:rsid w:val="007901FA"/>
    <w:rsid w:val="00795B80"/>
    <w:rsid w:val="007962A8"/>
    <w:rsid w:val="007A00D7"/>
    <w:rsid w:val="007A0BAD"/>
    <w:rsid w:val="007A3372"/>
    <w:rsid w:val="007A564E"/>
    <w:rsid w:val="007A5D8A"/>
    <w:rsid w:val="007A6322"/>
    <w:rsid w:val="007B015E"/>
    <w:rsid w:val="007B0C2F"/>
    <w:rsid w:val="007B0CB8"/>
    <w:rsid w:val="007B0E6D"/>
    <w:rsid w:val="007B18B4"/>
    <w:rsid w:val="007B1911"/>
    <w:rsid w:val="007B1BB8"/>
    <w:rsid w:val="007B25B4"/>
    <w:rsid w:val="007B3E5D"/>
    <w:rsid w:val="007B537A"/>
    <w:rsid w:val="007B72A4"/>
    <w:rsid w:val="007C0275"/>
    <w:rsid w:val="007C07E5"/>
    <w:rsid w:val="007C2C6F"/>
    <w:rsid w:val="007C40BD"/>
    <w:rsid w:val="007C4ACF"/>
    <w:rsid w:val="007C53FE"/>
    <w:rsid w:val="007C64F3"/>
    <w:rsid w:val="007D0BC2"/>
    <w:rsid w:val="007D133F"/>
    <w:rsid w:val="007D17BB"/>
    <w:rsid w:val="007D1839"/>
    <w:rsid w:val="007D32BE"/>
    <w:rsid w:val="007D35D4"/>
    <w:rsid w:val="007D37CF"/>
    <w:rsid w:val="007D49EF"/>
    <w:rsid w:val="007D6A89"/>
    <w:rsid w:val="007D7717"/>
    <w:rsid w:val="007E0119"/>
    <w:rsid w:val="007E03BA"/>
    <w:rsid w:val="007E10C2"/>
    <w:rsid w:val="007E454E"/>
    <w:rsid w:val="007E4D1E"/>
    <w:rsid w:val="007E543D"/>
    <w:rsid w:val="007E585E"/>
    <w:rsid w:val="007E5F04"/>
    <w:rsid w:val="007F0450"/>
    <w:rsid w:val="007F128F"/>
    <w:rsid w:val="007F15CE"/>
    <w:rsid w:val="007F18DE"/>
    <w:rsid w:val="007F243C"/>
    <w:rsid w:val="007F2642"/>
    <w:rsid w:val="007F266E"/>
    <w:rsid w:val="007F5779"/>
    <w:rsid w:val="007F735D"/>
    <w:rsid w:val="007F73E2"/>
    <w:rsid w:val="00800A31"/>
    <w:rsid w:val="00802E4E"/>
    <w:rsid w:val="008056E4"/>
    <w:rsid w:val="00805772"/>
    <w:rsid w:val="00807C8E"/>
    <w:rsid w:val="00807E8F"/>
    <w:rsid w:val="00810781"/>
    <w:rsid w:val="0081349B"/>
    <w:rsid w:val="00813C6D"/>
    <w:rsid w:val="00814CE8"/>
    <w:rsid w:val="008156E4"/>
    <w:rsid w:val="00823B05"/>
    <w:rsid w:val="00823C16"/>
    <w:rsid w:val="0083021C"/>
    <w:rsid w:val="00831BDC"/>
    <w:rsid w:val="00831DFA"/>
    <w:rsid w:val="00832F3E"/>
    <w:rsid w:val="0083349E"/>
    <w:rsid w:val="00833892"/>
    <w:rsid w:val="008363EA"/>
    <w:rsid w:val="00837B10"/>
    <w:rsid w:val="0084090E"/>
    <w:rsid w:val="0084147F"/>
    <w:rsid w:val="00841C20"/>
    <w:rsid w:val="0084271B"/>
    <w:rsid w:val="00842F45"/>
    <w:rsid w:val="008446F4"/>
    <w:rsid w:val="00844721"/>
    <w:rsid w:val="00844936"/>
    <w:rsid w:val="008450A4"/>
    <w:rsid w:val="008454A8"/>
    <w:rsid w:val="008475B4"/>
    <w:rsid w:val="008478F3"/>
    <w:rsid w:val="00847DB7"/>
    <w:rsid w:val="008507EA"/>
    <w:rsid w:val="00852582"/>
    <w:rsid w:val="00854C73"/>
    <w:rsid w:val="008601D4"/>
    <w:rsid w:val="00860890"/>
    <w:rsid w:val="008615C1"/>
    <w:rsid w:val="008627DC"/>
    <w:rsid w:val="00862993"/>
    <w:rsid w:val="00863179"/>
    <w:rsid w:val="00863632"/>
    <w:rsid w:val="00863B18"/>
    <w:rsid w:val="00865536"/>
    <w:rsid w:val="00871D8F"/>
    <w:rsid w:val="0087220A"/>
    <w:rsid w:val="00873093"/>
    <w:rsid w:val="00873B58"/>
    <w:rsid w:val="00873F90"/>
    <w:rsid w:val="008745D4"/>
    <w:rsid w:val="00874BAD"/>
    <w:rsid w:val="00874C6B"/>
    <w:rsid w:val="00874E00"/>
    <w:rsid w:val="008821A9"/>
    <w:rsid w:val="00882636"/>
    <w:rsid w:val="00882B00"/>
    <w:rsid w:val="00884FB3"/>
    <w:rsid w:val="00887FA9"/>
    <w:rsid w:val="008906AC"/>
    <w:rsid w:val="00891B69"/>
    <w:rsid w:val="00894164"/>
    <w:rsid w:val="00894D0D"/>
    <w:rsid w:val="00895A72"/>
    <w:rsid w:val="00896044"/>
    <w:rsid w:val="00897E3B"/>
    <w:rsid w:val="00897FDE"/>
    <w:rsid w:val="008A0FC0"/>
    <w:rsid w:val="008A1FC3"/>
    <w:rsid w:val="008A2C66"/>
    <w:rsid w:val="008A4984"/>
    <w:rsid w:val="008A7483"/>
    <w:rsid w:val="008A7CC5"/>
    <w:rsid w:val="008B157D"/>
    <w:rsid w:val="008B16FB"/>
    <w:rsid w:val="008B174A"/>
    <w:rsid w:val="008B2C86"/>
    <w:rsid w:val="008B56B3"/>
    <w:rsid w:val="008B6105"/>
    <w:rsid w:val="008C02EE"/>
    <w:rsid w:val="008C0319"/>
    <w:rsid w:val="008C0500"/>
    <w:rsid w:val="008C2A38"/>
    <w:rsid w:val="008C33FA"/>
    <w:rsid w:val="008C3D92"/>
    <w:rsid w:val="008C5A41"/>
    <w:rsid w:val="008C66ED"/>
    <w:rsid w:val="008C6B20"/>
    <w:rsid w:val="008C74B9"/>
    <w:rsid w:val="008D0F0C"/>
    <w:rsid w:val="008D2A38"/>
    <w:rsid w:val="008D2ADE"/>
    <w:rsid w:val="008D35A9"/>
    <w:rsid w:val="008D4C27"/>
    <w:rsid w:val="008E0F26"/>
    <w:rsid w:val="008E1B53"/>
    <w:rsid w:val="008E32EB"/>
    <w:rsid w:val="008E54F5"/>
    <w:rsid w:val="008E5731"/>
    <w:rsid w:val="008F02C7"/>
    <w:rsid w:val="008F2E3D"/>
    <w:rsid w:val="008F51C7"/>
    <w:rsid w:val="008F5336"/>
    <w:rsid w:val="008F65CE"/>
    <w:rsid w:val="009006BF"/>
    <w:rsid w:val="009023D6"/>
    <w:rsid w:val="00903077"/>
    <w:rsid w:val="00904C6F"/>
    <w:rsid w:val="009061DC"/>
    <w:rsid w:val="009074D0"/>
    <w:rsid w:val="009118BB"/>
    <w:rsid w:val="00911C55"/>
    <w:rsid w:val="00911D02"/>
    <w:rsid w:val="00912629"/>
    <w:rsid w:val="00920401"/>
    <w:rsid w:val="009216E9"/>
    <w:rsid w:val="009278CD"/>
    <w:rsid w:val="00930495"/>
    <w:rsid w:val="00932775"/>
    <w:rsid w:val="00934728"/>
    <w:rsid w:val="009352DA"/>
    <w:rsid w:val="00940C94"/>
    <w:rsid w:val="00940ED2"/>
    <w:rsid w:val="00940F88"/>
    <w:rsid w:val="0094181E"/>
    <w:rsid w:val="00942819"/>
    <w:rsid w:val="00944ACC"/>
    <w:rsid w:val="00945985"/>
    <w:rsid w:val="00945F61"/>
    <w:rsid w:val="009463D4"/>
    <w:rsid w:val="0094646E"/>
    <w:rsid w:val="009512C8"/>
    <w:rsid w:val="009513B3"/>
    <w:rsid w:val="00951825"/>
    <w:rsid w:val="00951C3B"/>
    <w:rsid w:val="00952130"/>
    <w:rsid w:val="0095219E"/>
    <w:rsid w:val="009530B0"/>
    <w:rsid w:val="00954D54"/>
    <w:rsid w:val="00955A67"/>
    <w:rsid w:val="00955EDF"/>
    <w:rsid w:val="00960E54"/>
    <w:rsid w:val="00961E7C"/>
    <w:rsid w:val="0096254D"/>
    <w:rsid w:val="00962587"/>
    <w:rsid w:val="00964BEC"/>
    <w:rsid w:val="00964C41"/>
    <w:rsid w:val="00965127"/>
    <w:rsid w:val="00966145"/>
    <w:rsid w:val="00967261"/>
    <w:rsid w:val="00974477"/>
    <w:rsid w:val="0097643D"/>
    <w:rsid w:val="009772D4"/>
    <w:rsid w:val="00977FB2"/>
    <w:rsid w:val="00981766"/>
    <w:rsid w:val="0098286F"/>
    <w:rsid w:val="00983822"/>
    <w:rsid w:val="009849D8"/>
    <w:rsid w:val="009852AA"/>
    <w:rsid w:val="0098554C"/>
    <w:rsid w:val="00987293"/>
    <w:rsid w:val="00987C37"/>
    <w:rsid w:val="00990AF2"/>
    <w:rsid w:val="00990EDD"/>
    <w:rsid w:val="009916D8"/>
    <w:rsid w:val="00992A0F"/>
    <w:rsid w:val="0099319E"/>
    <w:rsid w:val="0099391D"/>
    <w:rsid w:val="00993F65"/>
    <w:rsid w:val="0099443E"/>
    <w:rsid w:val="00994DCA"/>
    <w:rsid w:val="00995CA2"/>
    <w:rsid w:val="00997095"/>
    <w:rsid w:val="00997412"/>
    <w:rsid w:val="00997555"/>
    <w:rsid w:val="009A012D"/>
    <w:rsid w:val="009A110C"/>
    <w:rsid w:val="009A1E43"/>
    <w:rsid w:val="009A358E"/>
    <w:rsid w:val="009A38CB"/>
    <w:rsid w:val="009B148C"/>
    <w:rsid w:val="009B3F4D"/>
    <w:rsid w:val="009B43CE"/>
    <w:rsid w:val="009B5348"/>
    <w:rsid w:val="009B64FB"/>
    <w:rsid w:val="009B66EA"/>
    <w:rsid w:val="009B6C53"/>
    <w:rsid w:val="009C0013"/>
    <w:rsid w:val="009C2819"/>
    <w:rsid w:val="009C3C17"/>
    <w:rsid w:val="009C4C63"/>
    <w:rsid w:val="009C518C"/>
    <w:rsid w:val="009C53BE"/>
    <w:rsid w:val="009C6AFF"/>
    <w:rsid w:val="009C6D41"/>
    <w:rsid w:val="009C6DB6"/>
    <w:rsid w:val="009D087A"/>
    <w:rsid w:val="009D0A8F"/>
    <w:rsid w:val="009D0D2F"/>
    <w:rsid w:val="009D18EF"/>
    <w:rsid w:val="009D236E"/>
    <w:rsid w:val="009D40E4"/>
    <w:rsid w:val="009D639A"/>
    <w:rsid w:val="009D6E02"/>
    <w:rsid w:val="009E07AF"/>
    <w:rsid w:val="009E1831"/>
    <w:rsid w:val="009E1899"/>
    <w:rsid w:val="009E1DA0"/>
    <w:rsid w:val="009E2676"/>
    <w:rsid w:val="009E77AC"/>
    <w:rsid w:val="009F0832"/>
    <w:rsid w:val="009F1444"/>
    <w:rsid w:val="009F30A6"/>
    <w:rsid w:val="009F4770"/>
    <w:rsid w:val="009F5828"/>
    <w:rsid w:val="009F5EB9"/>
    <w:rsid w:val="009F61D4"/>
    <w:rsid w:val="009F65F2"/>
    <w:rsid w:val="009F6A1D"/>
    <w:rsid w:val="009F7FC1"/>
    <w:rsid w:val="00A00F4D"/>
    <w:rsid w:val="00A01053"/>
    <w:rsid w:val="00A02C3E"/>
    <w:rsid w:val="00A0491A"/>
    <w:rsid w:val="00A04CBE"/>
    <w:rsid w:val="00A06043"/>
    <w:rsid w:val="00A076E7"/>
    <w:rsid w:val="00A07CE4"/>
    <w:rsid w:val="00A1031D"/>
    <w:rsid w:val="00A1042D"/>
    <w:rsid w:val="00A10840"/>
    <w:rsid w:val="00A12B3D"/>
    <w:rsid w:val="00A12BF4"/>
    <w:rsid w:val="00A137F1"/>
    <w:rsid w:val="00A140DA"/>
    <w:rsid w:val="00A15E8E"/>
    <w:rsid w:val="00A2112D"/>
    <w:rsid w:val="00A2146D"/>
    <w:rsid w:val="00A21CD3"/>
    <w:rsid w:val="00A22F8D"/>
    <w:rsid w:val="00A25170"/>
    <w:rsid w:val="00A25A11"/>
    <w:rsid w:val="00A267B6"/>
    <w:rsid w:val="00A33A03"/>
    <w:rsid w:val="00A342F3"/>
    <w:rsid w:val="00A35F01"/>
    <w:rsid w:val="00A36475"/>
    <w:rsid w:val="00A37073"/>
    <w:rsid w:val="00A41384"/>
    <w:rsid w:val="00A41B14"/>
    <w:rsid w:val="00A4210A"/>
    <w:rsid w:val="00A429A2"/>
    <w:rsid w:val="00A43F4F"/>
    <w:rsid w:val="00A4558A"/>
    <w:rsid w:val="00A4646E"/>
    <w:rsid w:val="00A50DF7"/>
    <w:rsid w:val="00A51516"/>
    <w:rsid w:val="00A521C9"/>
    <w:rsid w:val="00A55B30"/>
    <w:rsid w:val="00A63A0A"/>
    <w:rsid w:val="00A641AD"/>
    <w:rsid w:val="00A64325"/>
    <w:rsid w:val="00A6493B"/>
    <w:rsid w:val="00A65EBF"/>
    <w:rsid w:val="00A666FD"/>
    <w:rsid w:val="00A66B1E"/>
    <w:rsid w:val="00A67365"/>
    <w:rsid w:val="00A67609"/>
    <w:rsid w:val="00A67CCE"/>
    <w:rsid w:val="00A726C1"/>
    <w:rsid w:val="00A75D21"/>
    <w:rsid w:val="00A76234"/>
    <w:rsid w:val="00A76C5B"/>
    <w:rsid w:val="00A773CE"/>
    <w:rsid w:val="00A77C73"/>
    <w:rsid w:val="00A800F0"/>
    <w:rsid w:val="00A81F98"/>
    <w:rsid w:val="00A83BA3"/>
    <w:rsid w:val="00A8434C"/>
    <w:rsid w:val="00A846A3"/>
    <w:rsid w:val="00A8607E"/>
    <w:rsid w:val="00A90ACB"/>
    <w:rsid w:val="00A916F5"/>
    <w:rsid w:val="00A92B99"/>
    <w:rsid w:val="00A9547D"/>
    <w:rsid w:val="00A95E8C"/>
    <w:rsid w:val="00AA0A9D"/>
    <w:rsid w:val="00AA0BB6"/>
    <w:rsid w:val="00AA0F89"/>
    <w:rsid w:val="00AA237F"/>
    <w:rsid w:val="00AA3CF6"/>
    <w:rsid w:val="00AB160E"/>
    <w:rsid w:val="00AB1776"/>
    <w:rsid w:val="00AB2E47"/>
    <w:rsid w:val="00AB3F48"/>
    <w:rsid w:val="00AB4D5C"/>
    <w:rsid w:val="00AB6B70"/>
    <w:rsid w:val="00AB6C26"/>
    <w:rsid w:val="00AB7720"/>
    <w:rsid w:val="00AC1A4B"/>
    <w:rsid w:val="00AC317A"/>
    <w:rsid w:val="00AC3237"/>
    <w:rsid w:val="00AC4630"/>
    <w:rsid w:val="00AC5BCB"/>
    <w:rsid w:val="00AC5F47"/>
    <w:rsid w:val="00AD1852"/>
    <w:rsid w:val="00AD3E10"/>
    <w:rsid w:val="00AD6AC3"/>
    <w:rsid w:val="00AD736F"/>
    <w:rsid w:val="00AD77C4"/>
    <w:rsid w:val="00AD79C1"/>
    <w:rsid w:val="00AE1215"/>
    <w:rsid w:val="00AE4037"/>
    <w:rsid w:val="00AE533F"/>
    <w:rsid w:val="00AE56D8"/>
    <w:rsid w:val="00AE7762"/>
    <w:rsid w:val="00AF1350"/>
    <w:rsid w:val="00AF1998"/>
    <w:rsid w:val="00AF2247"/>
    <w:rsid w:val="00AF3429"/>
    <w:rsid w:val="00AF3D04"/>
    <w:rsid w:val="00B008C6"/>
    <w:rsid w:val="00B01D77"/>
    <w:rsid w:val="00B01DA8"/>
    <w:rsid w:val="00B0418D"/>
    <w:rsid w:val="00B06D8B"/>
    <w:rsid w:val="00B10CBB"/>
    <w:rsid w:val="00B10D24"/>
    <w:rsid w:val="00B119EB"/>
    <w:rsid w:val="00B159AB"/>
    <w:rsid w:val="00B17FC0"/>
    <w:rsid w:val="00B20A79"/>
    <w:rsid w:val="00B21053"/>
    <w:rsid w:val="00B22E1C"/>
    <w:rsid w:val="00B238C5"/>
    <w:rsid w:val="00B259AC"/>
    <w:rsid w:val="00B26E17"/>
    <w:rsid w:val="00B26F9B"/>
    <w:rsid w:val="00B271AC"/>
    <w:rsid w:val="00B27C99"/>
    <w:rsid w:val="00B335B8"/>
    <w:rsid w:val="00B3562F"/>
    <w:rsid w:val="00B35649"/>
    <w:rsid w:val="00B35C6C"/>
    <w:rsid w:val="00B35E66"/>
    <w:rsid w:val="00B368FA"/>
    <w:rsid w:val="00B4074A"/>
    <w:rsid w:val="00B40EBF"/>
    <w:rsid w:val="00B415C4"/>
    <w:rsid w:val="00B4250A"/>
    <w:rsid w:val="00B44BB8"/>
    <w:rsid w:val="00B457AD"/>
    <w:rsid w:val="00B46828"/>
    <w:rsid w:val="00B46F89"/>
    <w:rsid w:val="00B478CD"/>
    <w:rsid w:val="00B5071B"/>
    <w:rsid w:val="00B54D92"/>
    <w:rsid w:val="00B55776"/>
    <w:rsid w:val="00B55EFB"/>
    <w:rsid w:val="00B5681E"/>
    <w:rsid w:val="00B57622"/>
    <w:rsid w:val="00B60E11"/>
    <w:rsid w:val="00B61430"/>
    <w:rsid w:val="00B6178D"/>
    <w:rsid w:val="00B6473B"/>
    <w:rsid w:val="00B653EF"/>
    <w:rsid w:val="00B66B5D"/>
    <w:rsid w:val="00B67EF7"/>
    <w:rsid w:val="00B711F3"/>
    <w:rsid w:val="00B7161A"/>
    <w:rsid w:val="00B739D7"/>
    <w:rsid w:val="00B74FBB"/>
    <w:rsid w:val="00B759DC"/>
    <w:rsid w:val="00B76558"/>
    <w:rsid w:val="00B76BCE"/>
    <w:rsid w:val="00B76C73"/>
    <w:rsid w:val="00B7783E"/>
    <w:rsid w:val="00B77B8D"/>
    <w:rsid w:val="00B80364"/>
    <w:rsid w:val="00B816F5"/>
    <w:rsid w:val="00B81EC5"/>
    <w:rsid w:val="00B826AB"/>
    <w:rsid w:val="00B8486B"/>
    <w:rsid w:val="00B84A2A"/>
    <w:rsid w:val="00B84CC3"/>
    <w:rsid w:val="00B8748D"/>
    <w:rsid w:val="00B90F53"/>
    <w:rsid w:val="00B911C1"/>
    <w:rsid w:val="00B925A0"/>
    <w:rsid w:val="00B939DC"/>
    <w:rsid w:val="00B9563F"/>
    <w:rsid w:val="00B956E0"/>
    <w:rsid w:val="00B95877"/>
    <w:rsid w:val="00B96CB1"/>
    <w:rsid w:val="00B96EBB"/>
    <w:rsid w:val="00B971B4"/>
    <w:rsid w:val="00BA1D58"/>
    <w:rsid w:val="00BA5767"/>
    <w:rsid w:val="00BA7097"/>
    <w:rsid w:val="00BB0D52"/>
    <w:rsid w:val="00BB5220"/>
    <w:rsid w:val="00BB63CB"/>
    <w:rsid w:val="00BB6D96"/>
    <w:rsid w:val="00BC0203"/>
    <w:rsid w:val="00BC1155"/>
    <w:rsid w:val="00BC1653"/>
    <w:rsid w:val="00BC1715"/>
    <w:rsid w:val="00BC38BD"/>
    <w:rsid w:val="00BC56B5"/>
    <w:rsid w:val="00BC5A4B"/>
    <w:rsid w:val="00BD2507"/>
    <w:rsid w:val="00BD3183"/>
    <w:rsid w:val="00BD6E33"/>
    <w:rsid w:val="00BD7E8F"/>
    <w:rsid w:val="00BE1A6A"/>
    <w:rsid w:val="00BE4DCB"/>
    <w:rsid w:val="00BE533C"/>
    <w:rsid w:val="00BE64EC"/>
    <w:rsid w:val="00BF03B4"/>
    <w:rsid w:val="00BF110E"/>
    <w:rsid w:val="00BF1E74"/>
    <w:rsid w:val="00BF2438"/>
    <w:rsid w:val="00BF48D8"/>
    <w:rsid w:val="00BF59BD"/>
    <w:rsid w:val="00BF6AC1"/>
    <w:rsid w:val="00BF6D99"/>
    <w:rsid w:val="00BF7E18"/>
    <w:rsid w:val="00C01082"/>
    <w:rsid w:val="00C03E88"/>
    <w:rsid w:val="00C04508"/>
    <w:rsid w:val="00C068FB"/>
    <w:rsid w:val="00C133D8"/>
    <w:rsid w:val="00C143AF"/>
    <w:rsid w:val="00C14765"/>
    <w:rsid w:val="00C14A3E"/>
    <w:rsid w:val="00C21680"/>
    <w:rsid w:val="00C21DD0"/>
    <w:rsid w:val="00C23368"/>
    <w:rsid w:val="00C249B1"/>
    <w:rsid w:val="00C2585B"/>
    <w:rsid w:val="00C30C3B"/>
    <w:rsid w:val="00C319AD"/>
    <w:rsid w:val="00C32B5D"/>
    <w:rsid w:val="00C3342D"/>
    <w:rsid w:val="00C3376B"/>
    <w:rsid w:val="00C33EB2"/>
    <w:rsid w:val="00C37D41"/>
    <w:rsid w:val="00C413FA"/>
    <w:rsid w:val="00C42CAD"/>
    <w:rsid w:val="00C434A1"/>
    <w:rsid w:val="00C46306"/>
    <w:rsid w:val="00C50364"/>
    <w:rsid w:val="00C5085D"/>
    <w:rsid w:val="00C51AB8"/>
    <w:rsid w:val="00C52AF7"/>
    <w:rsid w:val="00C52BF2"/>
    <w:rsid w:val="00C61C71"/>
    <w:rsid w:val="00C620F0"/>
    <w:rsid w:val="00C62E78"/>
    <w:rsid w:val="00C63EDF"/>
    <w:rsid w:val="00C6561B"/>
    <w:rsid w:val="00C67BE3"/>
    <w:rsid w:val="00C7037C"/>
    <w:rsid w:val="00C70A16"/>
    <w:rsid w:val="00C75BCB"/>
    <w:rsid w:val="00C76DFD"/>
    <w:rsid w:val="00C80480"/>
    <w:rsid w:val="00C81446"/>
    <w:rsid w:val="00C815FC"/>
    <w:rsid w:val="00C81FE5"/>
    <w:rsid w:val="00C871A5"/>
    <w:rsid w:val="00C87ED0"/>
    <w:rsid w:val="00C9189B"/>
    <w:rsid w:val="00C923AD"/>
    <w:rsid w:val="00C9437A"/>
    <w:rsid w:val="00C95339"/>
    <w:rsid w:val="00C95768"/>
    <w:rsid w:val="00C96B1F"/>
    <w:rsid w:val="00CA08D6"/>
    <w:rsid w:val="00CA778B"/>
    <w:rsid w:val="00CB35DD"/>
    <w:rsid w:val="00CB4224"/>
    <w:rsid w:val="00CB4A32"/>
    <w:rsid w:val="00CB4EB5"/>
    <w:rsid w:val="00CB638D"/>
    <w:rsid w:val="00CB646E"/>
    <w:rsid w:val="00CC1996"/>
    <w:rsid w:val="00CC2043"/>
    <w:rsid w:val="00CC4D9D"/>
    <w:rsid w:val="00CC550D"/>
    <w:rsid w:val="00CC569F"/>
    <w:rsid w:val="00CC5C24"/>
    <w:rsid w:val="00CC7EEA"/>
    <w:rsid w:val="00CD037A"/>
    <w:rsid w:val="00CD10F6"/>
    <w:rsid w:val="00CD342E"/>
    <w:rsid w:val="00CD5CDF"/>
    <w:rsid w:val="00CD653E"/>
    <w:rsid w:val="00CD6B1B"/>
    <w:rsid w:val="00CE0151"/>
    <w:rsid w:val="00CE0587"/>
    <w:rsid w:val="00CE1418"/>
    <w:rsid w:val="00CE1569"/>
    <w:rsid w:val="00CE17F5"/>
    <w:rsid w:val="00CE21A4"/>
    <w:rsid w:val="00CE3A0D"/>
    <w:rsid w:val="00CE56A9"/>
    <w:rsid w:val="00CE5A4A"/>
    <w:rsid w:val="00CE712E"/>
    <w:rsid w:val="00CF1E95"/>
    <w:rsid w:val="00CF29AF"/>
    <w:rsid w:val="00CF3716"/>
    <w:rsid w:val="00CF5B7E"/>
    <w:rsid w:val="00CF7367"/>
    <w:rsid w:val="00D0036A"/>
    <w:rsid w:val="00D011E0"/>
    <w:rsid w:val="00D01626"/>
    <w:rsid w:val="00D01A36"/>
    <w:rsid w:val="00D0726B"/>
    <w:rsid w:val="00D11171"/>
    <w:rsid w:val="00D11B49"/>
    <w:rsid w:val="00D1264A"/>
    <w:rsid w:val="00D141DC"/>
    <w:rsid w:val="00D14510"/>
    <w:rsid w:val="00D1506B"/>
    <w:rsid w:val="00D15E53"/>
    <w:rsid w:val="00D15F7C"/>
    <w:rsid w:val="00D17982"/>
    <w:rsid w:val="00D17B14"/>
    <w:rsid w:val="00D2057A"/>
    <w:rsid w:val="00D225D3"/>
    <w:rsid w:val="00D22FFE"/>
    <w:rsid w:val="00D26220"/>
    <w:rsid w:val="00D304D4"/>
    <w:rsid w:val="00D341CC"/>
    <w:rsid w:val="00D3530A"/>
    <w:rsid w:val="00D423E4"/>
    <w:rsid w:val="00D428D0"/>
    <w:rsid w:val="00D42D6E"/>
    <w:rsid w:val="00D44A73"/>
    <w:rsid w:val="00D45285"/>
    <w:rsid w:val="00D477C6"/>
    <w:rsid w:val="00D51376"/>
    <w:rsid w:val="00D5259F"/>
    <w:rsid w:val="00D54808"/>
    <w:rsid w:val="00D57D1B"/>
    <w:rsid w:val="00D57F44"/>
    <w:rsid w:val="00D60F0B"/>
    <w:rsid w:val="00D641A6"/>
    <w:rsid w:val="00D6449A"/>
    <w:rsid w:val="00D65E18"/>
    <w:rsid w:val="00D66578"/>
    <w:rsid w:val="00D666FF"/>
    <w:rsid w:val="00D66954"/>
    <w:rsid w:val="00D73F62"/>
    <w:rsid w:val="00D7474C"/>
    <w:rsid w:val="00D74AB8"/>
    <w:rsid w:val="00D82484"/>
    <w:rsid w:val="00D82E8A"/>
    <w:rsid w:val="00D83697"/>
    <w:rsid w:val="00D842E9"/>
    <w:rsid w:val="00D86CA9"/>
    <w:rsid w:val="00D87204"/>
    <w:rsid w:val="00D87499"/>
    <w:rsid w:val="00D91CD4"/>
    <w:rsid w:val="00D931F2"/>
    <w:rsid w:val="00D93897"/>
    <w:rsid w:val="00D963D0"/>
    <w:rsid w:val="00DA0BF2"/>
    <w:rsid w:val="00DA3445"/>
    <w:rsid w:val="00DA598B"/>
    <w:rsid w:val="00DA6B9D"/>
    <w:rsid w:val="00DB1AE3"/>
    <w:rsid w:val="00DB3D41"/>
    <w:rsid w:val="00DB419F"/>
    <w:rsid w:val="00DB4948"/>
    <w:rsid w:val="00DB53A9"/>
    <w:rsid w:val="00DB5626"/>
    <w:rsid w:val="00DB633E"/>
    <w:rsid w:val="00DB732F"/>
    <w:rsid w:val="00DC066A"/>
    <w:rsid w:val="00DC47A3"/>
    <w:rsid w:val="00DC5477"/>
    <w:rsid w:val="00DC6116"/>
    <w:rsid w:val="00DC6775"/>
    <w:rsid w:val="00DD033A"/>
    <w:rsid w:val="00DD0831"/>
    <w:rsid w:val="00DD1DC5"/>
    <w:rsid w:val="00DD27FD"/>
    <w:rsid w:val="00DD2F41"/>
    <w:rsid w:val="00DD3249"/>
    <w:rsid w:val="00DD541F"/>
    <w:rsid w:val="00DE1CE7"/>
    <w:rsid w:val="00DE297D"/>
    <w:rsid w:val="00DE48EB"/>
    <w:rsid w:val="00DE7033"/>
    <w:rsid w:val="00DE7186"/>
    <w:rsid w:val="00DF043A"/>
    <w:rsid w:val="00DF278C"/>
    <w:rsid w:val="00DF36CC"/>
    <w:rsid w:val="00DF46BB"/>
    <w:rsid w:val="00DF53C4"/>
    <w:rsid w:val="00DF55EF"/>
    <w:rsid w:val="00DF61E7"/>
    <w:rsid w:val="00DF64D0"/>
    <w:rsid w:val="00E028CB"/>
    <w:rsid w:val="00E10287"/>
    <w:rsid w:val="00E10569"/>
    <w:rsid w:val="00E10E69"/>
    <w:rsid w:val="00E11507"/>
    <w:rsid w:val="00E11BF3"/>
    <w:rsid w:val="00E1221E"/>
    <w:rsid w:val="00E1329F"/>
    <w:rsid w:val="00E146AE"/>
    <w:rsid w:val="00E14E76"/>
    <w:rsid w:val="00E15405"/>
    <w:rsid w:val="00E175C8"/>
    <w:rsid w:val="00E208D0"/>
    <w:rsid w:val="00E210F5"/>
    <w:rsid w:val="00E2136D"/>
    <w:rsid w:val="00E23550"/>
    <w:rsid w:val="00E24B76"/>
    <w:rsid w:val="00E25F2F"/>
    <w:rsid w:val="00E26447"/>
    <w:rsid w:val="00E319E0"/>
    <w:rsid w:val="00E32739"/>
    <w:rsid w:val="00E35D98"/>
    <w:rsid w:val="00E35E53"/>
    <w:rsid w:val="00E373A0"/>
    <w:rsid w:val="00E379CA"/>
    <w:rsid w:val="00E40010"/>
    <w:rsid w:val="00E4260E"/>
    <w:rsid w:val="00E4270B"/>
    <w:rsid w:val="00E432B9"/>
    <w:rsid w:val="00E45169"/>
    <w:rsid w:val="00E46022"/>
    <w:rsid w:val="00E4621E"/>
    <w:rsid w:val="00E46C34"/>
    <w:rsid w:val="00E46E7A"/>
    <w:rsid w:val="00E505BB"/>
    <w:rsid w:val="00E512C2"/>
    <w:rsid w:val="00E55E34"/>
    <w:rsid w:val="00E55F83"/>
    <w:rsid w:val="00E5630D"/>
    <w:rsid w:val="00E56EAD"/>
    <w:rsid w:val="00E578AD"/>
    <w:rsid w:val="00E57C93"/>
    <w:rsid w:val="00E62194"/>
    <w:rsid w:val="00E6234B"/>
    <w:rsid w:val="00E62422"/>
    <w:rsid w:val="00E62DB0"/>
    <w:rsid w:val="00E6373E"/>
    <w:rsid w:val="00E64E9C"/>
    <w:rsid w:val="00E65E26"/>
    <w:rsid w:val="00E70BF5"/>
    <w:rsid w:val="00E70FBE"/>
    <w:rsid w:val="00E71F68"/>
    <w:rsid w:val="00E72B8D"/>
    <w:rsid w:val="00E7491D"/>
    <w:rsid w:val="00E76A4C"/>
    <w:rsid w:val="00E82939"/>
    <w:rsid w:val="00E83B5E"/>
    <w:rsid w:val="00E83F8D"/>
    <w:rsid w:val="00E84BA5"/>
    <w:rsid w:val="00E9121B"/>
    <w:rsid w:val="00E92D35"/>
    <w:rsid w:val="00E93CA2"/>
    <w:rsid w:val="00E94275"/>
    <w:rsid w:val="00E9600D"/>
    <w:rsid w:val="00E96356"/>
    <w:rsid w:val="00E96C63"/>
    <w:rsid w:val="00E97125"/>
    <w:rsid w:val="00E97AC5"/>
    <w:rsid w:val="00EA04BB"/>
    <w:rsid w:val="00EA07B1"/>
    <w:rsid w:val="00EA07FB"/>
    <w:rsid w:val="00EA125C"/>
    <w:rsid w:val="00EA2516"/>
    <w:rsid w:val="00EA3B9A"/>
    <w:rsid w:val="00EB2B03"/>
    <w:rsid w:val="00EB42C5"/>
    <w:rsid w:val="00EB5920"/>
    <w:rsid w:val="00EB74FB"/>
    <w:rsid w:val="00EC0527"/>
    <w:rsid w:val="00EC1136"/>
    <w:rsid w:val="00EC4219"/>
    <w:rsid w:val="00EC4424"/>
    <w:rsid w:val="00EC4669"/>
    <w:rsid w:val="00EC6656"/>
    <w:rsid w:val="00EC6C5E"/>
    <w:rsid w:val="00EC7C62"/>
    <w:rsid w:val="00ED1345"/>
    <w:rsid w:val="00ED1B48"/>
    <w:rsid w:val="00ED3206"/>
    <w:rsid w:val="00ED3CD3"/>
    <w:rsid w:val="00ED5B20"/>
    <w:rsid w:val="00ED61FA"/>
    <w:rsid w:val="00ED6BAF"/>
    <w:rsid w:val="00EE0236"/>
    <w:rsid w:val="00EE51A5"/>
    <w:rsid w:val="00EF112F"/>
    <w:rsid w:val="00EF11FD"/>
    <w:rsid w:val="00EF2B8A"/>
    <w:rsid w:val="00EF2FAA"/>
    <w:rsid w:val="00EF3C13"/>
    <w:rsid w:val="00EF40AA"/>
    <w:rsid w:val="00F0044E"/>
    <w:rsid w:val="00F00611"/>
    <w:rsid w:val="00F012F6"/>
    <w:rsid w:val="00F02C8E"/>
    <w:rsid w:val="00F02F71"/>
    <w:rsid w:val="00F038BD"/>
    <w:rsid w:val="00F05289"/>
    <w:rsid w:val="00F07BD7"/>
    <w:rsid w:val="00F100CE"/>
    <w:rsid w:val="00F1085B"/>
    <w:rsid w:val="00F112CB"/>
    <w:rsid w:val="00F11BFA"/>
    <w:rsid w:val="00F14910"/>
    <w:rsid w:val="00F154CC"/>
    <w:rsid w:val="00F2128A"/>
    <w:rsid w:val="00F242F8"/>
    <w:rsid w:val="00F24E33"/>
    <w:rsid w:val="00F319D3"/>
    <w:rsid w:val="00F33522"/>
    <w:rsid w:val="00F33708"/>
    <w:rsid w:val="00F34D3F"/>
    <w:rsid w:val="00F36142"/>
    <w:rsid w:val="00F37888"/>
    <w:rsid w:val="00F4155B"/>
    <w:rsid w:val="00F42ED3"/>
    <w:rsid w:val="00F42F1C"/>
    <w:rsid w:val="00F43885"/>
    <w:rsid w:val="00F43CC5"/>
    <w:rsid w:val="00F43E9A"/>
    <w:rsid w:val="00F50D1A"/>
    <w:rsid w:val="00F53C3B"/>
    <w:rsid w:val="00F541DB"/>
    <w:rsid w:val="00F55670"/>
    <w:rsid w:val="00F56D58"/>
    <w:rsid w:val="00F57075"/>
    <w:rsid w:val="00F57DD1"/>
    <w:rsid w:val="00F61318"/>
    <w:rsid w:val="00F64EEE"/>
    <w:rsid w:val="00F66359"/>
    <w:rsid w:val="00F71A81"/>
    <w:rsid w:val="00F7208E"/>
    <w:rsid w:val="00F72191"/>
    <w:rsid w:val="00F760EB"/>
    <w:rsid w:val="00F763FB"/>
    <w:rsid w:val="00F77726"/>
    <w:rsid w:val="00F77F1B"/>
    <w:rsid w:val="00F803A3"/>
    <w:rsid w:val="00F80991"/>
    <w:rsid w:val="00F8228B"/>
    <w:rsid w:val="00F83888"/>
    <w:rsid w:val="00F8392C"/>
    <w:rsid w:val="00F83A59"/>
    <w:rsid w:val="00F84D7C"/>
    <w:rsid w:val="00F85CF5"/>
    <w:rsid w:val="00F86DB8"/>
    <w:rsid w:val="00F93118"/>
    <w:rsid w:val="00F931F6"/>
    <w:rsid w:val="00F93252"/>
    <w:rsid w:val="00F93F94"/>
    <w:rsid w:val="00F9441A"/>
    <w:rsid w:val="00FA1261"/>
    <w:rsid w:val="00FA15F8"/>
    <w:rsid w:val="00FA26ED"/>
    <w:rsid w:val="00FA5C60"/>
    <w:rsid w:val="00FA6AB7"/>
    <w:rsid w:val="00FA7775"/>
    <w:rsid w:val="00FA7925"/>
    <w:rsid w:val="00FB24E3"/>
    <w:rsid w:val="00FB309C"/>
    <w:rsid w:val="00FB3196"/>
    <w:rsid w:val="00FB367A"/>
    <w:rsid w:val="00FB36E7"/>
    <w:rsid w:val="00FB3CDB"/>
    <w:rsid w:val="00FB3E81"/>
    <w:rsid w:val="00FB485C"/>
    <w:rsid w:val="00FB6139"/>
    <w:rsid w:val="00FC18C8"/>
    <w:rsid w:val="00FC252A"/>
    <w:rsid w:val="00FC296F"/>
    <w:rsid w:val="00FC3199"/>
    <w:rsid w:val="00FC3704"/>
    <w:rsid w:val="00FC4C0F"/>
    <w:rsid w:val="00FC5089"/>
    <w:rsid w:val="00FC588B"/>
    <w:rsid w:val="00FC645C"/>
    <w:rsid w:val="00FD06D4"/>
    <w:rsid w:val="00FD0F4C"/>
    <w:rsid w:val="00FD372C"/>
    <w:rsid w:val="00FD4126"/>
    <w:rsid w:val="00FD4972"/>
    <w:rsid w:val="00FD4F11"/>
    <w:rsid w:val="00FD692C"/>
    <w:rsid w:val="00FD797A"/>
    <w:rsid w:val="00FE0080"/>
    <w:rsid w:val="00FE1052"/>
    <w:rsid w:val="00FE25B7"/>
    <w:rsid w:val="00FE4004"/>
    <w:rsid w:val="00FE4C7D"/>
    <w:rsid w:val="00FE50F0"/>
    <w:rsid w:val="00FE5806"/>
    <w:rsid w:val="00FE6BF2"/>
    <w:rsid w:val="00FF0810"/>
    <w:rsid w:val="00FF2E80"/>
    <w:rsid w:val="00FF413F"/>
    <w:rsid w:val="00FF4A5C"/>
    <w:rsid w:val="00FF4BCA"/>
    <w:rsid w:val="00FF4C6C"/>
    <w:rsid w:val="00FF7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Plain Text" w:uiPriority="99"/>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qFormat/>
    <w:pPr>
      <w:keepNext/>
      <w:numPr>
        <w:numId w:val="5"/>
      </w:numPr>
      <w:spacing w:before="240" w:after="240"/>
      <w:outlineLvl w:val="0"/>
    </w:pPr>
    <w:rPr>
      <w:b/>
      <w:smallCaps/>
      <w:sz w:val="24"/>
    </w:rPr>
  </w:style>
  <w:style w:type="paragraph" w:styleId="Heading2">
    <w:name w:val="heading 2"/>
    <w:basedOn w:val="Normal"/>
    <w:next w:val="Text2"/>
    <w:link w:val="Heading2Char"/>
    <w:qFormat/>
    <w:pPr>
      <w:keepNext/>
      <w:numPr>
        <w:ilvl w:val="1"/>
        <w:numId w:val="5"/>
      </w:numPr>
      <w:spacing w:before="60" w:after="200"/>
      <w:outlineLvl w:val="1"/>
    </w:pPr>
    <w:rPr>
      <w:b/>
      <w:sz w:val="24"/>
    </w:rPr>
  </w:style>
  <w:style w:type="paragraph" w:styleId="Heading3">
    <w:name w:val="heading 3"/>
    <w:basedOn w:val="Normal"/>
    <w:next w:val="Text3"/>
    <w:link w:val="Heading3Char"/>
    <w:qFormat/>
    <w:pPr>
      <w:keepNext/>
      <w:numPr>
        <w:ilvl w:val="2"/>
        <w:numId w:val="5"/>
      </w:numPr>
      <w:spacing w:before="60"/>
      <w:outlineLvl w:val="2"/>
    </w:pPr>
    <w:rPr>
      <w:i/>
      <w:sz w:val="24"/>
      <w:u w:val="single"/>
    </w:rPr>
  </w:style>
  <w:style w:type="paragraph" w:styleId="Heading4">
    <w:name w:val="heading 4"/>
    <w:basedOn w:val="Normal"/>
    <w:next w:val="Text4"/>
    <w:qFormat/>
    <w:pPr>
      <w:keepNext/>
      <w:numPr>
        <w:ilvl w:val="3"/>
        <w:numId w:val="5"/>
      </w:numPr>
      <w:spacing w:before="60"/>
      <w:outlineLvl w:val="3"/>
    </w:pPr>
    <w:rPr>
      <w:i/>
      <w:sz w:val="24"/>
    </w:rPr>
  </w:style>
  <w:style w:type="paragraph" w:styleId="Heading5">
    <w:name w:val="heading 5"/>
    <w:basedOn w:val="Normal"/>
    <w:next w:val="Normal"/>
    <w:qFormat/>
    <w:pPr>
      <w:numPr>
        <w:ilvl w:val="4"/>
        <w:numId w:val="5"/>
      </w:numPr>
      <w:spacing w:before="40"/>
      <w:outlineLvl w:val="4"/>
    </w:pPr>
  </w:style>
  <w:style w:type="paragraph" w:styleId="Heading6">
    <w:name w:val="heading 6"/>
    <w:basedOn w:val="Normal"/>
    <w:next w:val="Normal"/>
    <w:qFormat/>
    <w:pPr>
      <w:numPr>
        <w:ilvl w:val="5"/>
        <w:numId w:val="5"/>
      </w:numPr>
      <w:spacing w:before="40"/>
      <w:outlineLvl w:val="5"/>
    </w:pPr>
  </w:style>
  <w:style w:type="paragraph" w:styleId="Heading7">
    <w:name w:val="heading 7"/>
    <w:basedOn w:val="Normal"/>
    <w:next w:val="Normal"/>
    <w:qFormat/>
    <w:pPr>
      <w:numPr>
        <w:ilvl w:val="6"/>
        <w:numId w:val="5"/>
      </w:numPr>
      <w:spacing w:before="40"/>
      <w:outlineLvl w:val="6"/>
    </w:pPr>
  </w:style>
  <w:style w:type="paragraph" w:styleId="Heading8">
    <w:name w:val="heading 8"/>
    <w:basedOn w:val="Normal"/>
    <w:next w:val="Normal"/>
    <w:qFormat/>
    <w:pPr>
      <w:numPr>
        <w:ilvl w:val="7"/>
        <w:numId w:val="5"/>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SubTitle1"/>
    <w:link w:val="TitleChar"/>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rsid w:val="00A12BF4"/>
    <w:rPr>
      <w:b/>
      <w:sz w:val="24"/>
      <w:lang w:val="en-GB"/>
    </w:rPr>
  </w:style>
  <w:style w:type="character" w:customStyle="1" w:styleId="Heading3Char">
    <w:name w:val="Heading 3 Char"/>
    <w:basedOn w:val="DefaultParagraphFont"/>
    <w:link w:val="Heading3"/>
    <w:rsid w:val="00A12BF4"/>
    <w:rPr>
      <w:i/>
      <w:sz w:val="24"/>
      <w:u w:val="single"/>
      <w:lang w:val="en-GB"/>
    </w:rPr>
  </w:style>
  <w:style w:type="table" w:styleId="TableGrid">
    <w:name w:val="Table Grid"/>
    <w:basedOn w:val="TableNormal"/>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numPr>
        <w:numId w:val="19"/>
      </w:numPr>
      <w:spacing w:before="240" w:after="240" w:line="240" w:lineRule="auto"/>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0">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20"/>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qFormat/>
    <w:rsid w:val="003D2856"/>
    <w:pPr>
      <w:spacing w:after="200"/>
    </w:pPr>
    <w:rPr>
      <w:b/>
      <w:bCs/>
      <w:color w:val="4F81BD" w:themeColor="accent1"/>
      <w:sz w:val="18"/>
      <w:szCs w:val="18"/>
    </w:rPr>
  </w:style>
  <w:style w:type="character" w:customStyle="1" w:styleId="FootnoteTextChar">
    <w:name w:val="Footnote Text Char"/>
    <w:basedOn w:val="DefaultParagraphFont"/>
    <w:link w:val="FootnoteText"/>
    <w:rsid w:val="00A51516"/>
    <w:rPr>
      <w:lang w:val="en-GB"/>
    </w:rPr>
  </w:style>
  <w:style w:type="table" w:customStyle="1" w:styleId="GridTable4-Accent11">
    <w:name w:val="Grid Table 4 - Accent 11"/>
    <w:basedOn w:val="TableNormal"/>
    <w:uiPriority w:val="49"/>
    <w:rsid w:val="004C5C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1">
    <w:name w:val="Light List Accent 1"/>
    <w:basedOn w:val="TableNormal"/>
    <w:uiPriority w:val="61"/>
    <w:rsid w:val="00B76558"/>
    <w:rPr>
      <w:rFonts w:ascii="Arial" w:eastAsiaTheme="minorHAnsi" w:hAnsi="Arial" w:cs="Arial"/>
      <w:sz w:val="22"/>
      <w:szCs w:val="22"/>
      <w:lang w:val="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1">
    <w:name w:val="Grid Table 1 Light - Accent 11"/>
    <w:basedOn w:val="TableNormal"/>
    <w:uiPriority w:val="46"/>
    <w:rsid w:val="009A358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
    <w:name w:val="Body"/>
    <w:basedOn w:val="Normal"/>
    <w:link w:val="BodyChar"/>
    <w:qFormat/>
    <w:rsid w:val="00990AF2"/>
    <w:pPr>
      <w:spacing w:after="240" w:line="312" w:lineRule="auto"/>
      <w:jc w:val="both"/>
    </w:pPr>
    <w:rPr>
      <w:rFonts w:ascii="Verdana" w:hAnsi="Verdana"/>
      <w:sz w:val="20"/>
      <w:lang w:val="fr-FR"/>
    </w:rPr>
  </w:style>
  <w:style w:type="character" w:customStyle="1" w:styleId="BodyChar">
    <w:name w:val="Body Char"/>
    <w:basedOn w:val="DefaultParagraphFont"/>
    <w:link w:val="Body"/>
    <w:rsid w:val="00990AF2"/>
    <w:rPr>
      <w:rFonts w:ascii="Verdana" w:hAnsi="Verdana"/>
      <w:lang w:val="fr-FR"/>
    </w:rPr>
  </w:style>
  <w:style w:type="paragraph" w:customStyle="1" w:styleId="Heading30">
    <w:name w:val="Heading3"/>
    <w:basedOn w:val="Heading3"/>
    <w:next w:val="Normal"/>
    <w:link w:val="Heading3Char0"/>
    <w:qFormat/>
    <w:rsid w:val="00990AF2"/>
    <w:pPr>
      <w:spacing w:before="0" w:after="240"/>
      <w:ind w:left="709" w:hanging="720"/>
      <w:jc w:val="both"/>
    </w:pPr>
    <w:rPr>
      <w:rFonts w:ascii="Verdana" w:hAnsi="Verdana"/>
      <w:b/>
      <w:color w:val="004494"/>
    </w:rPr>
  </w:style>
  <w:style w:type="character" w:customStyle="1" w:styleId="Heading3Char0">
    <w:name w:val="Heading3 Char"/>
    <w:basedOn w:val="Heading3Char"/>
    <w:link w:val="Heading30"/>
    <w:rsid w:val="00990AF2"/>
    <w:rPr>
      <w:rFonts w:ascii="Verdana" w:hAnsi="Verdana"/>
      <w:b/>
      <w:i/>
      <w:color w:val="004494"/>
      <w:sz w:val="24"/>
      <w:u w:val="single"/>
      <w:lang w:val="en-GB"/>
    </w:rPr>
  </w:style>
  <w:style w:type="paragraph" w:customStyle="1" w:styleId="CEFHeading2">
    <w:name w:val="CEF Heading 2"/>
    <w:basedOn w:val="Heading2"/>
    <w:rsid w:val="00990AF2"/>
    <w:pPr>
      <w:numPr>
        <w:numId w:val="23"/>
      </w:numPr>
      <w:tabs>
        <w:tab w:val="clear" w:pos="1200"/>
        <w:tab w:val="num" w:pos="1560"/>
      </w:tabs>
      <w:spacing w:before="0" w:after="240"/>
      <w:ind w:left="709"/>
      <w:jc w:val="both"/>
    </w:pPr>
  </w:style>
  <w:style w:type="paragraph" w:customStyle="1" w:styleId="CEFHeading30">
    <w:name w:val="CEF Heading 3"/>
    <w:basedOn w:val="Heading3"/>
    <w:rsid w:val="008D2A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able of figures" w:uiPriority="99"/>
    <w:lsdException w:name="page number"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Plain Text" w:uiPriority="99"/>
    <w:lsdException w:name="Normal (Web)" w:uiPriority="99"/>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A9"/>
    <w:pPr>
      <w:spacing w:after="120"/>
    </w:pPr>
    <w:rPr>
      <w:sz w:val="22"/>
      <w:lang w:val="en-GB"/>
    </w:rPr>
  </w:style>
  <w:style w:type="paragraph" w:styleId="Heading1">
    <w:name w:val="heading 1"/>
    <w:basedOn w:val="Normal"/>
    <w:next w:val="Text1"/>
    <w:link w:val="Heading1Char"/>
    <w:uiPriority w:val="9"/>
    <w:qFormat/>
    <w:pPr>
      <w:keepNext/>
      <w:numPr>
        <w:numId w:val="5"/>
      </w:numPr>
      <w:spacing w:before="240" w:after="240"/>
      <w:outlineLvl w:val="0"/>
    </w:pPr>
    <w:rPr>
      <w:b/>
      <w:smallCaps/>
      <w:sz w:val="24"/>
    </w:rPr>
  </w:style>
  <w:style w:type="paragraph" w:styleId="Heading2">
    <w:name w:val="heading 2"/>
    <w:basedOn w:val="Normal"/>
    <w:next w:val="Text2"/>
    <w:link w:val="Heading2Char"/>
    <w:qFormat/>
    <w:pPr>
      <w:keepNext/>
      <w:numPr>
        <w:ilvl w:val="1"/>
        <w:numId w:val="5"/>
      </w:numPr>
      <w:spacing w:before="60" w:after="200"/>
      <w:outlineLvl w:val="1"/>
    </w:pPr>
    <w:rPr>
      <w:b/>
      <w:sz w:val="24"/>
    </w:rPr>
  </w:style>
  <w:style w:type="paragraph" w:styleId="Heading3">
    <w:name w:val="heading 3"/>
    <w:basedOn w:val="Normal"/>
    <w:next w:val="Text3"/>
    <w:link w:val="Heading3Char"/>
    <w:qFormat/>
    <w:pPr>
      <w:keepNext/>
      <w:numPr>
        <w:ilvl w:val="2"/>
        <w:numId w:val="5"/>
      </w:numPr>
      <w:spacing w:before="60"/>
      <w:outlineLvl w:val="2"/>
    </w:pPr>
    <w:rPr>
      <w:i/>
      <w:sz w:val="24"/>
      <w:u w:val="single"/>
    </w:rPr>
  </w:style>
  <w:style w:type="paragraph" w:styleId="Heading4">
    <w:name w:val="heading 4"/>
    <w:basedOn w:val="Normal"/>
    <w:next w:val="Text4"/>
    <w:qFormat/>
    <w:pPr>
      <w:keepNext/>
      <w:numPr>
        <w:ilvl w:val="3"/>
        <w:numId w:val="5"/>
      </w:numPr>
      <w:spacing w:before="60"/>
      <w:outlineLvl w:val="3"/>
    </w:pPr>
    <w:rPr>
      <w:i/>
      <w:sz w:val="24"/>
    </w:rPr>
  </w:style>
  <w:style w:type="paragraph" w:styleId="Heading5">
    <w:name w:val="heading 5"/>
    <w:basedOn w:val="Normal"/>
    <w:next w:val="Normal"/>
    <w:qFormat/>
    <w:pPr>
      <w:numPr>
        <w:ilvl w:val="4"/>
        <w:numId w:val="5"/>
      </w:numPr>
      <w:spacing w:before="40"/>
      <w:outlineLvl w:val="4"/>
    </w:pPr>
  </w:style>
  <w:style w:type="paragraph" w:styleId="Heading6">
    <w:name w:val="heading 6"/>
    <w:basedOn w:val="Normal"/>
    <w:next w:val="Normal"/>
    <w:qFormat/>
    <w:pPr>
      <w:numPr>
        <w:ilvl w:val="5"/>
        <w:numId w:val="5"/>
      </w:numPr>
      <w:spacing w:before="40"/>
      <w:outlineLvl w:val="5"/>
    </w:pPr>
  </w:style>
  <w:style w:type="paragraph" w:styleId="Heading7">
    <w:name w:val="heading 7"/>
    <w:basedOn w:val="Normal"/>
    <w:next w:val="Normal"/>
    <w:qFormat/>
    <w:pPr>
      <w:numPr>
        <w:ilvl w:val="6"/>
        <w:numId w:val="5"/>
      </w:numPr>
      <w:spacing w:before="40"/>
      <w:outlineLvl w:val="6"/>
    </w:pPr>
  </w:style>
  <w:style w:type="paragraph" w:styleId="Heading8">
    <w:name w:val="heading 8"/>
    <w:basedOn w:val="Normal"/>
    <w:next w:val="Normal"/>
    <w:qFormat/>
    <w:pPr>
      <w:numPr>
        <w:ilvl w:val="7"/>
        <w:numId w:val="5"/>
      </w:num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rsid w:val="002E289E"/>
    <w:rPr>
      <w:rFonts w:ascii="Calibri" w:hAnsi="Calibri"/>
    </w:rPr>
  </w:style>
  <w:style w:type="paragraph" w:customStyle="1" w:styleId="Address">
    <w:name w:val="Address"/>
    <w:basedOn w:val="Normal"/>
    <w:pPr>
      <w:spacing w:after="0"/>
    </w:pPr>
  </w:style>
  <w:style w:type="paragraph" w:customStyle="1" w:styleId="AddressTL">
    <w:name w:val="AddressTL"/>
    <w:basedOn w:val="Normal"/>
    <w:next w:val="Normal"/>
    <w:pPr>
      <w:spacing w:after="720"/>
    </w:pPr>
  </w:style>
  <w:style w:type="paragraph" w:customStyle="1" w:styleId="AddressTR">
    <w:name w:val="AddressTR"/>
    <w:basedOn w:val="Normal"/>
    <w:next w:val="Normal"/>
    <w:pPr>
      <w:spacing w:after="720"/>
      <w:ind w:left="5103"/>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customStyle="1" w:styleId="CEFCaption">
    <w:name w:val="CEF Caption"/>
    <w:basedOn w:val="Normal"/>
    <w:qFormat/>
    <w:rsid w:val="00E35D98"/>
    <w:pPr>
      <w:spacing w:line="276" w:lineRule="auto"/>
      <w:ind w:left="720"/>
    </w:pPr>
    <w:rPr>
      <w:rFonts w:asciiTheme="minorHAnsi" w:hAnsiTheme="minorHAnsi"/>
    </w:rPr>
  </w:style>
  <w:style w:type="paragraph" w:styleId="Closing">
    <w:name w:val="Closing"/>
    <w:basedOn w:val="Normal"/>
    <w:next w:val="Signature"/>
    <w:pPr>
      <w:tabs>
        <w:tab w:val="left" w:pos="5103"/>
      </w:tabs>
      <w:spacing w:before="240"/>
      <w:ind w:left="5103"/>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Normal"/>
    <w:pPr>
      <w:spacing w:before="480" w:after="0"/>
      <w:ind w:left="567" w:hanging="567"/>
    </w:pPr>
  </w:style>
  <w:style w:type="paragraph" w:customStyle="1" w:styleId="Enclosures">
    <w:name w:val="Enclosures"/>
    <w:basedOn w:val="Normal"/>
    <w:next w:val="Participants"/>
    <w:pPr>
      <w:keepNext/>
      <w:keepLines/>
      <w:tabs>
        <w:tab w:val="left" w:pos="5642"/>
      </w:tabs>
      <w:spacing w:before="480" w:after="0"/>
      <w:ind w:left="1792" w:hanging="1792"/>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pPr>
  </w:style>
  <w:style w:type="paragraph" w:styleId="Date">
    <w:name w:val="Date"/>
    <w:basedOn w:val="Normal"/>
    <w:next w:val="References"/>
    <w:pPr>
      <w:spacing w:after="0"/>
      <w:ind w:left="5103" w:right="-567"/>
    </w:pPr>
  </w:style>
  <w:style w:type="paragraph" w:customStyle="1" w:styleId="References">
    <w:name w:val="References"/>
    <w:basedOn w:val="ListNumber"/>
    <w:pPr>
      <w:numPr>
        <w:numId w:val="0"/>
      </w:numPr>
      <w:tabs>
        <w:tab w:val="num" w:pos="709"/>
      </w:tabs>
      <w:ind w:left="709" w:hanging="709"/>
    </w:pPr>
  </w:style>
  <w:style w:type="paragraph" w:styleId="ListNumber">
    <w:name w:val="List Number"/>
    <w:basedOn w:val="Normal"/>
    <w:pPr>
      <w:numPr>
        <w:numId w:val="6"/>
      </w:numPr>
    </w:pPr>
  </w:style>
  <w:style w:type="paragraph" w:customStyle="1" w:styleId="DoubSign">
    <w:name w:val="DoubSign"/>
    <w:basedOn w:val="Normal"/>
    <w:next w:val="Contact"/>
    <w:pPr>
      <w:tabs>
        <w:tab w:val="left" w:pos="5103"/>
      </w:tabs>
      <w:spacing w:before="1200" w:after="0"/>
    </w:pPr>
  </w:style>
  <w:style w:type="paragraph" w:styleId="FootnoteText">
    <w:name w:val="footnote text"/>
    <w:basedOn w:val="Normal"/>
    <w:link w:val="FootnoteTextChar"/>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11"/>
      </w:numPr>
      <w:tabs>
        <w:tab w:val="clear" w:pos="283"/>
      </w:tabs>
      <w:ind w:left="454" w:hanging="454"/>
    </w:pPr>
  </w:style>
  <w:style w:type="paragraph" w:styleId="ListBullet2">
    <w:name w:val="List Bullet 2"/>
    <w:basedOn w:val="Text2"/>
    <w:pPr>
      <w:numPr>
        <w:numId w:val="4"/>
      </w:numPr>
      <w:tabs>
        <w:tab w:val="clear" w:pos="283"/>
      </w:tabs>
      <w:ind w:left="454" w:hanging="454"/>
    </w:pPr>
  </w:style>
  <w:style w:type="paragraph" w:styleId="ListBullet3">
    <w:name w:val="List Bullet 3"/>
    <w:basedOn w:val="Text3"/>
    <w:pPr>
      <w:numPr>
        <w:numId w:val="1"/>
      </w:numPr>
      <w:tabs>
        <w:tab w:val="clear" w:pos="283"/>
      </w:tabs>
      <w:ind w:left="454" w:hanging="454"/>
    </w:pPr>
  </w:style>
  <w:style w:type="paragraph" w:styleId="ListBullet4">
    <w:name w:val="List Bullet 4"/>
    <w:basedOn w:val="Text4"/>
    <w:pPr>
      <w:numPr>
        <w:numId w:val="2"/>
      </w:numPr>
      <w:tabs>
        <w:tab w:val="clear" w:pos="283"/>
      </w:tabs>
      <w:ind w:left="454" w:hanging="45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8"/>
      </w:numPr>
    </w:pPr>
  </w:style>
  <w:style w:type="paragraph" w:styleId="ListNumber3">
    <w:name w:val="List Number 3"/>
    <w:basedOn w:val="Text3"/>
    <w:pPr>
      <w:numPr>
        <w:numId w:val="9"/>
      </w:numPr>
    </w:pPr>
  </w:style>
  <w:style w:type="paragraph" w:styleId="ListNumber4">
    <w:name w:val="List Number 4"/>
    <w:basedOn w:val="Text4"/>
    <w:pPr>
      <w:numPr>
        <w:numId w:val="10"/>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pPr>
    <w:rPr>
      <w:b/>
    </w:rPr>
  </w:style>
  <w:style w:type="paragraph" w:customStyle="1" w:styleId="NoteList">
    <w:name w:val="NoteList"/>
    <w:basedOn w:val="Normal"/>
    <w:next w:val="Subject"/>
    <w:pPr>
      <w:tabs>
        <w:tab w:val="left" w:pos="5823"/>
      </w:tabs>
      <w:spacing w:before="720" w:after="720"/>
      <w:ind w:left="5104" w:hanging="3119"/>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link w:val="PlainTextChar"/>
    <w:uiPriority w:val="99"/>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SubTitle1"/>
    <w:link w:val="TitleChar"/>
    <w:qFormat/>
    <w:pPr>
      <w:spacing w:after="480"/>
      <w:jc w:val="center"/>
    </w:pPr>
    <w:rPr>
      <w:b/>
      <w:kern w:val="28"/>
      <w:sz w:val="48"/>
    </w:rPr>
  </w:style>
  <w:style w:type="paragraph" w:customStyle="1" w:styleId="SubTitle1">
    <w:name w:val="SubTitle 1"/>
    <w:basedOn w:val="Normal"/>
    <w:next w:val="Normal"/>
    <w:uiPriority w:val="99"/>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B46828"/>
    <w:pPr>
      <w:tabs>
        <w:tab w:val="right" w:leader="dot" w:pos="8640"/>
      </w:tabs>
      <w:spacing w:before="240"/>
      <w:ind w:left="482" w:right="720" w:hanging="482"/>
    </w:pPr>
    <w:rPr>
      <w:rFonts w:ascii="Calibri" w:hAnsi="Calibri"/>
      <w:b/>
      <w:caps/>
    </w:rPr>
  </w:style>
  <w:style w:type="paragraph" w:styleId="TOC2">
    <w:name w:val="toc 2"/>
    <w:basedOn w:val="Normal"/>
    <w:next w:val="Normal"/>
    <w:uiPriority w:val="39"/>
    <w:rsid w:val="002E289E"/>
    <w:pPr>
      <w:tabs>
        <w:tab w:val="right" w:leader="dot" w:pos="8640"/>
      </w:tabs>
      <w:spacing w:before="60" w:after="60"/>
      <w:ind w:left="482" w:right="720" w:hanging="482"/>
    </w:pPr>
    <w:rPr>
      <w:rFonts w:ascii="Calibri" w:hAnsi="Calibri"/>
      <w:noProof/>
    </w:rPr>
  </w:style>
  <w:style w:type="paragraph" w:styleId="TOC3">
    <w:name w:val="toc 3"/>
    <w:basedOn w:val="Normal"/>
    <w:next w:val="Normal"/>
    <w:uiPriority w:val="39"/>
    <w:rsid w:val="002E289E"/>
    <w:pPr>
      <w:tabs>
        <w:tab w:val="right" w:leader="dot" w:pos="8640"/>
      </w:tabs>
      <w:spacing w:before="60" w:after="60"/>
      <w:ind w:left="595" w:right="720" w:hanging="595"/>
    </w:pPr>
    <w:rPr>
      <w:rFonts w:ascii="Calibri" w:hAnsi="Calibri"/>
    </w:rPr>
  </w:style>
  <w:style w:type="paragraph" w:styleId="TOC4">
    <w:name w:val="toc 4"/>
    <w:basedOn w:val="Normal"/>
    <w:next w:val="Normal"/>
    <w:uiPriority w:val="39"/>
    <w:rsid w:val="002E289E"/>
    <w:pPr>
      <w:tabs>
        <w:tab w:val="right" w:leader="dot" w:pos="8641"/>
      </w:tabs>
      <w:spacing w:before="20" w:after="60"/>
      <w:ind w:left="709" w:right="720" w:hanging="709"/>
    </w:pPr>
    <w:rPr>
      <w:rFonts w:ascii="Calibri" w:hAnsi="Calibri"/>
      <w:noProof/>
    </w:rPr>
  </w:style>
  <w:style w:type="paragraph" w:styleId="TOC5">
    <w:name w:val="toc 5"/>
    <w:basedOn w:val="Normal"/>
    <w:next w:val="Normal"/>
    <w:semiHidden/>
    <w:rsid w:val="00BB6D96"/>
    <w:pPr>
      <w:tabs>
        <w:tab w:val="right" w:leader="dot" w:pos="8641"/>
      </w:tabs>
      <w:spacing w:before="240"/>
      <w:ind w:right="720"/>
    </w:pPr>
    <w:rPr>
      <w:b/>
      <w:caps/>
      <w:sz w:val="20"/>
      <w:lang w:val="de-DE"/>
    </w:rPr>
  </w:style>
  <w:style w:type="paragraph" w:styleId="TOC6">
    <w:name w:val="toc 6"/>
    <w:basedOn w:val="Normal"/>
    <w:next w:val="Normal"/>
    <w:autoRedefine/>
    <w:semiHidden/>
    <w:rsid w:val="00BE1A6A"/>
    <w:pPr>
      <w:tabs>
        <w:tab w:val="right" w:pos="8641"/>
      </w:tabs>
    </w:pPr>
  </w:style>
  <w:style w:type="paragraph" w:styleId="TOC7">
    <w:name w:val="toc 7"/>
    <w:basedOn w:val="Normal"/>
    <w:next w:val="Normal"/>
    <w:autoRedefine/>
    <w:semiHidden/>
    <w:rsid w:val="00BE1A6A"/>
    <w:pPr>
      <w:tabs>
        <w:tab w:val="right" w:pos="8641"/>
      </w:tabs>
    </w:pPr>
  </w:style>
  <w:style w:type="paragraph" w:styleId="TOC8">
    <w:name w:val="toc 8"/>
    <w:basedOn w:val="Normal"/>
    <w:next w:val="Normal"/>
    <w:autoRedefine/>
    <w:semiHidden/>
    <w:rsid w:val="00BE1A6A"/>
    <w:pPr>
      <w:tabs>
        <w:tab w:val="right" w:pos="8641"/>
      </w:tabs>
    </w:pPr>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3"/>
      </w:numPr>
      <w:tabs>
        <w:tab w:val="clear" w:pos="283"/>
      </w:tabs>
      <w:ind w:left="454" w:hanging="454"/>
    </w:pPr>
  </w:style>
  <w:style w:type="paragraph" w:customStyle="1" w:styleId="ListDash">
    <w:name w:val="List Dash"/>
    <w:basedOn w:val="Normal"/>
    <w:pPr>
      <w:numPr>
        <w:numId w:val="12"/>
      </w:numPr>
      <w:tabs>
        <w:tab w:val="clear" w:pos="283"/>
      </w:tabs>
      <w:ind w:left="454" w:hanging="454"/>
    </w:pPr>
  </w:style>
  <w:style w:type="paragraph" w:customStyle="1" w:styleId="ListDash1">
    <w:name w:val="List Dash 1"/>
    <w:basedOn w:val="Text1"/>
    <w:pPr>
      <w:numPr>
        <w:numId w:val="14"/>
      </w:numPr>
      <w:tabs>
        <w:tab w:val="clear" w:pos="283"/>
      </w:tabs>
      <w:ind w:left="454" w:hanging="454"/>
    </w:pPr>
  </w:style>
  <w:style w:type="paragraph" w:customStyle="1" w:styleId="ListDash2">
    <w:name w:val="List Dash 2"/>
    <w:basedOn w:val="Text2"/>
    <w:pPr>
      <w:numPr>
        <w:numId w:val="13"/>
      </w:numPr>
      <w:tabs>
        <w:tab w:val="clear" w:pos="283"/>
      </w:tabs>
      <w:ind w:left="454" w:hanging="454"/>
    </w:pPr>
  </w:style>
  <w:style w:type="paragraph" w:customStyle="1" w:styleId="ListDash3">
    <w:name w:val="List Dash 3"/>
    <w:basedOn w:val="Text3"/>
    <w:pPr>
      <w:numPr>
        <w:numId w:val="15"/>
      </w:numPr>
      <w:tabs>
        <w:tab w:val="clear" w:pos="283"/>
      </w:tabs>
      <w:ind w:left="454" w:hanging="454"/>
    </w:pPr>
  </w:style>
  <w:style w:type="paragraph" w:customStyle="1" w:styleId="ListDash4">
    <w:name w:val="List Dash 4"/>
    <w:basedOn w:val="Text4"/>
    <w:pPr>
      <w:numPr>
        <w:numId w:val="16"/>
      </w:numPr>
      <w:tabs>
        <w:tab w:val="clear" w:pos="283"/>
      </w:tabs>
      <w:ind w:left="454" w:hanging="454"/>
    </w:pPr>
  </w:style>
  <w:style w:type="paragraph" w:customStyle="1" w:styleId="ListNumberLevel2">
    <w:name w:val="List Number (Level 2)"/>
    <w:basedOn w:val="Normal"/>
    <w:pPr>
      <w:numPr>
        <w:ilvl w:val="1"/>
        <w:numId w:val="6"/>
      </w:numPr>
    </w:pPr>
  </w:style>
  <w:style w:type="paragraph" w:customStyle="1" w:styleId="ListNumberLevel3">
    <w:name w:val="List Number (Level 3)"/>
    <w:basedOn w:val="Normal"/>
    <w:pPr>
      <w:numPr>
        <w:ilvl w:val="2"/>
        <w:numId w:val="6"/>
      </w:numPr>
    </w:pPr>
  </w:style>
  <w:style w:type="paragraph" w:customStyle="1" w:styleId="ListNumberLevel4">
    <w:name w:val="List Number (Level 4)"/>
    <w:basedOn w:val="Normal"/>
    <w:pPr>
      <w:numPr>
        <w:ilvl w:val="3"/>
        <w:numId w:val="6"/>
      </w:numPr>
    </w:pPr>
  </w:style>
  <w:style w:type="paragraph" w:customStyle="1" w:styleId="ListNumber1">
    <w:name w:val="List Number 1"/>
    <w:basedOn w:val="Text1"/>
    <w:pPr>
      <w:numPr>
        <w:numId w:val="7"/>
      </w:numPr>
    </w:pPr>
  </w:style>
  <w:style w:type="paragraph" w:customStyle="1" w:styleId="ListNumber1Level2">
    <w:name w:val="List Number 1 (Level 2)"/>
    <w:basedOn w:val="Text1"/>
    <w:pPr>
      <w:numPr>
        <w:ilvl w:val="1"/>
        <w:numId w:val="7"/>
      </w:numPr>
    </w:pPr>
  </w:style>
  <w:style w:type="paragraph" w:customStyle="1" w:styleId="ListNumber1Level3">
    <w:name w:val="List Number 1 (Level 3)"/>
    <w:basedOn w:val="Text1"/>
    <w:pPr>
      <w:numPr>
        <w:ilvl w:val="2"/>
        <w:numId w:val="7"/>
      </w:numPr>
    </w:pPr>
  </w:style>
  <w:style w:type="paragraph" w:customStyle="1" w:styleId="ListNumber1Level4">
    <w:name w:val="List Number 1 (Level 4)"/>
    <w:basedOn w:val="Text1"/>
    <w:pPr>
      <w:numPr>
        <w:ilvl w:val="3"/>
        <w:numId w:val="7"/>
      </w:numPr>
    </w:pPr>
  </w:style>
  <w:style w:type="paragraph" w:customStyle="1" w:styleId="ListNumber2Level2">
    <w:name w:val="List Number 2 (Level 2)"/>
    <w:basedOn w:val="Text2"/>
    <w:pPr>
      <w:numPr>
        <w:ilvl w:val="1"/>
        <w:numId w:val="8"/>
      </w:numPr>
    </w:pPr>
  </w:style>
  <w:style w:type="paragraph" w:customStyle="1" w:styleId="ListNumber2Level3">
    <w:name w:val="List Number 2 (Level 3)"/>
    <w:basedOn w:val="Text2"/>
    <w:pPr>
      <w:numPr>
        <w:ilvl w:val="2"/>
        <w:numId w:val="8"/>
      </w:numPr>
    </w:pPr>
  </w:style>
  <w:style w:type="paragraph" w:customStyle="1" w:styleId="ListNumber2Level4">
    <w:name w:val="List Number 2 (Level 4)"/>
    <w:basedOn w:val="Text2"/>
    <w:pPr>
      <w:numPr>
        <w:ilvl w:val="3"/>
        <w:numId w:val="8"/>
      </w:numPr>
    </w:pPr>
  </w:style>
  <w:style w:type="paragraph" w:customStyle="1" w:styleId="ListNumber3Level2">
    <w:name w:val="List Number 3 (Level 2)"/>
    <w:basedOn w:val="Text3"/>
    <w:pPr>
      <w:numPr>
        <w:ilvl w:val="1"/>
        <w:numId w:val="9"/>
      </w:numPr>
    </w:pPr>
  </w:style>
  <w:style w:type="paragraph" w:customStyle="1" w:styleId="ListNumber3Level3">
    <w:name w:val="List Number 3 (Level 3)"/>
    <w:basedOn w:val="Text3"/>
    <w:pPr>
      <w:numPr>
        <w:ilvl w:val="2"/>
        <w:numId w:val="9"/>
      </w:numPr>
    </w:pPr>
  </w:style>
  <w:style w:type="paragraph" w:customStyle="1" w:styleId="ListNumber3Level4">
    <w:name w:val="List Number 3 (Level 4)"/>
    <w:basedOn w:val="Text3"/>
    <w:pPr>
      <w:numPr>
        <w:ilvl w:val="3"/>
        <w:numId w:val="9"/>
      </w:numPr>
    </w:pPr>
  </w:style>
  <w:style w:type="paragraph" w:customStyle="1" w:styleId="ListNumber4Level2">
    <w:name w:val="List Number 4 (Level 2)"/>
    <w:basedOn w:val="Text4"/>
    <w:pPr>
      <w:numPr>
        <w:ilvl w:val="1"/>
        <w:numId w:val="10"/>
      </w:numPr>
    </w:pPr>
  </w:style>
  <w:style w:type="paragraph" w:customStyle="1" w:styleId="ListNumber4Level3">
    <w:name w:val="List Number 4 (Level 3)"/>
    <w:basedOn w:val="Text4"/>
    <w:pPr>
      <w:numPr>
        <w:ilvl w:val="2"/>
        <w:numId w:val="10"/>
      </w:numPr>
    </w:pPr>
  </w:style>
  <w:style w:type="paragraph" w:customStyle="1" w:styleId="ListNumber4Level4">
    <w:name w:val="List Number 4 (Level 4)"/>
    <w:basedOn w:val="Text4"/>
    <w:pPr>
      <w:numPr>
        <w:ilvl w:val="3"/>
        <w:numId w:val="10"/>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uiPriority w:val="99"/>
  </w:style>
  <w:style w:type="character" w:styleId="Strong">
    <w:name w:val="Strong"/>
    <w:basedOn w:val="DefaultParagraphFont"/>
    <w:rPr>
      <w:b/>
    </w:rPr>
  </w:style>
  <w:style w:type="paragraph" w:customStyle="1" w:styleId="Heading1Annex">
    <w:name w:val="Heading 1 Annex"/>
    <w:basedOn w:val="Heading1"/>
    <w:next w:val="Normal"/>
    <w:pPr>
      <w:pageBreakBefore/>
      <w:numPr>
        <w:numId w:val="0"/>
      </w:numPr>
      <w:overflowPunct w:val="0"/>
      <w:autoSpaceDE w:val="0"/>
      <w:autoSpaceDN w:val="0"/>
      <w:adjustRightInd w:val="0"/>
      <w:textAlignment w:val="baseline"/>
    </w:pPr>
    <w:rPr>
      <w:noProof/>
      <w:sz w:val="36"/>
    </w:rPr>
  </w:style>
  <w:style w:type="paragraph" w:customStyle="1" w:styleId="HistoryTable">
    <w:name w:val="HistoryTable"/>
    <w:basedOn w:val="Normal"/>
    <w:pPr>
      <w:spacing w:before="60" w:after="60"/>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pPr>
      <w:spacing w:after="0"/>
      <w:ind w:right="-567"/>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TOCHeading">
    <w:name w:val="TOC Heading"/>
    <w:basedOn w:val="TOAHeading"/>
    <w:next w:val="Normal"/>
    <w:uiPriority w:val="39"/>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GB" w:eastAsia="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uiPriority w:val="99"/>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ChapterTitle">
    <w:name w:val="ChapterTitle"/>
    <w:basedOn w:val="Normal"/>
    <w:next w:val="SectionTitle"/>
    <w:pPr>
      <w:keepNext/>
      <w:spacing w:after="360"/>
      <w:jc w:val="center"/>
    </w:pPr>
    <w:rPr>
      <w:b/>
      <w:sz w:val="32"/>
    </w:rPr>
  </w:style>
  <w:style w:type="paragraph" w:customStyle="1" w:styleId="PartTitle">
    <w:name w:val="PartTitle"/>
    <w:basedOn w:val="Normal"/>
    <w:next w:val="ChapterTitle"/>
    <w:pPr>
      <w:keepNext/>
      <w:pageBreakBefore/>
      <w:spacing w:after="360"/>
      <w:jc w:val="center"/>
    </w:pPr>
    <w:rPr>
      <w:b/>
      <w:sz w:val="36"/>
    </w:rPr>
  </w:style>
  <w:style w:type="paragraph" w:customStyle="1" w:styleId="SectionTitle">
    <w:name w:val="SectionTitle"/>
    <w:basedOn w:val="Normal"/>
    <w:next w:val="Heading1"/>
    <w:pPr>
      <w:keepNext/>
      <w:spacing w:after="360"/>
      <w:jc w:val="center"/>
    </w:pPr>
    <w:rPr>
      <w:b/>
      <w:smallCaps/>
      <w:sz w:val="28"/>
    </w:rPr>
  </w:style>
  <w:style w:type="character" w:customStyle="1" w:styleId="CommentTextChar">
    <w:name w:val="Comment Text Char"/>
    <w:basedOn w:val="DefaultParagraphFont"/>
    <w:link w:val="CommentText"/>
    <w:rPr>
      <w:lang w:val="en-GB"/>
    </w:rPr>
  </w:style>
  <w:style w:type="character" w:customStyle="1" w:styleId="FooterChar">
    <w:name w:val="Footer Char"/>
    <w:basedOn w:val="DefaultParagraphFont"/>
    <w:link w:val="Footer"/>
    <w:rsid w:val="00A12BF4"/>
    <w:rPr>
      <w:rFonts w:ascii="Arial" w:hAnsi="Arial"/>
      <w:sz w:val="16"/>
      <w:lang w:val="en-GB"/>
    </w:rPr>
  </w:style>
  <w:style w:type="paragraph" w:customStyle="1" w:styleId="ZCom">
    <w:name w:val="Z_Com"/>
    <w:basedOn w:val="Normal"/>
    <w:next w:val="ZDGName"/>
    <w:uiPriority w:val="99"/>
    <w:rsid w:val="00A12BF4"/>
    <w:pPr>
      <w:widowControl w:val="0"/>
      <w:autoSpaceDE w:val="0"/>
      <w:autoSpaceDN w:val="0"/>
      <w:spacing w:after="0"/>
      <w:ind w:right="85"/>
    </w:pPr>
    <w:rPr>
      <w:rFonts w:ascii="Arial" w:eastAsiaTheme="minorEastAsia" w:hAnsi="Arial" w:cs="Arial"/>
      <w:sz w:val="24"/>
      <w:szCs w:val="24"/>
      <w:lang w:eastAsia="en-GB"/>
    </w:rPr>
  </w:style>
  <w:style w:type="paragraph" w:customStyle="1" w:styleId="ZDGName">
    <w:name w:val="Z_DGName"/>
    <w:basedOn w:val="Normal"/>
    <w:uiPriority w:val="99"/>
    <w:rsid w:val="00A12BF4"/>
    <w:pPr>
      <w:widowControl w:val="0"/>
      <w:autoSpaceDE w:val="0"/>
      <w:autoSpaceDN w:val="0"/>
      <w:spacing w:after="0"/>
      <w:ind w:right="85"/>
    </w:pPr>
    <w:rPr>
      <w:rFonts w:ascii="Arial" w:eastAsiaTheme="minorEastAsia" w:hAnsi="Arial" w:cs="Arial"/>
      <w:sz w:val="16"/>
      <w:szCs w:val="16"/>
      <w:lang w:eastAsia="en-GB"/>
    </w:rPr>
  </w:style>
  <w:style w:type="character" w:customStyle="1" w:styleId="HeaderChar">
    <w:name w:val="Header Char"/>
    <w:basedOn w:val="DefaultParagraphFont"/>
    <w:link w:val="Header"/>
    <w:uiPriority w:val="99"/>
    <w:rsid w:val="00A12BF4"/>
    <w:rPr>
      <w:sz w:val="22"/>
      <w:lang w:val="en-GB"/>
    </w:rPr>
  </w:style>
  <w:style w:type="character" w:customStyle="1" w:styleId="TitleChar">
    <w:name w:val="Title Char"/>
    <w:basedOn w:val="DefaultParagraphFont"/>
    <w:link w:val="Title"/>
    <w:rsid w:val="00A12BF4"/>
    <w:rPr>
      <w:b/>
      <w:kern w:val="28"/>
      <w:sz w:val="48"/>
      <w:lang w:val="en-GB"/>
    </w:rPr>
  </w:style>
  <w:style w:type="paragraph" w:styleId="BalloonText">
    <w:name w:val="Balloon Text"/>
    <w:basedOn w:val="Normal"/>
    <w:link w:val="BalloonTextChar"/>
    <w:rsid w:val="00A12BF4"/>
    <w:pPr>
      <w:spacing w:after="0"/>
    </w:pPr>
    <w:rPr>
      <w:rFonts w:ascii="Tahoma" w:hAnsi="Tahoma" w:cs="Tahoma"/>
      <w:sz w:val="16"/>
      <w:szCs w:val="16"/>
    </w:rPr>
  </w:style>
  <w:style w:type="character" w:customStyle="1" w:styleId="BalloonTextChar">
    <w:name w:val="Balloon Text Char"/>
    <w:basedOn w:val="DefaultParagraphFont"/>
    <w:link w:val="BalloonText"/>
    <w:rsid w:val="00A12BF4"/>
    <w:rPr>
      <w:rFonts w:ascii="Tahoma" w:hAnsi="Tahoma" w:cs="Tahoma"/>
      <w:sz w:val="16"/>
      <w:szCs w:val="16"/>
      <w:lang w:val="en-GB"/>
    </w:rPr>
  </w:style>
  <w:style w:type="paragraph" w:styleId="ListParagraph">
    <w:name w:val="List Paragraph"/>
    <w:basedOn w:val="Normal"/>
    <w:uiPriority w:val="34"/>
    <w:qFormat/>
    <w:rsid w:val="00A12BF4"/>
    <w:pPr>
      <w:spacing w:after="200" w:line="276" w:lineRule="auto"/>
      <w:ind w:left="720"/>
      <w:contextualSpacing/>
    </w:pPr>
    <w:rPr>
      <w:rFonts w:asciiTheme="minorHAnsi" w:eastAsiaTheme="minorHAnsi" w:hAnsiTheme="minorHAnsi" w:cstheme="minorBidi"/>
      <w:szCs w:val="22"/>
    </w:rPr>
  </w:style>
  <w:style w:type="character" w:customStyle="1" w:styleId="Heading1Char">
    <w:name w:val="Heading 1 Char"/>
    <w:basedOn w:val="DefaultParagraphFont"/>
    <w:link w:val="Heading1"/>
    <w:uiPriority w:val="9"/>
    <w:rsid w:val="00A12BF4"/>
    <w:rPr>
      <w:b/>
      <w:smallCaps/>
      <w:sz w:val="24"/>
      <w:lang w:val="en-GB"/>
    </w:rPr>
  </w:style>
  <w:style w:type="character" w:customStyle="1" w:styleId="Heading2Char">
    <w:name w:val="Heading 2 Char"/>
    <w:basedOn w:val="DefaultParagraphFont"/>
    <w:link w:val="Heading2"/>
    <w:rsid w:val="00A12BF4"/>
    <w:rPr>
      <w:b/>
      <w:sz w:val="24"/>
      <w:lang w:val="en-GB"/>
    </w:rPr>
  </w:style>
  <w:style w:type="character" w:customStyle="1" w:styleId="Heading3Char">
    <w:name w:val="Heading 3 Char"/>
    <w:basedOn w:val="DefaultParagraphFont"/>
    <w:link w:val="Heading3"/>
    <w:rsid w:val="00A12BF4"/>
    <w:rPr>
      <w:i/>
      <w:sz w:val="24"/>
      <w:u w:val="single"/>
      <w:lang w:val="en-GB"/>
    </w:rPr>
  </w:style>
  <w:style w:type="table" w:styleId="TableGrid">
    <w:name w:val="Table Grid"/>
    <w:basedOn w:val="TableNormal"/>
    <w:rsid w:val="00A12BF4"/>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basedOn w:val="DefaultParagraphFont"/>
    <w:link w:val="HTMLPreformatted"/>
    <w:uiPriority w:val="99"/>
    <w:rsid w:val="00C76DFD"/>
    <w:rPr>
      <w:rFonts w:ascii="Courier New" w:hAnsi="Courier New" w:cs="Courier New"/>
      <w:lang w:val="en-GB" w:eastAsia="en-GB"/>
    </w:rPr>
  </w:style>
  <w:style w:type="character" w:customStyle="1" w:styleId="kwd">
    <w:name w:val="kwd"/>
    <w:basedOn w:val="DefaultParagraphFont"/>
    <w:rsid w:val="00C76DFD"/>
  </w:style>
  <w:style w:type="character" w:customStyle="1" w:styleId="pln">
    <w:name w:val="pln"/>
    <w:basedOn w:val="DefaultParagraphFont"/>
    <w:rsid w:val="00C76DFD"/>
  </w:style>
  <w:style w:type="character" w:customStyle="1" w:styleId="pun">
    <w:name w:val="pun"/>
    <w:basedOn w:val="DefaultParagraphFont"/>
    <w:rsid w:val="00C76DFD"/>
  </w:style>
  <w:style w:type="character" w:customStyle="1" w:styleId="lit">
    <w:name w:val="lit"/>
    <w:basedOn w:val="DefaultParagraphFont"/>
    <w:rsid w:val="00C76DFD"/>
  </w:style>
  <w:style w:type="character" w:styleId="HTMLCode">
    <w:name w:val="HTML Code"/>
    <w:basedOn w:val="DefaultParagraphFont"/>
    <w:uiPriority w:val="99"/>
    <w:unhideWhenUsed/>
    <w:rsid w:val="003B478A"/>
    <w:rPr>
      <w:rFonts w:ascii="Courier New" w:eastAsia="Times New Roman" w:hAnsi="Courier New" w:cs="Courier New"/>
      <w:sz w:val="20"/>
      <w:szCs w:val="20"/>
    </w:rPr>
  </w:style>
  <w:style w:type="paragraph" w:styleId="NormalWeb">
    <w:name w:val="Normal (Web)"/>
    <w:basedOn w:val="Normal"/>
    <w:uiPriority w:val="99"/>
    <w:unhideWhenUsed/>
    <w:rsid w:val="00C9437A"/>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DF53C4"/>
  </w:style>
  <w:style w:type="paragraph" w:customStyle="1" w:styleId="CEFHeading1">
    <w:name w:val="CEF Heading1"/>
    <w:basedOn w:val="Heading1"/>
    <w:qFormat/>
    <w:rsid w:val="007144C0"/>
    <w:pPr>
      <w:pageBreakBefore/>
      <w:spacing w:before="480" w:after="360"/>
    </w:pPr>
    <w:rPr>
      <w:rFonts w:ascii="Verdana" w:hAnsi="Verdana"/>
      <w:color w:val="004494"/>
      <w:sz w:val="28"/>
    </w:rPr>
  </w:style>
  <w:style w:type="paragraph" w:customStyle="1" w:styleId="CEFBody">
    <w:name w:val="CEF Body"/>
    <w:basedOn w:val="Text1"/>
    <w:qFormat/>
    <w:rsid w:val="008E54F5"/>
    <w:pPr>
      <w:keepLines/>
      <w:spacing w:before="240" w:after="240"/>
    </w:pPr>
    <w:rPr>
      <w:rFonts w:asciiTheme="minorHAnsi" w:eastAsiaTheme="minorHAnsi" w:hAnsiTheme="minorHAnsi"/>
    </w:rPr>
  </w:style>
  <w:style w:type="paragraph" w:customStyle="1" w:styleId="CEFBullet1">
    <w:name w:val="CEF Bullet1"/>
    <w:basedOn w:val="ListParagraph"/>
    <w:qFormat/>
    <w:rsid w:val="006E1059"/>
    <w:pPr>
      <w:numPr>
        <w:numId w:val="19"/>
      </w:numPr>
      <w:spacing w:before="240" w:after="240" w:line="240" w:lineRule="auto"/>
      <w:contextualSpacing w:val="0"/>
    </w:pPr>
  </w:style>
  <w:style w:type="paragraph" w:customStyle="1" w:styleId="CEFFigure">
    <w:name w:val="CEF Figure"/>
    <w:basedOn w:val="Normal"/>
    <w:qFormat/>
    <w:rsid w:val="00A92B99"/>
    <w:pPr>
      <w:spacing w:before="240" w:after="360"/>
      <w:ind w:left="720"/>
      <w:jc w:val="center"/>
    </w:pPr>
    <w:rPr>
      <w:b/>
    </w:rPr>
  </w:style>
  <w:style w:type="paragraph" w:customStyle="1" w:styleId="CEFHeading20">
    <w:name w:val="CEF Heading2"/>
    <w:basedOn w:val="Heading2"/>
    <w:qFormat/>
    <w:rsid w:val="003E3C71"/>
    <w:pPr>
      <w:keepLines/>
      <w:spacing w:before="480" w:after="360"/>
    </w:pPr>
    <w:rPr>
      <w:rFonts w:ascii="Verdana" w:hAnsi="Verdana"/>
      <w:color w:val="004494"/>
    </w:rPr>
  </w:style>
  <w:style w:type="paragraph" w:customStyle="1" w:styleId="CEFNumbered11">
    <w:name w:val="CEF Numbered1 (1"/>
    <w:aliases w:val="2,3)"/>
    <w:basedOn w:val="ListParagraph"/>
    <w:qFormat/>
    <w:rsid w:val="007D1839"/>
    <w:pPr>
      <w:keepLines/>
      <w:numPr>
        <w:numId w:val="17"/>
      </w:numPr>
      <w:spacing w:before="240" w:after="240" w:line="240" w:lineRule="auto"/>
      <w:ind w:hanging="357"/>
      <w:contextualSpacing w:val="0"/>
    </w:pPr>
  </w:style>
  <w:style w:type="paragraph" w:customStyle="1" w:styleId="ChapterBodyCopy-Step">
    <w:name w:val="Chapter Body Copy - Step"/>
    <w:basedOn w:val="Normal"/>
    <w:qFormat/>
    <w:rsid w:val="005D5972"/>
    <w:pPr>
      <w:numPr>
        <w:numId w:val="20"/>
      </w:numPr>
      <w:spacing w:before="60" w:after="60" w:line="252" w:lineRule="auto"/>
    </w:pPr>
    <w:rPr>
      <w:rFonts w:asciiTheme="minorHAnsi" w:eastAsiaTheme="minorHAnsi" w:hAnsiTheme="minorHAnsi" w:cstheme="minorBidi"/>
      <w:color w:val="000000" w:themeColor="text1"/>
      <w:spacing w:val="2"/>
      <w:szCs w:val="22"/>
      <w:lang w:val="en-US"/>
    </w:rPr>
  </w:style>
  <w:style w:type="paragraph" w:customStyle="1" w:styleId="CmdLine">
    <w:name w:val="Cmd Line"/>
    <w:basedOn w:val="MessageHeader"/>
    <w:qFormat/>
    <w:rsid w:val="005D5972"/>
    <w:pPr>
      <w:ind w:left="743" w:firstLine="6"/>
    </w:pPr>
    <w:rPr>
      <w:rFonts w:ascii="Consolas" w:eastAsiaTheme="majorEastAsia" w:hAnsi="Consolas" w:cs="Consolas"/>
      <w:sz w:val="20"/>
      <w:lang w:val="en-US"/>
    </w:rPr>
  </w:style>
  <w:style w:type="paragraph" w:customStyle="1" w:styleId="CEFNumbered2a">
    <w:name w:val="CEF Numbered2 (a"/>
    <w:aliases w:val="b,c)"/>
    <w:basedOn w:val="ListParagraph"/>
    <w:qFormat/>
    <w:rsid w:val="00F8228B"/>
    <w:pPr>
      <w:keepLines/>
      <w:numPr>
        <w:ilvl w:val="1"/>
        <w:numId w:val="17"/>
      </w:numPr>
      <w:spacing w:before="240" w:after="240" w:line="240" w:lineRule="auto"/>
      <w:ind w:left="1434" w:hanging="357"/>
      <w:contextualSpacing w:val="0"/>
    </w:pPr>
  </w:style>
  <w:style w:type="paragraph" w:customStyle="1" w:styleId="CEFConsole">
    <w:name w:val="CEF Console"/>
    <w:basedOn w:val="CmdLine"/>
    <w:qFormat/>
    <w:rsid w:val="00A92B99"/>
    <w:pPr>
      <w:pBdr>
        <w:top w:val="single" w:sz="6" w:space="3" w:color="auto"/>
        <w:left w:val="single" w:sz="6" w:space="3" w:color="auto"/>
        <w:bottom w:val="single" w:sz="6" w:space="3" w:color="auto"/>
        <w:right w:val="single" w:sz="6" w:space="3" w:color="auto"/>
      </w:pBdr>
      <w:spacing w:before="120"/>
    </w:pPr>
    <w:rPr>
      <w:rFonts w:eastAsiaTheme="minorHAnsi"/>
      <w:color w:val="000000" w:themeColor="text1"/>
      <w:sz w:val="22"/>
      <w:szCs w:val="22"/>
      <w:lang w:eastAsia="en-GB"/>
    </w:rPr>
  </w:style>
  <w:style w:type="paragraph" w:customStyle="1" w:styleId="StyleCEFBodyLeft125cm">
    <w:name w:val="Style CEF Body + Left:  1.25 cm"/>
    <w:basedOn w:val="CEFBody"/>
    <w:rsid w:val="00A67609"/>
    <w:pPr>
      <w:ind w:left="709"/>
    </w:pPr>
  </w:style>
  <w:style w:type="paragraph" w:customStyle="1" w:styleId="CEFHeading3">
    <w:name w:val="CEF Heading3"/>
    <w:basedOn w:val="Heading3"/>
    <w:qFormat/>
    <w:rsid w:val="003E3C71"/>
    <w:pPr>
      <w:spacing w:before="480" w:after="240"/>
    </w:pPr>
    <w:rPr>
      <w:rFonts w:ascii="Verdana" w:hAnsi="Verdana"/>
      <w:b/>
      <w:color w:val="004494"/>
      <w:sz w:val="20"/>
    </w:rPr>
  </w:style>
  <w:style w:type="paragraph" w:customStyle="1" w:styleId="CEFBullet2">
    <w:name w:val="CEF Bullet2"/>
    <w:basedOn w:val="ListParagraph"/>
    <w:rsid w:val="005833E1"/>
    <w:pPr>
      <w:keepLines/>
      <w:numPr>
        <w:ilvl w:val="1"/>
        <w:numId w:val="18"/>
      </w:numPr>
      <w:spacing w:before="120" w:after="240" w:line="240" w:lineRule="auto"/>
      <w:contextualSpacing w:val="0"/>
    </w:pPr>
  </w:style>
  <w:style w:type="paragraph" w:customStyle="1" w:styleId="CEFBullet3">
    <w:name w:val="CEF Bullet3"/>
    <w:basedOn w:val="ListParagraph"/>
    <w:rsid w:val="005833E1"/>
    <w:pPr>
      <w:numPr>
        <w:ilvl w:val="2"/>
        <w:numId w:val="18"/>
      </w:numPr>
      <w:spacing w:before="120" w:after="240" w:line="240" w:lineRule="auto"/>
      <w:ind w:left="2154" w:hanging="357"/>
      <w:contextualSpacing w:val="0"/>
    </w:pPr>
  </w:style>
  <w:style w:type="paragraph" w:customStyle="1" w:styleId="CEFHeading4">
    <w:name w:val="CEF Heading4"/>
    <w:basedOn w:val="Heading4"/>
    <w:qFormat/>
    <w:rsid w:val="005E7A55"/>
    <w:rPr>
      <w:rFonts w:asciiTheme="minorHAnsi" w:hAnsiTheme="minorHAnsi"/>
    </w:rPr>
  </w:style>
  <w:style w:type="paragraph" w:customStyle="1" w:styleId="StyleTOCHeadingBodyCalibri">
    <w:name w:val="Style TOC Heading + +Body (Calibri)"/>
    <w:basedOn w:val="TOCHeading"/>
    <w:rsid w:val="00B46828"/>
    <w:pPr>
      <w:spacing w:after="360"/>
    </w:pPr>
    <w:rPr>
      <w:rFonts w:asciiTheme="minorHAnsi" w:hAnsiTheme="minorHAnsi"/>
      <w:bCs/>
    </w:rPr>
  </w:style>
  <w:style w:type="character" w:customStyle="1" w:styleId="PlainTextChar">
    <w:name w:val="Plain Text Char"/>
    <w:basedOn w:val="DefaultParagraphFont"/>
    <w:link w:val="PlainText"/>
    <w:uiPriority w:val="99"/>
    <w:rsid w:val="0044618E"/>
    <w:rPr>
      <w:rFonts w:ascii="Courier New" w:hAnsi="Courier New"/>
      <w:lang w:val="en-GB"/>
    </w:rPr>
  </w:style>
  <w:style w:type="paragraph" w:customStyle="1" w:styleId="StyleCEFNumbered1123Bold">
    <w:name w:val="Style CEF Numbered1 (123) + Bold"/>
    <w:basedOn w:val="CEFNumbered11"/>
    <w:rsid w:val="00A92B99"/>
    <w:rPr>
      <w:b/>
      <w:bCs/>
    </w:rPr>
  </w:style>
  <w:style w:type="paragraph" w:styleId="CommentSubject">
    <w:name w:val="annotation subject"/>
    <w:basedOn w:val="CommentText"/>
    <w:next w:val="CommentText"/>
    <w:link w:val="CommentSubjectChar"/>
    <w:rsid w:val="00352E74"/>
    <w:rPr>
      <w:b/>
      <w:bCs/>
    </w:rPr>
  </w:style>
  <w:style w:type="character" w:customStyle="1" w:styleId="CommentSubjectChar">
    <w:name w:val="Comment Subject Char"/>
    <w:basedOn w:val="CommentTextChar"/>
    <w:link w:val="CommentSubject"/>
    <w:rsid w:val="00352E74"/>
    <w:rPr>
      <w:b/>
      <w:bCs/>
      <w:lang w:val="en-GB"/>
    </w:rPr>
  </w:style>
  <w:style w:type="paragraph" w:customStyle="1" w:styleId="Footerapproval">
    <w:name w:val="Footer approval"/>
    <w:basedOn w:val="Footer"/>
    <w:link w:val="ApprovalfooterChar"/>
    <w:qFormat/>
    <w:rsid w:val="00A55B30"/>
    <w:pPr>
      <w:tabs>
        <w:tab w:val="left" w:pos="6804"/>
      </w:tabs>
    </w:pPr>
    <w:rPr>
      <w:rFonts w:ascii="Verdana" w:hAnsi="Verdana"/>
      <w:lang w:val="fr-BE"/>
    </w:rPr>
  </w:style>
  <w:style w:type="paragraph" w:customStyle="1" w:styleId="FooterDate">
    <w:name w:val="Footer Date"/>
    <w:basedOn w:val="Footer"/>
    <w:link w:val="FooterDateChar"/>
    <w:rsid w:val="00A55B30"/>
    <w:pPr>
      <w:tabs>
        <w:tab w:val="right" w:pos="9240"/>
      </w:tabs>
    </w:pPr>
    <w:rPr>
      <w:rFonts w:ascii="Verdana" w:hAnsi="Verdana"/>
      <w:lang w:val="it-IT"/>
    </w:rPr>
  </w:style>
  <w:style w:type="character" w:customStyle="1" w:styleId="ApprovalfooterChar">
    <w:name w:val="Approval_footer Char"/>
    <w:basedOn w:val="FooterChar"/>
    <w:link w:val="Footerapproval"/>
    <w:rsid w:val="00A55B30"/>
    <w:rPr>
      <w:rFonts w:ascii="Verdana" w:hAnsi="Verdana"/>
      <w:sz w:val="16"/>
      <w:lang w:val="fr-BE"/>
    </w:rPr>
  </w:style>
  <w:style w:type="character" w:customStyle="1" w:styleId="FooterDateChar">
    <w:name w:val="Footer Date Char"/>
    <w:basedOn w:val="FooterChar"/>
    <w:link w:val="FooterDate"/>
    <w:rsid w:val="00A55B30"/>
    <w:rPr>
      <w:rFonts w:ascii="Verdana" w:hAnsi="Verdana"/>
      <w:sz w:val="16"/>
      <w:lang w:val="it-IT"/>
    </w:rPr>
  </w:style>
  <w:style w:type="paragraph" w:customStyle="1" w:styleId="StyleTOCHeadingArial16ptCustomColorRGB15">
    <w:name w:val="Style TOC Heading + Arial 16 pt Custom Color(RGB(15"/>
    <w:aliases w:val="84,148)) Left"/>
    <w:basedOn w:val="TOCHeading"/>
    <w:rsid w:val="00B90F53"/>
    <w:pPr>
      <w:keepNext/>
      <w:spacing w:before="240" w:after="240"/>
    </w:pPr>
    <w:rPr>
      <w:rFonts w:ascii="Verdana" w:hAnsi="Verdana"/>
      <w:bCs/>
      <w:color w:val="004494"/>
      <w:sz w:val="28"/>
      <w:lang w:val="fr-FR"/>
    </w:rPr>
  </w:style>
  <w:style w:type="paragraph" w:styleId="Quote">
    <w:name w:val="Quote"/>
    <w:basedOn w:val="Normal"/>
    <w:next w:val="Normal"/>
    <w:link w:val="QuoteChar"/>
    <w:uiPriority w:val="29"/>
    <w:rsid w:val="00DF278C"/>
    <w:rPr>
      <w:i/>
      <w:iCs/>
      <w:color w:val="000000" w:themeColor="text1"/>
    </w:rPr>
  </w:style>
  <w:style w:type="character" w:customStyle="1" w:styleId="QuoteChar">
    <w:name w:val="Quote Char"/>
    <w:basedOn w:val="DefaultParagraphFont"/>
    <w:link w:val="Quote"/>
    <w:uiPriority w:val="29"/>
    <w:rsid w:val="00DF278C"/>
    <w:rPr>
      <w:i/>
      <w:iCs/>
      <w:color w:val="000000" w:themeColor="text1"/>
      <w:sz w:val="22"/>
      <w:lang w:val="en-GB"/>
    </w:rPr>
  </w:style>
  <w:style w:type="table" w:customStyle="1" w:styleId="TableGrid1">
    <w:name w:val="Table Grid1"/>
    <w:basedOn w:val="TableNormal"/>
    <w:next w:val="TableGrid"/>
    <w:uiPriority w:val="59"/>
    <w:rsid w:val="005B71AC"/>
    <w:pPr>
      <w:widowControl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392C"/>
    <w:rPr>
      <w:sz w:val="22"/>
      <w:lang w:val="en-GB"/>
    </w:rPr>
  </w:style>
  <w:style w:type="paragraph" w:styleId="Caption">
    <w:name w:val="caption"/>
    <w:basedOn w:val="Normal"/>
    <w:next w:val="Normal"/>
    <w:qFormat/>
    <w:rsid w:val="003D2856"/>
    <w:pPr>
      <w:spacing w:after="200"/>
    </w:pPr>
    <w:rPr>
      <w:b/>
      <w:bCs/>
      <w:color w:val="4F81BD" w:themeColor="accent1"/>
      <w:sz w:val="18"/>
      <w:szCs w:val="18"/>
    </w:rPr>
  </w:style>
  <w:style w:type="character" w:customStyle="1" w:styleId="FootnoteTextChar">
    <w:name w:val="Footnote Text Char"/>
    <w:basedOn w:val="DefaultParagraphFont"/>
    <w:link w:val="FootnoteText"/>
    <w:rsid w:val="00A51516"/>
    <w:rPr>
      <w:lang w:val="en-GB"/>
    </w:rPr>
  </w:style>
  <w:style w:type="table" w:customStyle="1" w:styleId="GridTable4-Accent11">
    <w:name w:val="Grid Table 4 - Accent 11"/>
    <w:basedOn w:val="TableNormal"/>
    <w:uiPriority w:val="49"/>
    <w:rsid w:val="004C5CD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ghtList-Accent1">
    <w:name w:val="Light List Accent 1"/>
    <w:basedOn w:val="TableNormal"/>
    <w:uiPriority w:val="61"/>
    <w:rsid w:val="00B76558"/>
    <w:rPr>
      <w:rFonts w:ascii="Arial" w:eastAsiaTheme="minorHAnsi" w:hAnsi="Arial" w:cs="Arial"/>
      <w:sz w:val="22"/>
      <w:szCs w:val="22"/>
      <w:lang w:val="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1Light-Accent11">
    <w:name w:val="Grid Table 1 Light - Accent 11"/>
    <w:basedOn w:val="TableNormal"/>
    <w:uiPriority w:val="46"/>
    <w:rsid w:val="009A358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
    <w:name w:val="Body"/>
    <w:basedOn w:val="Normal"/>
    <w:link w:val="BodyChar"/>
    <w:qFormat/>
    <w:rsid w:val="00990AF2"/>
    <w:pPr>
      <w:spacing w:after="240" w:line="312" w:lineRule="auto"/>
      <w:jc w:val="both"/>
    </w:pPr>
    <w:rPr>
      <w:rFonts w:ascii="Verdana" w:hAnsi="Verdana"/>
      <w:sz w:val="20"/>
      <w:lang w:val="fr-FR"/>
    </w:rPr>
  </w:style>
  <w:style w:type="character" w:customStyle="1" w:styleId="BodyChar">
    <w:name w:val="Body Char"/>
    <w:basedOn w:val="DefaultParagraphFont"/>
    <w:link w:val="Body"/>
    <w:rsid w:val="00990AF2"/>
    <w:rPr>
      <w:rFonts w:ascii="Verdana" w:hAnsi="Verdana"/>
      <w:lang w:val="fr-FR"/>
    </w:rPr>
  </w:style>
  <w:style w:type="paragraph" w:customStyle="1" w:styleId="Heading30">
    <w:name w:val="Heading3"/>
    <w:basedOn w:val="Heading3"/>
    <w:next w:val="Normal"/>
    <w:link w:val="Heading3Char0"/>
    <w:qFormat/>
    <w:rsid w:val="00990AF2"/>
    <w:pPr>
      <w:spacing w:before="0" w:after="240"/>
      <w:ind w:left="709" w:hanging="720"/>
      <w:jc w:val="both"/>
    </w:pPr>
    <w:rPr>
      <w:rFonts w:ascii="Verdana" w:hAnsi="Verdana"/>
      <w:b/>
      <w:color w:val="004494"/>
    </w:rPr>
  </w:style>
  <w:style w:type="character" w:customStyle="1" w:styleId="Heading3Char0">
    <w:name w:val="Heading3 Char"/>
    <w:basedOn w:val="Heading3Char"/>
    <w:link w:val="Heading30"/>
    <w:rsid w:val="00990AF2"/>
    <w:rPr>
      <w:rFonts w:ascii="Verdana" w:hAnsi="Verdana"/>
      <w:b/>
      <w:i/>
      <w:color w:val="004494"/>
      <w:sz w:val="24"/>
      <w:u w:val="single"/>
      <w:lang w:val="en-GB"/>
    </w:rPr>
  </w:style>
  <w:style w:type="paragraph" w:customStyle="1" w:styleId="CEFHeading2">
    <w:name w:val="CEF Heading 2"/>
    <w:basedOn w:val="Heading2"/>
    <w:rsid w:val="00990AF2"/>
    <w:pPr>
      <w:numPr>
        <w:numId w:val="23"/>
      </w:numPr>
      <w:tabs>
        <w:tab w:val="clear" w:pos="1200"/>
        <w:tab w:val="num" w:pos="1560"/>
      </w:tabs>
      <w:spacing w:before="0" w:after="240"/>
      <w:ind w:left="709"/>
      <w:jc w:val="both"/>
    </w:pPr>
  </w:style>
  <w:style w:type="paragraph" w:customStyle="1" w:styleId="CEFHeading30">
    <w:name w:val="CEF Heading 3"/>
    <w:basedOn w:val="Heading3"/>
    <w:rsid w:val="008D2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5611">
      <w:bodyDiv w:val="1"/>
      <w:marLeft w:val="0"/>
      <w:marRight w:val="0"/>
      <w:marTop w:val="0"/>
      <w:marBottom w:val="0"/>
      <w:divBdr>
        <w:top w:val="none" w:sz="0" w:space="0" w:color="auto"/>
        <w:left w:val="none" w:sz="0" w:space="0" w:color="auto"/>
        <w:bottom w:val="none" w:sz="0" w:space="0" w:color="auto"/>
        <w:right w:val="none" w:sz="0" w:space="0" w:color="auto"/>
      </w:divBdr>
    </w:div>
    <w:div w:id="53547794">
      <w:bodyDiv w:val="1"/>
      <w:marLeft w:val="0"/>
      <w:marRight w:val="0"/>
      <w:marTop w:val="0"/>
      <w:marBottom w:val="0"/>
      <w:divBdr>
        <w:top w:val="none" w:sz="0" w:space="0" w:color="auto"/>
        <w:left w:val="none" w:sz="0" w:space="0" w:color="auto"/>
        <w:bottom w:val="none" w:sz="0" w:space="0" w:color="auto"/>
        <w:right w:val="none" w:sz="0" w:space="0" w:color="auto"/>
      </w:divBdr>
    </w:div>
    <w:div w:id="390275599">
      <w:bodyDiv w:val="1"/>
      <w:marLeft w:val="0"/>
      <w:marRight w:val="0"/>
      <w:marTop w:val="0"/>
      <w:marBottom w:val="0"/>
      <w:divBdr>
        <w:top w:val="none" w:sz="0" w:space="0" w:color="auto"/>
        <w:left w:val="none" w:sz="0" w:space="0" w:color="auto"/>
        <w:bottom w:val="none" w:sz="0" w:space="0" w:color="auto"/>
        <w:right w:val="none" w:sz="0" w:space="0" w:color="auto"/>
      </w:divBdr>
    </w:div>
    <w:div w:id="570970476">
      <w:bodyDiv w:val="1"/>
      <w:marLeft w:val="0"/>
      <w:marRight w:val="0"/>
      <w:marTop w:val="0"/>
      <w:marBottom w:val="0"/>
      <w:divBdr>
        <w:top w:val="none" w:sz="0" w:space="0" w:color="auto"/>
        <w:left w:val="none" w:sz="0" w:space="0" w:color="auto"/>
        <w:bottom w:val="none" w:sz="0" w:space="0" w:color="auto"/>
        <w:right w:val="none" w:sz="0" w:space="0" w:color="auto"/>
      </w:divBdr>
    </w:div>
    <w:div w:id="659043755">
      <w:bodyDiv w:val="1"/>
      <w:marLeft w:val="0"/>
      <w:marRight w:val="0"/>
      <w:marTop w:val="0"/>
      <w:marBottom w:val="0"/>
      <w:divBdr>
        <w:top w:val="none" w:sz="0" w:space="0" w:color="auto"/>
        <w:left w:val="none" w:sz="0" w:space="0" w:color="auto"/>
        <w:bottom w:val="none" w:sz="0" w:space="0" w:color="auto"/>
        <w:right w:val="none" w:sz="0" w:space="0" w:color="auto"/>
      </w:divBdr>
    </w:div>
    <w:div w:id="671572112">
      <w:bodyDiv w:val="1"/>
      <w:marLeft w:val="0"/>
      <w:marRight w:val="0"/>
      <w:marTop w:val="0"/>
      <w:marBottom w:val="0"/>
      <w:divBdr>
        <w:top w:val="none" w:sz="0" w:space="0" w:color="auto"/>
        <w:left w:val="none" w:sz="0" w:space="0" w:color="auto"/>
        <w:bottom w:val="none" w:sz="0" w:space="0" w:color="auto"/>
        <w:right w:val="none" w:sz="0" w:space="0" w:color="auto"/>
      </w:divBdr>
    </w:div>
    <w:div w:id="743644672">
      <w:bodyDiv w:val="1"/>
      <w:marLeft w:val="0"/>
      <w:marRight w:val="0"/>
      <w:marTop w:val="0"/>
      <w:marBottom w:val="0"/>
      <w:divBdr>
        <w:top w:val="none" w:sz="0" w:space="0" w:color="auto"/>
        <w:left w:val="none" w:sz="0" w:space="0" w:color="auto"/>
        <w:bottom w:val="none" w:sz="0" w:space="0" w:color="auto"/>
        <w:right w:val="none" w:sz="0" w:space="0" w:color="auto"/>
      </w:divBdr>
    </w:div>
    <w:div w:id="773986685">
      <w:bodyDiv w:val="1"/>
      <w:marLeft w:val="0"/>
      <w:marRight w:val="0"/>
      <w:marTop w:val="0"/>
      <w:marBottom w:val="0"/>
      <w:divBdr>
        <w:top w:val="none" w:sz="0" w:space="0" w:color="auto"/>
        <w:left w:val="none" w:sz="0" w:space="0" w:color="auto"/>
        <w:bottom w:val="none" w:sz="0" w:space="0" w:color="auto"/>
        <w:right w:val="none" w:sz="0" w:space="0" w:color="auto"/>
      </w:divBdr>
    </w:div>
    <w:div w:id="894662547">
      <w:bodyDiv w:val="1"/>
      <w:marLeft w:val="0"/>
      <w:marRight w:val="0"/>
      <w:marTop w:val="0"/>
      <w:marBottom w:val="0"/>
      <w:divBdr>
        <w:top w:val="none" w:sz="0" w:space="0" w:color="auto"/>
        <w:left w:val="none" w:sz="0" w:space="0" w:color="auto"/>
        <w:bottom w:val="none" w:sz="0" w:space="0" w:color="auto"/>
        <w:right w:val="none" w:sz="0" w:space="0" w:color="auto"/>
      </w:divBdr>
    </w:div>
    <w:div w:id="914362991">
      <w:bodyDiv w:val="1"/>
      <w:marLeft w:val="0"/>
      <w:marRight w:val="0"/>
      <w:marTop w:val="0"/>
      <w:marBottom w:val="0"/>
      <w:divBdr>
        <w:top w:val="none" w:sz="0" w:space="0" w:color="auto"/>
        <w:left w:val="none" w:sz="0" w:space="0" w:color="auto"/>
        <w:bottom w:val="none" w:sz="0" w:space="0" w:color="auto"/>
        <w:right w:val="none" w:sz="0" w:space="0" w:color="auto"/>
      </w:divBdr>
    </w:div>
    <w:div w:id="997342256">
      <w:bodyDiv w:val="1"/>
      <w:marLeft w:val="0"/>
      <w:marRight w:val="0"/>
      <w:marTop w:val="0"/>
      <w:marBottom w:val="0"/>
      <w:divBdr>
        <w:top w:val="none" w:sz="0" w:space="0" w:color="auto"/>
        <w:left w:val="none" w:sz="0" w:space="0" w:color="auto"/>
        <w:bottom w:val="none" w:sz="0" w:space="0" w:color="auto"/>
        <w:right w:val="none" w:sz="0" w:space="0" w:color="auto"/>
      </w:divBdr>
    </w:div>
    <w:div w:id="1031497816">
      <w:bodyDiv w:val="1"/>
      <w:marLeft w:val="0"/>
      <w:marRight w:val="0"/>
      <w:marTop w:val="0"/>
      <w:marBottom w:val="0"/>
      <w:divBdr>
        <w:top w:val="none" w:sz="0" w:space="0" w:color="auto"/>
        <w:left w:val="none" w:sz="0" w:space="0" w:color="auto"/>
        <w:bottom w:val="none" w:sz="0" w:space="0" w:color="auto"/>
        <w:right w:val="none" w:sz="0" w:space="0" w:color="auto"/>
      </w:divBdr>
    </w:div>
    <w:div w:id="1184251545">
      <w:bodyDiv w:val="1"/>
      <w:marLeft w:val="0"/>
      <w:marRight w:val="0"/>
      <w:marTop w:val="0"/>
      <w:marBottom w:val="0"/>
      <w:divBdr>
        <w:top w:val="none" w:sz="0" w:space="0" w:color="auto"/>
        <w:left w:val="none" w:sz="0" w:space="0" w:color="auto"/>
        <w:bottom w:val="none" w:sz="0" w:space="0" w:color="auto"/>
        <w:right w:val="none" w:sz="0" w:space="0" w:color="auto"/>
      </w:divBdr>
    </w:div>
    <w:div w:id="1226457052">
      <w:bodyDiv w:val="1"/>
      <w:marLeft w:val="0"/>
      <w:marRight w:val="0"/>
      <w:marTop w:val="0"/>
      <w:marBottom w:val="0"/>
      <w:divBdr>
        <w:top w:val="none" w:sz="0" w:space="0" w:color="auto"/>
        <w:left w:val="none" w:sz="0" w:space="0" w:color="auto"/>
        <w:bottom w:val="none" w:sz="0" w:space="0" w:color="auto"/>
        <w:right w:val="none" w:sz="0" w:space="0" w:color="auto"/>
      </w:divBdr>
    </w:div>
    <w:div w:id="1295402811">
      <w:bodyDiv w:val="1"/>
      <w:marLeft w:val="0"/>
      <w:marRight w:val="0"/>
      <w:marTop w:val="0"/>
      <w:marBottom w:val="0"/>
      <w:divBdr>
        <w:top w:val="none" w:sz="0" w:space="0" w:color="auto"/>
        <w:left w:val="none" w:sz="0" w:space="0" w:color="auto"/>
        <w:bottom w:val="none" w:sz="0" w:space="0" w:color="auto"/>
        <w:right w:val="none" w:sz="0" w:space="0" w:color="auto"/>
      </w:divBdr>
    </w:div>
    <w:div w:id="1342272276">
      <w:bodyDiv w:val="1"/>
      <w:marLeft w:val="0"/>
      <w:marRight w:val="0"/>
      <w:marTop w:val="0"/>
      <w:marBottom w:val="0"/>
      <w:divBdr>
        <w:top w:val="none" w:sz="0" w:space="0" w:color="auto"/>
        <w:left w:val="none" w:sz="0" w:space="0" w:color="auto"/>
        <w:bottom w:val="none" w:sz="0" w:space="0" w:color="auto"/>
        <w:right w:val="none" w:sz="0" w:space="0" w:color="auto"/>
      </w:divBdr>
      <w:divsChild>
        <w:div w:id="308901301">
          <w:marLeft w:val="0"/>
          <w:marRight w:val="0"/>
          <w:marTop w:val="0"/>
          <w:marBottom w:val="0"/>
          <w:divBdr>
            <w:top w:val="none" w:sz="0" w:space="0" w:color="auto"/>
            <w:left w:val="none" w:sz="0" w:space="0" w:color="auto"/>
            <w:bottom w:val="none" w:sz="0" w:space="0" w:color="auto"/>
            <w:right w:val="none" w:sz="0" w:space="0" w:color="auto"/>
          </w:divBdr>
          <w:divsChild>
            <w:div w:id="8580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5570">
      <w:bodyDiv w:val="1"/>
      <w:marLeft w:val="0"/>
      <w:marRight w:val="0"/>
      <w:marTop w:val="0"/>
      <w:marBottom w:val="0"/>
      <w:divBdr>
        <w:top w:val="none" w:sz="0" w:space="0" w:color="auto"/>
        <w:left w:val="none" w:sz="0" w:space="0" w:color="auto"/>
        <w:bottom w:val="none" w:sz="0" w:space="0" w:color="auto"/>
        <w:right w:val="none" w:sz="0" w:space="0" w:color="auto"/>
      </w:divBdr>
    </w:div>
    <w:div w:id="1957171882">
      <w:bodyDiv w:val="1"/>
      <w:marLeft w:val="0"/>
      <w:marRight w:val="0"/>
      <w:marTop w:val="0"/>
      <w:marBottom w:val="0"/>
      <w:divBdr>
        <w:top w:val="none" w:sz="0" w:space="0" w:color="auto"/>
        <w:left w:val="none" w:sz="0" w:space="0" w:color="auto"/>
        <w:bottom w:val="none" w:sz="0" w:space="0" w:color="auto"/>
        <w:right w:val="none" w:sz="0" w:space="0" w:color="auto"/>
      </w:divBdr>
      <w:divsChild>
        <w:div w:id="712773276">
          <w:marLeft w:val="0"/>
          <w:marRight w:val="0"/>
          <w:marTop w:val="0"/>
          <w:marBottom w:val="0"/>
          <w:divBdr>
            <w:top w:val="none" w:sz="0" w:space="0" w:color="auto"/>
            <w:left w:val="none" w:sz="0" w:space="0" w:color="auto"/>
            <w:bottom w:val="none" w:sz="0" w:space="0" w:color="auto"/>
            <w:right w:val="none" w:sz="0" w:space="0" w:color="auto"/>
          </w:divBdr>
        </w:div>
      </w:divsChild>
    </w:div>
    <w:div w:id="201788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cefdigital/wiki/display/CEFDIGITAL/CEF+Definitions"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https://ec.europa.eu/cefdigital/wiki/display/CEFDIGITAL/eDelivery+Resources"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ec.europa.eu/cefdigital/wiki/x/tA6GAQ" TargetMode="External"/><Relationship Id="rId2" Type="http://schemas.openxmlformats.org/officeDocument/2006/relationships/hyperlink" Target="https://www.soapui.org/downloads/soapui/source-forge.html" TargetMode="External"/><Relationship Id="rId1" Type="http://schemas.openxmlformats.org/officeDocument/2006/relationships/hyperlink" Target="http://www.soapui.org/" TargetMode="External"/><Relationship Id="rId6" Type="http://schemas.openxmlformats.org/officeDocument/2006/relationships/hyperlink" Target="http://activemq.apache.org/download.html" TargetMode="External"/><Relationship Id="rId5" Type="http://schemas.openxmlformats.org/officeDocument/2006/relationships/hyperlink" Target="https://ec.europa.eu/cefdigital/wiki/x/tA6GAQ" TargetMode="External"/><Relationship Id="rId4" Type="http://schemas.openxmlformats.org/officeDocument/2006/relationships/hyperlink" Target="https://ec.europa.eu/cefdigital/wiki/x/tA6GA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2B1CA-B0EE-407A-B32B-810A4AFCA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2750</Words>
  <Characters>15681</Characters>
  <Application>Microsoft Office Word</Application>
  <DocSecurity>0</DocSecurity>
  <PresentationFormat>Microsoft Word 14.0</PresentationFormat>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2016-05-11T11:58:00Z</dcterms:created>
  <dcterms:modified xsi:type="dcterms:W3CDTF">2016-05-13T09:34:00Z</dcterms:modified>
</cp:coreProperties>
</file>