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6C5" w:rsidRPr="00FB6E28" w:rsidRDefault="007D46C5" w:rsidP="00B31214">
      <w:pPr>
        <w:tabs>
          <w:tab w:val="right" w:pos="8280"/>
        </w:tabs>
        <w:ind w:right="-22"/>
        <w:jc w:val="left"/>
        <w:rPr>
          <w:rFonts w:ascii="Verdana" w:hAnsi="Verdana"/>
          <w:caps/>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F75EEF" w:rsidRDefault="00F75EEF" w:rsidP="009A7BA8">
      <w:pPr>
        <w:pStyle w:val="Body"/>
        <w:jc w:val="center"/>
        <w:rPr>
          <w:b/>
          <w:sz w:val="28"/>
          <w:szCs w:val="28"/>
          <w:lang w:val="en-GB"/>
        </w:rPr>
      </w:pPr>
      <w:r>
        <w:rPr>
          <w:b/>
          <w:sz w:val="28"/>
          <w:szCs w:val="28"/>
          <w:lang w:val="en-GB"/>
        </w:rPr>
        <w:t>Test Guide</w:t>
      </w:r>
    </w:p>
    <w:p w:rsidR="00942333" w:rsidRPr="00F75EEF" w:rsidRDefault="00942333" w:rsidP="00F75EEF">
      <w:pPr>
        <w:pStyle w:val="Body"/>
        <w:jc w:val="center"/>
        <w:rPr>
          <w:b/>
          <w:sz w:val="28"/>
          <w:szCs w:val="28"/>
          <w:lang w:val="en-GB"/>
        </w:rPr>
      </w:pPr>
      <w:proofErr w:type="gramStart"/>
      <w:r w:rsidRPr="00FB6E28">
        <w:rPr>
          <w:b/>
          <w:sz w:val="28"/>
          <w:szCs w:val="28"/>
          <w:lang w:val="en-GB"/>
        </w:rPr>
        <w:t>e-Delivery</w:t>
      </w:r>
      <w:proofErr w:type="gramEnd"/>
      <w:r w:rsidR="00F75EEF">
        <w:rPr>
          <w:b/>
          <w:sz w:val="28"/>
          <w:szCs w:val="28"/>
          <w:lang w:val="en-GB"/>
        </w:rPr>
        <w:t xml:space="preserve"> pilot for BRIS</w:t>
      </w:r>
      <w:r w:rsidR="00910BEB" w:rsidRPr="00FB6E28">
        <w:rPr>
          <w:caps/>
          <w:lang w:val="en-GB"/>
        </w:rPr>
        <w:br w:type="page"/>
      </w:r>
    </w:p>
    <w:p w:rsidR="00942333" w:rsidRPr="00FB6E28" w:rsidRDefault="00942333" w:rsidP="00561936">
      <w:pPr>
        <w:pStyle w:val="Heading"/>
        <w:outlineLvl w:val="0"/>
        <w:rPr>
          <w:caps/>
          <w:lang w:val="en-GB"/>
        </w:rPr>
      </w:pPr>
    </w:p>
    <w:p w:rsidR="00942333" w:rsidRPr="00FB6E28" w:rsidRDefault="00942333" w:rsidP="00561936">
      <w:pPr>
        <w:pStyle w:val="Heading"/>
        <w:outlineLvl w:val="0"/>
        <w:rPr>
          <w:caps/>
          <w:lang w:val="en-GB"/>
        </w:rPr>
      </w:pPr>
    </w:p>
    <w:p w:rsidR="00434769" w:rsidRPr="00FB6E28" w:rsidRDefault="00434769" w:rsidP="00561936">
      <w:pPr>
        <w:pStyle w:val="Heading"/>
        <w:outlineLvl w:val="0"/>
        <w:rPr>
          <w:caps/>
          <w:lang w:val="en-GB"/>
        </w:rPr>
      </w:pPr>
    </w:p>
    <w:p w:rsidR="00434769" w:rsidRPr="00FB6E28" w:rsidRDefault="00434769" w:rsidP="00561936">
      <w:pPr>
        <w:pStyle w:val="Heading"/>
        <w:outlineLvl w:val="0"/>
        <w:rPr>
          <w:caps/>
          <w:lang w:val="en-GB"/>
        </w:rPr>
      </w:pPr>
    </w:p>
    <w:p w:rsidR="00942333" w:rsidRPr="00FB6E28" w:rsidRDefault="00434769" w:rsidP="00A5366E">
      <w:pPr>
        <w:pStyle w:val="Body"/>
        <w:jc w:val="center"/>
        <w:rPr>
          <w:b/>
          <w:sz w:val="24"/>
          <w:lang w:val="en-GB"/>
        </w:rPr>
      </w:pPr>
      <w:r w:rsidRPr="00FB6E28">
        <w:rPr>
          <w:b/>
          <w:sz w:val="24"/>
          <w:lang w:val="en-GB"/>
        </w:rPr>
        <w:t>Document history</w:t>
      </w:r>
    </w:p>
    <w:p w:rsidR="00434769" w:rsidRPr="00FB6E28" w:rsidRDefault="00434769" w:rsidP="00561936">
      <w:pPr>
        <w:pStyle w:val="Heading"/>
        <w:outlineLvl w:val="0"/>
        <w:rPr>
          <w:caps/>
          <w:lang w:val="en-G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42"/>
        <w:gridCol w:w="1510"/>
        <w:gridCol w:w="3984"/>
        <w:gridCol w:w="1985"/>
      </w:tblGrid>
      <w:tr w:rsidR="00942333" w:rsidRPr="00FB6E28" w:rsidTr="00875994">
        <w:tc>
          <w:tcPr>
            <w:tcW w:w="1242"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Version</w:t>
            </w:r>
          </w:p>
        </w:tc>
        <w:tc>
          <w:tcPr>
            <w:tcW w:w="1510"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Date</w:t>
            </w:r>
          </w:p>
        </w:tc>
        <w:tc>
          <w:tcPr>
            <w:tcW w:w="3984"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Comment</w:t>
            </w:r>
          </w:p>
        </w:tc>
        <w:tc>
          <w:tcPr>
            <w:tcW w:w="1985"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Modified pages</w:t>
            </w:r>
          </w:p>
        </w:tc>
      </w:tr>
      <w:tr w:rsidR="00942333" w:rsidRPr="00FB6E28" w:rsidTr="009A7BA8">
        <w:tc>
          <w:tcPr>
            <w:tcW w:w="1242" w:type="dxa"/>
            <w:shd w:val="clear" w:color="auto" w:fill="F2F2F2"/>
          </w:tcPr>
          <w:p w:rsidR="00942333" w:rsidRPr="00FB6E28" w:rsidRDefault="004F41EE" w:rsidP="0092343A">
            <w:pPr>
              <w:spacing w:before="60" w:after="60" w:line="312" w:lineRule="auto"/>
              <w:jc w:val="left"/>
              <w:rPr>
                <w:rFonts w:ascii="Verdana" w:hAnsi="Verdana"/>
                <w:sz w:val="20"/>
                <w:lang w:val="en-GB"/>
              </w:rPr>
            </w:pPr>
            <w:r>
              <w:rPr>
                <w:rFonts w:ascii="Verdana" w:hAnsi="Verdana"/>
                <w:sz w:val="20"/>
                <w:lang w:val="en-GB"/>
              </w:rPr>
              <w:t>1</w:t>
            </w:r>
            <w:r w:rsidR="00942333" w:rsidRPr="00FB6E28">
              <w:rPr>
                <w:rFonts w:ascii="Verdana" w:hAnsi="Verdana"/>
                <w:sz w:val="20"/>
                <w:lang w:val="en-GB"/>
              </w:rPr>
              <w:t>.00</w:t>
            </w:r>
          </w:p>
        </w:tc>
        <w:tc>
          <w:tcPr>
            <w:tcW w:w="1510" w:type="dxa"/>
            <w:shd w:val="clear" w:color="auto" w:fill="F2F2F2"/>
          </w:tcPr>
          <w:p w:rsidR="00942333" w:rsidRPr="00FB6E28" w:rsidRDefault="00BC04FC" w:rsidP="00F75EEF">
            <w:pPr>
              <w:spacing w:before="60" w:after="60" w:line="312" w:lineRule="auto"/>
              <w:jc w:val="left"/>
              <w:rPr>
                <w:rFonts w:ascii="Verdana" w:hAnsi="Verdana"/>
                <w:sz w:val="20"/>
                <w:lang w:val="en-GB"/>
              </w:rPr>
            </w:pPr>
            <w:r>
              <w:rPr>
                <w:rFonts w:ascii="Verdana" w:hAnsi="Verdana"/>
                <w:sz w:val="20"/>
                <w:lang w:val="en-GB"/>
              </w:rPr>
              <w:t>13</w:t>
            </w:r>
            <w:r w:rsidR="004E4CCE" w:rsidRPr="00FB6E28">
              <w:rPr>
                <w:rFonts w:ascii="Verdana" w:hAnsi="Verdana"/>
                <w:sz w:val="20"/>
                <w:lang w:val="en-GB"/>
              </w:rPr>
              <w:t>/</w:t>
            </w:r>
            <w:r w:rsidR="00F75EEF">
              <w:rPr>
                <w:rFonts w:ascii="Verdana" w:hAnsi="Verdana"/>
                <w:sz w:val="20"/>
                <w:lang w:val="en-GB"/>
              </w:rPr>
              <w:t>05</w:t>
            </w:r>
            <w:r w:rsidR="004E4CCE" w:rsidRPr="00FB6E28">
              <w:rPr>
                <w:rFonts w:ascii="Verdana" w:hAnsi="Verdana"/>
                <w:sz w:val="20"/>
                <w:lang w:val="en-GB"/>
              </w:rPr>
              <w:t>/</w:t>
            </w:r>
            <w:r w:rsidR="009A7BA8" w:rsidRPr="00FB6E28">
              <w:rPr>
                <w:rFonts w:ascii="Verdana" w:hAnsi="Verdana"/>
                <w:sz w:val="20"/>
                <w:lang w:val="en-GB"/>
              </w:rPr>
              <w:t>201</w:t>
            </w:r>
            <w:r w:rsidR="00F75EEF">
              <w:rPr>
                <w:rFonts w:ascii="Verdana" w:hAnsi="Verdana"/>
                <w:sz w:val="20"/>
                <w:lang w:val="en-GB"/>
              </w:rPr>
              <w:t>5</w:t>
            </w:r>
          </w:p>
        </w:tc>
        <w:tc>
          <w:tcPr>
            <w:tcW w:w="3984" w:type="dxa"/>
            <w:shd w:val="clear" w:color="auto" w:fill="F2F2F2"/>
          </w:tcPr>
          <w:p w:rsidR="00942333" w:rsidRPr="00FB6E28" w:rsidRDefault="00942333" w:rsidP="00F75EEF">
            <w:pPr>
              <w:spacing w:before="60" w:after="60" w:line="312" w:lineRule="auto"/>
              <w:jc w:val="left"/>
              <w:rPr>
                <w:rFonts w:ascii="Verdana" w:hAnsi="Verdana"/>
                <w:sz w:val="20"/>
                <w:lang w:val="en-GB"/>
              </w:rPr>
            </w:pPr>
            <w:r w:rsidRPr="00FB6E28">
              <w:rPr>
                <w:rFonts w:ascii="Verdana" w:hAnsi="Verdana"/>
                <w:sz w:val="20"/>
                <w:lang w:val="en-GB"/>
              </w:rPr>
              <w:t>Creation</w:t>
            </w:r>
            <w:r w:rsidR="004F41EE">
              <w:rPr>
                <w:rFonts w:ascii="Verdana" w:hAnsi="Verdana"/>
                <w:sz w:val="20"/>
                <w:lang w:val="en-GB"/>
              </w:rPr>
              <w:t xml:space="preserve"> for </w:t>
            </w:r>
            <w:r w:rsidR="00F75EEF">
              <w:rPr>
                <w:rFonts w:ascii="Verdana" w:hAnsi="Verdana"/>
                <w:sz w:val="20"/>
                <w:lang w:val="en-GB"/>
              </w:rPr>
              <w:t>BRIS demo</w:t>
            </w: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All pages</w:t>
            </w:r>
          </w:p>
        </w:tc>
      </w:tr>
      <w:tr w:rsidR="009A7BA8" w:rsidRPr="00425A32"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bl>
    <w:p w:rsidR="00942333" w:rsidRPr="00FB6E28" w:rsidRDefault="00942333" w:rsidP="00942333">
      <w:pPr>
        <w:pStyle w:val="Body"/>
        <w:rPr>
          <w:lang w:val="en-GB"/>
        </w:rPr>
      </w:pPr>
    </w:p>
    <w:p w:rsidR="00942333" w:rsidRPr="00FB6E28" w:rsidRDefault="00942333" w:rsidP="00561936">
      <w:pPr>
        <w:pStyle w:val="Heading"/>
        <w:outlineLvl w:val="0"/>
        <w:rPr>
          <w:caps/>
          <w:lang w:val="en-GB"/>
        </w:rPr>
      </w:pPr>
    </w:p>
    <w:p w:rsidR="00942333" w:rsidRDefault="00942333" w:rsidP="00561936">
      <w:pPr>
        <w:pStyle w:val="Heading"/>
        <w:outlineLvl w:val="0"/>
        <w:rPr>
          <w:caps/>
          <w:lang w:val="en-GB"/>
        </w:rPr>
      </w:pPr>
    </w:p>
    <w:p w:rsidR="00BC37B7" w:rsidRPr="00FB6E28" w:rsidRDefault="00BC37B7" w:rsidP="00561936">
      <w:pPr>
        <w:pStyle w:val="Heading"/>
        <w:outlineLvl w:val="0"/>
        <w:rPr>
          <w:caps/>
          <w:lang w:val="en-GB"/>
        </w:rPr>
      </w:pPr>
    </w:p>
    <w:p w:rsidR="00907671" w:rsidRPr="00FB6E28" w:rsidRDefault="00907671" w:rsidP="00907671">
      <w:pPr>
        <w:pStyle w:val="StyleTOCHeadingArial16ptCustomColorRGB15"/>
        <w:rPr>
          <w:lang w:val="en-GB"/>
        </w:rPr>
      </w:pPr>
      <w:r w:rsidRPr="00FB6E28">
        <w:rPr>
          <w:lang w:val="en-GB"/>
        </w:rPr>
        <w:t>CONTENTS</w:t>
      </w:r>
    </w:p>
    <w:p w:rsidR="00125C48" w:rsidRDefault="00530404">
      <w:pPr>
        <w:pStyle w:val="TOC1"/>
        <w:rPr>
          <w:rFonts w:asciiTheme="minorHAnsi" w:eastAsiaTheme="minorEastAsia" w:hAnsiTheme="minorHAnsi" w:cstheme="minorBidi"/>
          <w:b w:val="0"/>
          <w:noProof/>
          <w:sz w:val="22"/>
          <w:szCs w:val="22"/>
          <w:lang w:val="en-GB" w:eastAsia="en-GB"/>
        </w:rPr>
      </w:pPr>
      <w:r w:rsidRPr="00FB6E28">
        <w:rPr>
          <w:b w:val="0"/>
          <w:lang w:val="en-GB"/>
        </w:rPr>
        <w:fldChar w:fldCharType="begin"/>
      </w:r>
      <w:r w:rsidR="00434769" w:rsidRPr="00FB6E28">
        <w:rPr>
          <w:b w:val="0"/>
          <w:lang w:val="en-GB"/>
        </w:rPr>
        <w:instrText xml:space="preserve"> TOC \o "1-2" \h \z \u </w:instrText>
      </w:r>
      <w:r w:rsidRPr="00FB6E28">
        <w:rPr>
          <w:b w:val="0"/>
          <w:lang w:val="en-GB"/>
        </w:rPr>
        <w:fldChar w:fldCharType="separate"/>
      </w:r>
      <w:hyperlink w:anchor="_Toc419127129" w:history="1">
        <w:r w:rsidR="00125C48" w:rsidRPr="00C05107">
          <w:rPr>
            <w:rStyle w:val="Hyperlink"/>
            <w:noProof/>
            <w:lang w:val="en-GB"/>
          </w:rPr>
          <w:t>1.</w:t>
        </w:r>
        <w:r w:rsidR="00125C48">
          <w:rPr>
            <w:rFonts w:asciiTheme="minorHAnsi" w:eastAsiaTheme="minorEastAsia" w:hAnsiTheme="minorHAnsi" w:cstheme="minorBidi"/>
            <w:b w:val="0"/>
            <w:noProof/>
            <w:sz w:val="22"/>
            <w:szCs w:val="22"/>
            <w:lang w:val="en-GB" w:eastAsia="en-GB"/>
          </w:rPr>
          <w:tab/>
        </w:r>
        <w:r w:rsidR="00125C48" w:rsidRPr="00C05107">
          <w:rPr>
            <w:rStyle w:val="Hyperlink"/>
            <w:noProof/>
            <w:lang w:val="en-GB"/>
          </w:rPr>
          <w:t>Overview</w:t>
        </w:r>
        <w:r w:rsidR="00125C48">
          <w:rPr>
            <w:noProof/>
            <w:webHidden/>
          </w:rPr>
          <w:tab/>
        </w:r>
        <w:r w:rsidR="00125C48">
          <w:rPr>
            <w:noProof/>
            <w:webHidden/>
          </w:rPr>
          <w:fldChar w:fldCharType="begin"/>
        </w:r>
        <w:r w:rsidR="00125C48">
          <w:rPr>
            <w:noProof/>
            <w:webHidden/>
          </w:rPr>
          <w:instrText xml:space="preserve"> PAGEREF _Toc419127129 \h </w:instrText>
        </w:r>
        <w:r w:rsidR="00125C48">
          <w:rPr>
            <w:noProof/>
            <w:webHidden/>
          </w:rPr>
        </w:r>
        <w:r w:rsidR="00125C48">
          <w:rPr>
            <w:noProof/>
            <w:webHidden/>
          </w:rPr>
          <w:fldChar w:fldCharType="separate"/>
        </w:r>
        <w:r w:rsidR="00125C48">
          <w:rPr>
            <w:noProof/>
            <w:webHidden/>
          </w:rPr>
          <w:t>3</w:t>
        </w:r>
        <w:r w:rsidR="00125C48">
          <w:rPr>
            <w:noProof/>
            <w:webHidden/>
          </w:rPr>
          <w:fldChar w:fldCharType="end"/>
        </w:r>
      </w:hyperlink>
    </w:p>
    <w:p w:rsidR="00125C48" w:rsidRDefault="0073001F">
      <w:pPr>
        <w:pStyle w:val="TOC1"/>
        <w:rPr>
          <w:rFonts w:asciiTheme="minorHAnsi" w:eastAsiaTheme="minorEastAsia" w:hAnsiTheme="minorHAnsi" w:cstheme="minorBidi"/>
          <w:b w:val="0"/>
          <w:noProof/>
          <w:sz w:val="22"/>
          <w:szCs w:val="22"/>
          <w:lang w:val="en-GB" w:eastAsia="en-GB"/>
        </w:rPr>
      </w:pPr>
      <w:hyperlink w:anchor="_Toc419127130" w:history="1">
        <w:r w:rsidR="00125C48" w:rsidRPr="00C05107">
          <w:rPr>
            <w:rStyle w:val="Hyperlink"/>
            <w:noProof/>
          </w:rPr>
          <w:t>2.</w:t>
        </w:r>
        <w:r w:rsidR="00125C48">
          <w:rPr>
            <w:rFonts w:asciiTheme="minorHAnsi" w:eastAsiaTheme="minorEastAsia" w:hAnsiTheme="minorHAnsi" w:cstheme="minorBidi"/>
            <w:b w:val="0"/>
            <w:noProof/>
            <w:sz w:val="22"/>
            <w:szCs w:val="22"/>
            <w:lang w:val="en-GB" w:eastAsia="en-GB"/>
          </w:rPr>
          <w:tab/>
        </w:r>
        <w:r w:rsidR="00125C48" w:rsidRPr="00C05107">
          <w:rPr>
            <w:rStyle w:val="Hyperlink"/>
            <w:noProof/>
          </w:rPr>
          <w:t>Prerequisites</w:t>
        </w:r>
        <w:r w:rsidR="00125C48">
          <w:rPr>
            <w:noProof/>
            <w:webHidden/>
          </w:rPr>
          <w:tab/>
        </w:r>
        <w:r w:rsidR="00125C48">
          <w:rPr>
            <w:noProof/>
            <w:webHidden/>
          </w:rPr>
          <w:fldChar w:fldCharType="begin"/>
        </w:r>
        <w:r w:rsidR="00125C48">
          <w:rPr>
            <w:noProof/>
            <w:webHidden/>
          </w:rPr>
          <w:instrText xml:space="preserve"> PAGEREF _Toc419127130 \h </w:instrText>
        </w:r>
        <w:r w:rsidR="00125C48">
          <w:rPr>
            <w:noProof/>
            <w:webHidden/>
          </w:rPr>
        </w:r>
        <w:r w:rsidR="00125C48">
          <w:rPr>
            <w:noProof/>
            <w:webHidden/>
          </w:rPr>
          <w:fldChar w:fldCharType="separate"/>
        </w:r>
        <w:r w:rsidR="00125C48">
          <w:rPr>
            <w:noProof/>
            <w:webHidden/>
          </w:rPr>
          <w:t>3</w:t>
        </w:r>
        <w:r w:rsidR="00125C48">
          <w:rPr>
            <w:noProof/>
            <w:webHidden/>
          </w:rPr>
          <w:fldChar w:fldCharType="end"/>
        </w:r>
      </w:hyperlink>
    </w:p>
    <w:p w:rsidR="00125C48" w:rsidRDefault="0073001F">
      <w:pPr>
        <w:pStyle w:val="TOC2"/>
        <w:rPr>
          <w:rFonts w:asciiTheme="minorHAnsi" w:eastAsiaTheme="minorEastAsia" w:hAnsiTheme="minorHAnsi" w:cstheme="minorBidi"/>
          <w:i w:val="0"/>
          <w:sz w:val="22"/>
          <w:szCs w:val="22"/>
          <w:lang w:val="en-GB" w:eastAsia="en-GB"/>
        </w:rPr>
      </w:pPr>
      <w:hyperlink w:anchor="_Toc419127131" w:history="1">
        <w:r w:rsidR="00125C48" w:rsidRPr="00C05107">
          <w:rPr>
            <w:rStyle w:val="Hyperlink"/>
          </w:rPr>
          <w:t>2.1.</w:t>
        </w:r>
        <w:r w:rsidR="00125C48">
          <w:rPr>
            <w:rFonts w:asciiTheme="minorHAnsi" w:eastAsiaTheme="minorEastAsia" w:hAnsiTheme="minorHAnsi" w:cstheme="minorBidi"/>
            <w:i w:val="0"/>
            <w:sz w:val="22"/>
            <w:szCs w:val="22"/>
            <w:lang w:val="en-GB" w:eastAsia="en-GB"/>
          </w:rPr>
          <w:tab/>
        </w:r>
        <w:r w:rsidR="00125C48" w:rsidRPr="00C05107">
          <w:rPr>
            <w:rStyle w:val="Hyperlink"/>
          </w:rPr>
          <w:t>Complete the BRIS quick start guide</w:t>
        </w:r>
        <w:r w:rsidR="00125C48">
          <w:rPr>
            <w:webHidden/>
          </w:rPr>
          <w:tab/>
        </w:r>
        <w:r w:rsidR="00125C48">
          <w:rPr>
            <w:webHidden/>
          </w:rPr>
          <w:fldChar w:fldCharType="begin"/>
        </w:r>
        <w:r w:rsidR="00125C48">
          <w:rPr>
            <w:webHidden/>
          </w:rPr>
          <w:instrText xml:space="preserve"> PAGEREF _Toc419127131 \h </w:instrText>
        </w:r>
        <w:r w:rsidR="00125C48">
          <w:rPr>
            <w:webHidden/>
          </w:rPr>
        </w:r>
        <w:r w:rsidR="00125C48">
          <w:rPr>
            <w:webHidden/>
          </w:rPr>
          <w:fldChar w:fldCharType="separate"/>
        </w:r>
        <w:r w:rsidR="00125C48">
          <w:rPr>
            <w:webHidden/>
          </w:rPr>
          <w:t>3</w:t>
        </w:r>
        <w:r w:rsidR="00125C48">
          <w:rPr>
            <w:webHidden/>
          </w:rPr>
          <w:fldChar w:fldCharType="end"/>
        </w:r>
      </w:hyperlink>
    </w:p>
    <w:p w:rsidR="00125C48" w:rsidRDefault="0073001F">
      <w:pPr>
        <w:pStyle w:val="TOC2"/>
        <w:rPr>
          <w:rFonts w:asciiTheme="minorHAnsi" w:eastAsiaTheme="minorEastAsia" w:hAnsiTheme="minorHAnsi" w:cstheme="minorBidi"/>
          <w:i w:val="0"/>
          <w:sz w:val="22"/>
          <w:szCs w:val="22"/>
          <w:lang w:val="en-GB" w:eastAsia="en-GB"/>
        </w:rPr>
      </w:pPr>
      <w:hyperlink w:anchor="_Toc419127132" w:history="1">
        <w:r w:rsidR="00125C48" w:rsidRPr="00C05107">
          <w:rPr>
            <w:rStyle w:val="Hyperlink"/>
          </w:rPr>
          <w:t>2.2.</w:t>
        </w:r>
        <w:r w:rsidR="00125C48">
          <w:rPr>
            <w:rFonts w:asciiTheme="minorHAnsi" w:eastAsiaTheme="minorEastAsia" w:hAnsiTheme="minorHAnsi" w:cstheme="minorBidi"/>
            <w:i w:val="0"/>
            <w:sz w:val="22"/>
            <w:szCs w:val="22"/>
            <w:lang w:val="en-GB" w:eastAsia="en-GB"/>
          </w:rPr>
          <w:tab/>
        </w:r>
        <w:r w:rsidR="00125C48" w:rsidRPr="00C05107">
          <w:rPr>
            <w:rStyle w:val="Hyperlink"/>
          </w:rPr>
          <w:t>Install SoapUI</w:t>
        </w:r>
        <w:r w:rsidR="00125C48">
          <w:rPr>
            <w:webHidden/>
          </w:rPr>
          <w:tab/>
        </w:r>
        <w:r w:rsidR="00125C48">
          <w:rPr>
            <w:webHidden/>
          </w:rPr>
          <w:fldChar w:fldCharType="begin"/>
        </w:r>
        <w:r w:rsidR="00125C48">
          <w:rPr>
            <w:webHidden/>
          </w:rPr>
          <w:instrText xml:space="preserve"> PAGEREF _Toc419127132 \h </w:instrText>
        </w:r>
        <w:r w:rsidR="00125C48">
          <w:rPr>
            <w:webHidden/>
          </w:rPr>
        </w:r>
        <w:r w:rsidR="00125C48">
          <w:rPr>
            <w:webHidden/>
          </w:rPr>
          <w:fldChar w:fldCharType="separate"/>
        </w:r>
        <w:r w:rsidR="00125C48">
          <w:rPr>
            <w:webHidden/>
          </w:rPr>
          <w:t>3</w:t>
        </w:r>
        <w:r w:rsidR="00125C48">
          <w:rPr>
            <w:webHidden/>
          </w:rPr>
          <w:fldChar w:fldCharType="end"/>
        </w:r>
      </w:hyperlink>
    </w:p>
    <w:p w:rsidR="00125C48" w:rsidRDefault="0073001F">
      <w:pPr>
        <w:pStyle w:val="TOC2"/>
        <w:rPr>
          <w:rFonts w:asciiTheme="minorHAnsi" w:eastAsiaTheme="minorEastAsia" w:hAnsiTheme="minorHAnsi" w:cstheme="minorBidi"/>
          <w:i w:val="0"/>
          <w:sz w:val="22"/>
          <w:szCs w:val="22"/>
          <w:lang w:val="en-GB" w:eastAsia="en-GB"/>
        </w:rPr>
      </w:pPr>
      <w:hyperlink w:anchor="_Toc419127133" w:history="1">
        <w:r w:rsidR="00125C48" w:rsidRPr="00C05107">
          <w:rPr>
            <w:rStyle w:val="Hyperlink"/>
          </w:rPr>
          <w:t>2.3.</w:t>
        </w:r>
        <w:r w:rsidR="00125C48">
          <w:rPr>
            <w:rFonts w:asciiTheme="minorHAnsi" w:eastAsiaTheme="minorEastAsia" w:hAnsiTheme="minorHAnsi" w:cstheme="minorBidi"/>
            <w:i w:val="0"/>
            <w:sz w:val="22"/>
            <w:szCs w:val="22"/>
            <w:lang w:val="en-GB" w:eastAsia="en-GB"/>
          </w:rPr>
          <w:tab/>
        </w:r>
        <w:r w:rsidR="00125C48" w:rsidRPr="00C05107">
          <w:rPr>
            <w:rStyle w:val="Hyperlink"/>
          </w:rPr>
          <w:t>Configure SoapUI</w:t>
        </w:r>
        <w:r w:rsidR="00125C48">
          <w:rPr>
            <w:webHidden/>
          </w:rPr>
          <w:tab/>
        </w:r>
        <w:r w:rsidR="00125C48">
          <w:rPr>
            <w:webHidden/>
          </w:rPr>
          <w:fldChar w:fldCharType="begin"/>
        </w:r>
        <w:r w:rsidR="00125C48">
          <w:rPr>
            <w:webHidden/>
          </w:rPr>
          <w:instrText xml:space="preserve"> PAGEREF _Toc419127133 \h </w:instrText>
        </w:r>
        <w:r w:rsidR="00125C48">
          <w:rPr>
            <w:webHidden/>
          </w:rPr>
        </w:r>
        <w:r w:rsidR="00125C48">
          <w:rPr>
            <w:webHidden/>
          </w:rPr>
          <w:fldChar w:fldCharType="separate"/>
        </w:r>
        <w:r w:rsidR="00125C48">
          <w:rPr>
            <w:webHidden/>
          </w:rPr>
          <w:t>4</w:t>
        </w:r>
        <w:r w:rsidR="00125C48">
          <w:rPr>
            <w:webHidden/>
          </w:rPr>
          <w:fldChar w:fldCharType="end"/>
        </w:r>
      </w:hyperlink>
    </w:p>
    <w:p w:rsidR="00125C48" w:rsidRDefault="0073001F">
      <w:pPr>
        <w:pStyle w:val="TOC1"/>
        <w:rPr>
          <w:rFonts w:asciiTheme="minorHAnsi" w:eastAsiaTheme="minorEastAsia" w:hAnsiTheme="minorHAnsi" w:cstheme="minorBidi"/>
          <w:b w:val="0"/>
          <w:noProof/>
          <w:sz w:val="22"/>
          <w:szCs w:val="22"/>
          <w:lang w:val="en-GB" w:eastAsia="en-GB"/>
        </w:rPr>
      </w:pPr>
      <w:hyperlink w:anchor="_Toc419127134" w:history="1">
        <w:r w:rsidR="00125C48" w:rsidRPr="00C05107">
          <w:rPr>
            <w:rStyle w:val="Hyperlink"/>
            <w:noProof/>
          </w:rPr>
          <w:t>3.</w:t>
        </w:r>
        <w:r w:rsidR="00125C48">
          <w:rPr>
            <w:rFonts w:asciiTheme="minorHAnsi" w:eastAsiaTheme="minorEastAsia" w:hAnsiTheme="minorHAnsi" w:cstheme="minorBidi"/>
            <w:b w:val="0"/>
            <w:noProof/>
            <w:sz w:val="22"/>
            <w:szCs w:val="22"/>
            <w:lang w:val="en-GB" w:eastAsia="en-GB"/>
          </w:rPr>
          <w:tab/>
        </w:r>
        <w:r w:rsidR="00125C48" w:rsidRPr="00C05107">
          <w:rPr>
            <w:rStyle w:val="Hyperlink"/>
            <w:noProof/>
          </w:rPr>
          <w:t>Test Scenarios</w:t>
        </w:r>
        <w:r w:rsidR="00125C48">
          <w:rPr>
            <w:noProof/>
            <w:webHidden/>
          </w:rPr>
          <w:tab/>
        </w:r>
        <w:r w:rsidR="00125C48">
          <w:rPr>
            <w:noProof/>
            <w:webHidden/>
          </w:rPr>
          <w:fldChar w:fldCharType="begin"/>
        </w:r>
        <w:r w:rsidR="00125C48">
          <w:rPr>
            <w:noProof/>
            <w:webHidden/>
          </w:rPr>
          <w:instrText xml:space="preserve"> PAGEREF _Toc419127134 \h </w:instrText>
        </w:r>
        <w:r w:rsidR="00125C48">
          <w:rPr>
            <w:noProof/>
            <w:webHidden/>
          </w:rPr>
        </w:r>
        <w:r w:rsidR="00125C48">
          <w:rPr>
            <w:noProof/>
            <w:webHidden/>
          </w:rPr>
          <w:fldChar w:fldCharType="separate"/>
        </w:r>
        <w:r w:rsidR="00125C48">
          <w:rPr>
            <w:noProof/>
            <w:webHidden/>
          </w:rPr>
          <w:t>7</w:t>
        </w:r>
        <w:r w:rsidR="00125C48">
          <w:rPr>
            <w:noProof/>
            <w:webHidden/>
          </w:rPr>
          <w:fldChar w:fldCharType="end"/>
        </w:r>
      </w:hyperlink>
    </w:p>
    <w:p w:rsidR="00125C48" w:rsidRDefault="0073001F">
      <w:pPr>
        <w:pStyle w:val="TOC2"/>
        <w:rPr>
          <w:rFonts w:asciiTheme="minorHAnsi" w:eastAsiaTheme="minorEastAsia" w:hAnsiTheme="minorHAnsi" w:cstheme="minorBidi"/>
          <w:i w:val="0"/>
          <w:sz w:val="22"/>
          <w:szCs w:val="22"/>
          <w:lang w:val="en-GB" w:eastAsia="en-GB"/>
        </w:rPr>
      </w:pPr>
      <w:hyperlink w:anchor="_Toc419127135" w:history="1">
        <w:r w:rsidR="00125C48" w:rsidRPr="00C05107">
          <w:rPr>
            <w:rStyle w:val="Hyperlink"/>
            <w:lang w:val="fr-BE"/>
          </w:rPr>
          <w:t>3.1.</w:t>
        </w:r>
        <w:r w:rsidR="00125C48">
          <w:rPr>
            <w:rFonts w:asciiTheme="minorHAnsi" w:eastAsiaTheme="minorEastAsia" w:hAnsiTheme="minorHAnsi" w:cstheme="minorBidi"/>
            <w:i w:val="0"/>
            <w:sz w:val="22"/>
            <w:szCs w:val="22"/>
            <w:lang w:val="en-GB" w:eastAsia="en-GB"/>
          </w:rPr>
          <w:tab/>
        </w:r>
        <w:r w:rsidR="00125C48" w:rsidRPr="00C05107">
          <w:rPr>
            <w:rStyle w:val="Hyperlink"/>
            <w:lang w:val="fr-BE"/>
          </w:rPr>
          <w:t>Submit BRIS Document via web-services</w:t>
        </w:r>
        <w:r w:rsidR="00125C48">
          <w:rPr>
            <w:webHidden/>
          </w:rPr>
          <w:tab/>
        </w:r>
        <w:r w:rsidR="00125C48">
          <w:rPr>
            <w:webHidden/>
          </w:rPr>
          <w:fldChar w:fldCharType="begin"/>
        </w:r>
        <w:r w:rsidR="00125C48">
          <w:rPr>
            <w:webHidden/>
          </w:rPr>
          <w:instrText xml:space="preserve"> PAGEREF _Toc419127135 \h </w:instrText>
        </w:r>
        <w:r w:rsidR="00125C48">
          <w:rPr>
            <w:webHidden/>
          </w:rPr>
        </w:r>
        <w:r w:rsidR="00125C48">
          <w:rPr>
            <w:webHidden/>
          </w:rPr>
          <w:fldChar w:fldCharType="separate"/>
        </w:r>
        <w:r w:rsidR="00125C48">
          <w:rPr>
            <w:webHidden/>
          </w:rPr>
          <w:t>7</w:t>
        </w:r>
        <w:r w:rsidR="00125C48">
          <w:rPr>
            <w:webHidden/>
          </w:rPr>
          <w:fldChar w:fldCharType="end"/>
        </w:r>
      </w:hyperlink>
    </w:p>
    <w:p w:rsidR="00F57EC9" w:rsidRPr="00FB6E28" w:rsidRDefault="00530404" w:rsidP="00F57EC9">
      <w:pPr>
        <w:rPr>
          <w:b/>
          <w:lang w:val="en-GB"/>
        </w:rPr>
      </w:pPr>
      <w:r w:rsidRPr="00FB6E28">
        <w:rPr>
          <w:rFonts w:ascii="Verdana" w:hAnsi="Verdana"/>
          <w:b/>
          <w:sz w:val="20"/>
          <w:lang w:val="en-GB"/>
        </w:rPr>
        <w:fldChar w:fldCharType="end"/>
      </w:r>
    </w:p>
    <w:p w:rsidR="00152EC1" w:rsidRPr="00FB6E28" w:rsidRDefault="00152EC1">
      <w:pPr>
        <w:spacing w:after="0"/>
        <w:jc w:val="left"/>
        <w:rPr>
          <w:rFonts w:ascii="Verdana" w:hAnsi="Verdana"/>
          <w:b/>
          <w:caps/>
          <w:color w:val="004494"/>
          <w:sz w:val="28"/>
          <w:lang w:val="en-GB"/>
        </w:rPr>
      </w:pPr>
    </w:p>
    <w:p w:rsidR="00DC39C7" w:rsidRPr="00FB6E28" w:rsidRDefault="00942333" w:rsidP="00DE42F0">
      <w:pPr>
        <w:pStyle w:val="Heading1"/>
        <w:rPr>
          <w:lang w:val="en-GB"/>
        </w:rPr>
      </w:pPr>
      <w:r w:rsidRPr="00FB6E28">
        <w:rPr>
          <w:lang w:val="en-GB"/>
        </w:rPr>
        <w:br w:type="page"/>
      </w:r>
      <w:bookmarkStart w:id="0" w:name="_Toc419127129"/>
      <w:r w:rsidR="00F1067B">
        <w:rPr>
          <w:lang w:val="en-GB"/>
        </w:rPr>
        <w:lastRenderedPageBreak/>
        <w:t>Overview</w:t>
      </w:r>
      <w:bookmarkEnd w:id="0"/>
    </w:p>
    <w:p w:rsidR="0044484D" w:rsidRDefault="00E03FAE" w:rsidP="00A112AB">
      <w:pPr>
        <w:pStyle w:val="Body"/>
        <w:rPr>
          <w:lang w:val="en-GB"/>
        </w:rPr>
      </w:pPr>
      <w:r>
        <w:rPr>
          <w:lang w:val="en-GB"/>
        </w:rPr>
        <w:t>This document contains information to set up the test and demo framework for the BRIS pilot.</w:t>
      </w:r>
    </w:p>
    <w:p w:rsidR="00E03FAE" w:rsidRDefault="00E03FAE" w:rsidP="00A112AB">
      <w:pPr>
        <w:pStyle w:val="Body"/>
        <w:rPr>
          <w:lang w:val="en-GB"/>
        </w:rPr>
      </w:pPr>
      <w:r>
        <w:rPr>
          <w:lang w:val="en-GB"/>
        </w:rPr>
        <w:t xml:space="preserve">First the test </w:t>
      </w:r>
      <w:r w:rsidR="006C0C7F">
        <w:rPr>
          <w:lang w:val="en-GB"/>
        </w:rPr>
        <w:t xml:space="preserve">environment will be set up and the test </w:t>
      </w:r>
      <w:r>
        <w:rPr>
          <w:lang w:val="en-GB"/>
        </w:rPr>
        <w:t xml:space="preserve">tool will be </w:t>
      </w:r>
      <w:r w:rsidR="006C0C7F">
        <w:rPr>
          <w:lang w:val="en-GB"/>
        </w:rPr>
        <w:t>configured</w:t>
      </w:r>
      <w:r>
        <w:rPr>
          <w:lang w:val="en-GB"/>
        </w:rPr>
        <w:t>.</w:t>
      </w:r>
    </w:p>
    <w:p w:rsidR="00EF5C01" w:rsidRPr="0066354D" w:rsidRDefault="00E03FAE" w:rsidP="00EF5C01">
      <w:pPr>
        <w:pStyle w:val="Body"/>
        <w:rPr>
          <w:lang w:val="en-GB"/>
        </w:rPr>
      </w:pPr>
      <w:r>
        <w:rPr>
          <w:lang w:val="en-GB"/>
        </w:rPr>
        <w:t>Then the differe</w:t>
      </w:r>
      <w:r w:rsidR="00E55B61">
        <w:rPr>
          <w:lang w:val="en-GB"/>
        </w:rPr>
        <w:t xml:space="preserve">nt test scenarios are explained and </w:t>
      </w:r>
      <w:r>
        <w:rPr>
          <w:lang w:val="en-GB"/>
        </w:rPr>
        <w:t>guidance is provided on how to run the existing tests.</w:t>
      </w:r>
    </w:p>
    <w:p w:rsidR="0044484D" w:rsidRDefault="00A112AB" w:rsidP="00F1067B">
      <w:pPr>
        <w:pStyle w:val="Heading1"/>
      </w:pPr>
      <w:bookmarkStart w:id="1" w:name="_Toc419127130"/>
      <w:r>
        <w:t>Prerequisites</w:t>
      </w:r>
      <w:bookmarkEnd w:id="1"/>
    </w:p>
    <w:p w:rsidR="00DD2413" w:rsidRPr="00DD2413" w:rsidRDefault="00DD2413" w:rsidP="00DD2413">
      <w:pPr>
        <w:pStyle w:val="Heading2"/>
      </w:pPr>
      <w:bookmarkStart w:id="2" w:name="_Toc419127131"/>
      <w:r>
        <w:t>Complete the BRIS quick start guide</w:t>
      </w:r>
      <w:bookmarkEnd w:id="2"/>
    </w:p>
    <w:p w:rsidR="00A112AB" w:rsidRDefault="00A112AB" w:rsidP="00A112AB">
      <w:pPr>
        <w:pStyle w:val="Body"/>
        <w:rPr>
          <w:lang w:val="en-GB"/>
        </w:rPr>
      </w:pPr>
      <w:r w:rsidRPr="00A112AB">
        <w:rPr>
          <w:lang w:val="en-GB"/>
        </w:rPr>
        <w:t>Ensure that you</w:t>
      </w:r>
      <w:r>
        <w:rPr>
          <w:lang w:val="en-GB"/>
        </w:rPr>
        <w:t xml:space="preserve"> have a working</w:t>
      </w:r>
      <w:r w:rsidRPr="00A112AB">
        <w:rPr>
          <w:lang w:val="en-GB"/>
        </w:rPr>
        <w:t xml:space="preserve"> environment </w:t>
      </w:r>
      <w:r>
        <w:rPr>
          <w:lang w:val="en-GB"/>
        </w:rPr>
        <w:t xml:space="preserve">by following the steps defined in </w:t>
      </w:r>
      <w:r w:rsidRPr="00A112AB">
        <w:rPr>
          <w:lang w:val="en-GB"/>
        </w:rPr>
        <w:t xml:space="preserve">the </w:t>
      </w:r>
      <w:r>
        <w:rPr>
          <w:lang w:val="en-GB"/>
        </w:rPr>
        <w:t>"</w:t>
      </w:r>
      <w:r w:rsidRPr="00A112AB">
        <w:rPr>
          <w:lang w:val="en-GB"/>
        </w:rPr>
        <w:t>Quick start guide BRIS</w:t>
      </w:r>
      <w:r>
        <w:rPr>
          <w:lang w:val="en-GB"/>
        </w:rPr>
        <w:t>".</w:t>
      </w:r>
    </w:p>
    <w:p w:rsidR="00DD2413" w:rsidRPr="00FB6E28" w:rsidRDefault="00DD2413" w:rsidP="00DD2413">
      <w:pPr>
        <w:pStyle w:val="Heading2"/>
      </w:pPr>
      <w:bookmarkStart w:id="3" w:name="_Toc419127132"/>
      <w:r>
        <w:t xml:space="preserve">Install </w:t>
      </w:r>
      <w:proofErr w:type="spellStart"/>
      <w:r>
        <w:t>SoapUI</w:t>
      </w:r>
      <w:bookmarkEnd w:id="3"/>
      <w:proofErr w:type="spellEnd"/>
    </w:p>
    <w:p w:rsidR="00A112AB" w:rsidRDefault="00A112AB" w:rsidP="00A112AB">
      <w:pPr>
        <w:pStyle w:val="Body"/>
        <w:rPr>
          <w:lang w:val="en-GB"/>
        </w:rPr>
      </w:pPr>
      <w:r>
        <w:rPr>
          <w:lang w:val="en-GB"/>
        </w:rPr>
        <w:t xml:space="preserve">Install </w:t>
      </w:r>
      <w:proofErr w:type="spellStart"/>
      <w:r>
        <w:rPr>
          <w:lang w:val="en-GB"/>
        </w:rPr>
        <w:t>SoapUI</w:t>
      </w:r>
      <w:proofErr w:type="spellEnd"/>
      <w:r>
        <w:rPr>
          <w:lang w:val="en-GB"/>
        </w:rPr>
        <w:t xml:space="preserve">, </w:t>
      </w:r>
      <w:r w:rsidRPr="00F1067B">
        <w:rPr>
          <w:lang w:val="en-GB"/>
        </w:rPr>
        <w:t xml:space="preserve">an open source test tool for web-service testing. A free version without restrictions is available and this free version is sufficient to run the </w:t>
      </w:r>
      <w:r>
        <w:rPr>
          <w:lang w:val="en-GB"/>
        </w:rPr>
        <w:t>tests</w:t>
      </w:r>
      <w:r w:rsidRPr="00F1067B">
        <w:rPr>
          <w:lang w:val="en-GB"/>
        </w:rPr>
        <w:t xml:space="preserve"> in this package.</w:t>
      </w:r>
    </w:p>
    <w:p w:rsidR="00A112AB" w:rsidRDefault="00A112AB" w:rsidP="00A112AB">
      <w:pPr>
        <w:pStyle w:val="Body"/>
        <w:rPr>
          <w:lang w:val="en-GB"/>
        </w:rPr>
      </w:pPr>
      <w:r w:rsidRPr="00F1067B">
        <w:rPr>
          <w:lang w:val="en-GB"/>
        </w:rPr>
        <w:t xml:space="preserve">Download </w:t>
      </w:r>
      <w:proofErr w:type="spellStart"/>
      <w:r w:rsidRPr="00F1067B">
        <w:rPr>
          <w:lang w:val="en-GB"/>
        </w:rPr>
        <w:t>SoapUI</w:t>
      </w:r>
      <w:proofErr w:type="spellEnd"/>
      <w:r w:rsidRPr="00F1067B">
        <w:rPr>
          <w:lang w:val="en-GB"/>
        </w:rPr>
        <w:t xml:space="preserve"> free via </w:t>
      </w:r>
      <w:hyperlink r:id="rId9" w:history="1">
        <w:r w:rsidRPr="005A0FEE">
          <w:rPr>
            <w:rStyle w:val="Hyperlink"/>
            <w:lang w:val="en-GB"/>
          </w:rPr>
          <w:t>http://www.soapui.org/</w:t>
        </w:r>
      </w:hyperlink>
      <w:r w:rsidRPr="00F1067B">
        <w:rPr>
          <w:lang w:val="en-GB"/>
        </w:rPr>
        <w:t xml:space="preserve"> and follow the installation instruction</w:t>
      </w:r>
      <w:r>
        <w:rPr>
          <w:lang w:val="en-GB"/>
        </w:rPr>
        <w:t>s</w:t>
      </w:r>
      <w:r w:rsidRPr="00F1067B">
        <w:rPr>
          <w:lang w:val="en-GB"/>
        </w:rPr>
        <w:t xml:space="preserve"> on the website.</w:t>
      </w:r>
      <w:r>
        <w:rPr>
          <w:lang w:val="en-GB"/>
        </w:rPr>
        <w:t xml:space="preserve"> (The version used to create the tests can be downloaded via </w:t>
      </w:r>
      <w:hyperlink r:id="rId10" w:history="1">
        <w:r w:rsidRPr="00365E2B">
          <w:rPr>
            <w:rStyle w:val="Hyperlink"/>
            <w:lang w:val="en-GB"/>
          </w:rPr>
          <w:t>http://sourceforge.net/projects/soapui/files/soapui/5.1.3/SoapUI-x64-5.1.3.exe/download</w:t>
        </w:r>
      </w:hyperlink>
      <w:r>
        <w:rPr>
          <w:lang w:val="en-GB"/>
        </w:rPr>
        <w:t>)</w:t>
      </w:r>
    </w:p>
    <w:p w:rsidR="0039212C" w:rsidRDefault="0039212C" w:rsidP="00A112AB">
      <w:pPr>
        <w:pStyle w:val="Body"/>
        <w:rPr>
          <w:lang w:val="en-GB"/>
        </w:rPr>
      </w:pPr>
      <w:r>
        <w:rPr>
          <w:lang w:val="en-GB"/>
        </w:rPr>
        <w:t xml:space="preserve">When running the installer, ensure that the </w:t>
      </w:r>
      <w:proofErr w:type="spellStart"/>
      <w:r>
        <w:rPr>
          <w:lang w:val="en-GB"/>
        </w:rPr>
        <w:t>HermesJMS</w:t>
      </w:r>
      <w:proofErr w:type="spellEnd"/>
      <w:r>
        <w:rPr>
          <w:lang w:val="en-GB"/>
        </w:rPr>
        <w:t xml:space="preserve"> option is checked as this functionality is needed the tests that interface with the JMS queues.</w:t>
      </w:r>
    </w:p>
    <w:p w:rsidR="00F65BAA" w:rsidRDefault="00744E3D" w:rsidP="00F65BAA">
      <w:pPr>
        <w:pStyle w:val="Body"/>
        <w:keepNext/>
      </w:pPr>
      <w:r>
        <w:rPr>
          <w:noProof/>
          <w:lang w:val="en-GB" w:eastAsia="en-GB"/>
        </w:rPr>
        <w:lastRenderedPageBreak/>
        <w:drawing>
          <wp:inline distT="0" distB="0" distL="0" distR="0" wp14:anchorId="529BDAAF" wp14:editId="40215320">
            <wp:extent cx="4614545" cy="3348990"/>
            <wp:effectExtent l="0" t="0" r="0" b="3810"/>
            <wp:docPr id="3" name="Picture 3" descr="C:\Users\daniemn\Desktop\BRIS\gu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mn\Desktop\BRIS\guid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4545" cy="3348990"/>
                    </a:xfrm>
                    <a:prstGeom prst="rect">
                      <a:avLst/>
                    </a:prstGeom>
                    <a:noFill/>
                    <a:ln>
                      <a:noFill/>
                    </a:ln>
                  </pic:spPr>
                </pic:pic>
              </a:graphicData>
            </a:graphic>
          </wp:inline>
        </w:drawing>
      </w:r>
    </w:p>
    <w:p w:rsidR="00744E3D" w:rsidRPr="008231AF" w:rsidRDefault="00F65BAA" w:rsidP="00F65BAA">
      <w:pPr>
        <w:pStyle w:val="Caption"/>
      </w:pPr>
      <w:r w:rsidRPr="008231AF">
        <w:t xml:space="preserve">Figure </w:t>
      </w:r>
      <w:r w:rsidRPr="008231AF">
        <w:fldChar w:fldCharType="begin"/>
      </w:r>
      <w:r w:rsidRPr="008231AF">
        <w:instrText xml:space="preserve"> SEQ Figure \* ARABIC </w:instrText>
      </w:r>
      <w:r w:rsidRPr="008231AF">
        <w:fldChar w:fldCharType="separate"/>
      </w:r>
      <w:r w:rsidR="00854B31">
        <w:rPr>
          <w:noProof/>
        </w:rPr>
        <w:t>1</w:t>
      </w:r>
      <w:r w:rsidRPr="008231AF">
        <w:fldChar w:fldCharType="end"/>
      </w:r>
      <w:r w:rsidRPr="008231AF">
        <w:t xml:space="preserve"> - </w:t>
      </w:r>
      <w:proofErr w:type="spellStart"/>
      <w:r w:rsidRPr="008231AF">
        <w:t>HermesJMS</w:t>
      </w:r>
      <w:proofErr w:type="spellEnd"/>
      <w:r w:rsidRPr="008231AF">
        <w:t xml:space="preserve"> option</w:t>
      </w:r>
    </w:p>
    <w:p w:rsidR="00F65BAA" w:rsidRDefault="00F65BAA" w:rsidP="00F65BAA"/>
    <w:p w:rsidR="00513FD6" w:rsidRPr="00326992" w:rsidRDefault="00513FD6" w:rsidP="00F65BAA">
      <w:pPr>
        <w:rPr>
          <w:rFonts w:ascii="Verdana" w:hAnsi="Verdana"/>
          <w:sz w:val="20"/>
          <w:lang w:val="en-GB"/>
        </w:rPr>
      </w:pPr>
      <w:r w:rsidRPr="00326992">
        <w:rPr>
          <w:rFonts w:ascii="Verdana" w:hAnsi="Verdana"/>
          <w:sz w:val="20"/>
          <w:lang w:val="en-GB"/>
        </w:rPr>
        <w:t xml:space="preserve">To be able to submit JMS messages via </w:t>
      </w:r>
      <w:r w:rsidR="006446A7" w:rsidRPr="00326992">
        <w:rPr>
          <w:rFonts w:ascii="Verdana" w:hAnsi="Verdana"/>
          <w:sz w:val="20"/>
          <w:lang w:val="en-GB"/>
        </w:rPr>
        <w:t>a</w:t>
      </w:r>
      <w:r w:rsidRPr="00326992">
        <w:rPr>
          <w:rFonts w:ascii="Verdana" w:hAnsi="Verdana"/>
          <w:sz w:val="20"/>
          <w:lang w:val="en-GB"/>
        </w:rPr>
        <w:t xml:space="preserve"> groovy script in the test cases, you need to add the file jboss-client.jar</w:t>
      </w:r>
      <w:r w:rsidR="00326992" w:rsidRPr="00326992">
        <w:rPr>
          <w:rFonts w:ascii="Verdana" w:hAnsi="Verdana"/>
          <w:sz w:val="20"/>
          <w:lang w:val="en-GB"/>
        </w:rPr>
        <w:t xml:space="preserve"> (</w:t>
      </w:r>
      <w:r w:rsidR="00326992">
        <w:rPr>
          <w:rFonts w:ascii="Verdana" w:hAnsi="Verdana"/>
          <w:sz w:val="20"/>
          <w:lang w:val="en-GB"/>
        </w:rPr>
        <w:t>present in the test package</w:t>
      </w:r>
      <w:r w:rsidR="00326992" w:rsidRPr="00326992">
        <w:rPr>
          <w:rFonts w:ascii="Verdana" w:hAnsi="Verdana"/>
          <w:sz w:val="20"/>
          <w:lang w:val="en-GB"/>
        </w:rPr>
        <w:t>)</w:t>
      </w:r>
      <w:r w:rsidRPr="00326992">
        <w:rPr>
          <w:rFonts w:ascii="Verdana" w:hAnsi="Verdana"/>
          <w:sz w:val="20"/>
          <w:lang w:val="en-GB"/>
        </w:rPr>
        <w:t xml:space="preserve"> to the </w:t>
      </w:r>
      <w:proofErr w:type="spellStart"/>
      <w:r w:rsidRPr="00326992">
        <w:rPr>
          <w:rFonts w:ascii="Verdana" w:hAnsi="Verdana"/>
          <w:sz w:val="20"/>
          <w:lang w:val="en-GB"/>
        </w:rPr>
        <w:t>SoapUI</w:t>
      </w:r>
      <w:proofErr w:type="spellEnd"/>
      <w:r w:rsidRPr="00326992">
        <w:rPr>
          <w:rFonts w:ascii="Verdana" w:hAnsi="Verdana"/>
          <w:sz w:val="20"/>
          <w:lang w:val="en-GB"/>
        </w:rPr>
        <w:t xml:space="preserve"> installation folder in bin\</w:t>
      </w:r>
      <w:proofErr w:type="spellStart"/>
      <w:r w:rsidRPr="00326992">
        <w:rPr>
          <w:rFonts w:ascii="Verdana" w:hAnsi="Verdana"/>
          <w:sz w:val="20"/>
          <w:lang w:val="en-GB"/>
        </w:rPr>
        <w:t>ext</w:t>
      </w:r>
      <w:proofErr w:type="spellEnd"/>
      <w:r w:rsidRPr="00326992">
        <w:rPr>
          <w:rFonts w:ascii="Verdana" w:hAnsi="Verdana"/>
          <w:sz w:val="20"/>
          <w:lang w:val="en-GB"/>
        </w:rPr>
        <w:t xml:space="preserve"> (e.g. "C:\Program Files\</w:t>
      </w:r>
      <w:proofErr w:type="spellStart"/>
      <w:r w:rsidRPr="00326992">
        <w:rPr>
          <w:rFonts w:ascii="Verdana" w:hAnsi="Verdana"/>
          <w:sz w:val="20"/>
          <w:lang w:val="en-GB"/>
        </w:rPr>
        <w:t>SmartBear</w:t>
      </w:r>
      <w:proofErr w:type="spellEnd"/>
      <w:r w:rsidRPr="00326992">
        <w:rPr>
          <w:rFonts w:ascii="Verdana" w:hAnsi="Verdana"/>
          <w:sz w:val="20"/>
          <w:lang w:val="en-GB"/>
        </w:rPr>
        <w:t>\SoapUI-5.1.3\bin\</w:t>
      </w:r>
      <w:proofErr w:type="spellStart"/>
      <w:r w:rsidRPr="00326992">
        <w:rPr>
          <w:rFonts w:ascii="Verdana" w:hAnsi="Verdana"/>
          <w:sz w:val="20"/>
          <w:lang w:val="en-GB"/>
        </w:rPr>
        <w:t>ext</w:t>
      </w:r>
      <w:proofErr w:type="spellEnd"/>
      <w:r w:rsidRPr="00326992">
        <w:rPr>
          <w:rFonts w:ascii="Verdana" w:hAnsi="Verdana"/>
          <w:sz w:val="20"/>
          <w:lang w:val="en-GB"/>
        </w:rPr>
        <w:t xml:space="preserve">") and restart </w:t>
      </w:r>
      <w:proofErr w:type="spellStart"/>
      <w:r w:rsidRPr="00326992">
        <w:rPr>
          <w:rFonts w:ascii="Verdana" w:hAnsi="Verdana"/>
          <w:sz w:val="20"/>
          <w:lang w:val="en-GB"/>
        </w:rPr>
        <w:t>SoapUI</w:t>
      </w:r>
      <w:proofErr w:type="spellEnd"/>
      <w:r w:rsidRPr="00326992">
        <w:rPr>
          <w:rFonts w:ascii="Verdana" w:hAnsi="Verdana"/>
          <w:sz w:val="20"/>
          <w:lang w:val="en-GB"/>
        </w:rPr>
        <w:t>.</w:t>
      </w:r>
    </w:p>
    <w:p w:rsidR="00513FD6" w:rsidRPr="00326992" w:rsidRDefault="00513FD6" w:rsidP="00F65BAA">
      <w:pPr>
        <w:rPr>
          <w:lang w:val="en-GB"/>
        </w:rPr>
      </w:pPr>
    </w:p>
    <w:p w:rsidR="00CE74CB" w:rsidRPr="00FB6E28" w:rsidRDefault="00CE74CB" w:rsidP="00CE74CB">
      <w:pPr>
        <w:pStyle w:val="Heading2"/>
      </w:pPr>
      <w:bookmarkStart w:id="4" w:name="_Toc419127133"/>
      <w:r>
        <w:t xml:space="preserve">Configure </w:t>
      </w:r>
      <w:proofErr w:type="spellStart"/>
      <w:r>
        <w:t>SoapUI</w:t>
      </w:r>
      <w:bookmarkEnd w:id="4"/>
      <w:proofErr w:type="spellEnd"/>
    </w:p>
    <w:p w:rsidR="00A112AB" w:rsidRDefault="00A112AB" w:rsidP="00A112AB">
      <w:pPr>
        <w:pStyle w:val="Body"/>
        <w:rPr>
          <w:lang w:val="en-GB"/>
        </w:rPr>
      </w:pPr>
      <w:r w:rsidRPr="00F1067B">
        <w:rPr>
          <w:lang w:val="en-GB"/>
        </w:rPr>
        <w:t xml:space="preserve">Inside </w:t>
      </w:r>
      <w:proofErr w:type="spellStart"/>
      <w:r w:rsidRPr="00F1067B">
        <w:rPr>
          <w:lang w:val="en-GB"/>
        </w:rPr>
        <w:t>SoapUI</w:t>
      </w:r>
      <w:proofErr w:type="spellEnd"/>
      <w:r w:rsidRPr="00F1067B">
        <w:rPr>
          <w:lang w:val="en-GB"/>
        </w:rPr>
        <w:t>, create a new workspace (File-&gt;New Workspace) and load the project in this package</w:t>
      </w:r>
      <w:r>
        <w:rPr>
          <w:lang w:val="en-GB"/>
        </w:rPr>
        <w:t xml:space="preserve"> (</w:t>
      </w:r>
      <w:r w:rsidR="003F4C34" w:rsidRPr="00CE74CB">
        <w:rPr>
          <w:lang w:val="en-GB"/>
        </w:rPr>
        <w:t>BRIS-test-guide-soapui-project.xml</w:t>
      </w:r>
      <w:r>
        <w:rPr>
          <w:lang w:val="en-GB"/>
        </w:rPr>
        <w:t>)</w:t>
      </w:r>
      <w:r w:rsidRPr="00F1067B">
        <w:rPr>
          <w:lang w:val="en-GB"/>
        </w:rPr>
        <w:t xml:space="preserve"> </w:t>
      </w:r>
      <w:r>
        <w:rPr>
          <w:lang w:val="en-GB"/>
        </w:rPr>
        <w:t xml:space="preserve">using the import functionality of </w:t>
      </w:r>
      <w:proofErr w:type="spellStart"/>
      <w:r>
        <w:rPr>
          <w:lang w:val="en-GB"/>
        </w:rPr>
        <w:t>SoapUI</w:t>
      </w:r>
      <w:proofErr w:type="spellEnd"/>
      <w:r>
        <w:rPr>
          <w:lang w:val="en-GB"/>
        </w:rPr>
        <w:t xml:space="preserve"> </w:t>
      </w:r>
      <w:r w:rsidRPr="00F1067B">
        <w:rPr>
          <w:lang w:val="en-GB"/>
        </w:rPr>
        <w:t>(File-&gt;Import Project).</w:t>
      </w:r>
    </w:p>
    <w:p w:rsidR="008C727F" w:rsidRDefault="008C727F" w:rsidP="00A112AB">
      <w:pPr>
        <w:pStyle w:val="Body"/>
        <w:rPr>
          <w:lang w:val="en-GB"/>
        </w:rPr>
      </w:pPr>
      <w:proofErr w:type="gramStart"/>
      <w:r>
        <w:rPr>
          <w:lang w:val="en-GB"/>
        </w:rPr>
        <w:t xml:space="preserve">In the Navigator in </w:t>
      </w:r>
      <w:proofErr w:type="spellStart"/>
      <w:r>
        <w:rPr>
          <w:lang w:val="en-GB"/>
        </w:rPr>
        <w:t>SoapUI</w:t>
      </w:r>
      <w:proofErr w:type="spellEnd"/>
      <w:r>
        <w:rPr>
          <w:lang w:val="en-GB"/>
        </w:rPr>
        <w:t>, left-click on the project "</w:t>
      </w:r>
      <w:proofErr w:type="spellStart"/>
      <w:r w:rsidRPr="008C727F">
        <w:rPr>
          <w:lang w:val="en-GB"/>
        </w:rPr>
        <w:t>BRIS_test_guide</w:t>
      </w:r>
      <w:proofErr w:type="spellEnd"/>
      <w:r>
        <w:rPr>
          <w:lang w:val="en-GB"/>
        </w:rPr>
        <w:t>" and select "Custom Properties" in the Properties panel.</w:t>
      </w:r>
      <w:proofErr w:type="gramEnd"/>
    </w:p>
    <w:p w:rsidR="008C727F" w:rsidRDefault="008C727F" w:rsidP="008C727F">
      <w:pPr>
        <w:pStyle w:val="Body"/>
        <w:numPr>
          <w:ilvl w:val="0"/>
          <w:numId w:val="31"/>
        </w:numPr>
        <w:rPr>
          <w:lang w:val="en-GB"/>
        </w:rPr>
      </w:pPr>
      <w:r>
        <w:rPr>
          <w:lang w:val="en-GB"/>
        </w:rPr>
        <w:t>Set the Property named "</w:t>
      </w:r>
      <w:proofErr w:type="spellStart"/>
      <w:r w:rsidRPr="008C727F">
        <w:rPr>
          <w:lang w:val="en-GB"/>
        </w:rPr>
        <w:t>local_url</w:t>
      </w:r>
      <w:proofErr w:type="spellEnd"/>
      <w:r>
        <w:rPr>
          <w:lang w:val="en-GB"/>
        </w:rPr>
        <w:t>" to the IP address and port of the machine that is running the sending BRIS connector</w:t>
      </w:r>
      <w:r w:rsidR="00576C3A">
        <w:rPr>
          <w:lang w:val="en-GB"/>
        </w:rPr>
        <w:t>.</w:t>
      </w:r>
      <w:r>
        <w:rPr>
          <w:lang w:val="en-GB"/>
        </w:rPr>
        <w:t xml:space="preserve"> </w:t>
      </w:r>
      <w:r w:rsidR="00576C3A">
        <w:rPr>
          <w:lang w:val="en-GB"/>
        </w:rPr>
        <w:t>If th</w:t>
      </w:r>
      <w:r>
        <w:rPr>
          <w:lang w:val="en-GB"/>
        </w:rPr>
        <w:t>is</w:t>
      </w:r>
      <w:r w:rsidR="00576C3A">
        <w:rPr>
          <w:lang w:val="en-GB"/>
        </w:rPr>
        <w:t xml:space="preserve"> is your local machine, </w:t>
      </w:r>
      <w:r>
        <w:rPr>
          <w:lang w:val="en-GB"/>
        </w:rPr>
        <w:t>then the v</w:t>
      </w:r>
      <w:r w:rsidR="00576C3A">
        <w:rPr>
          <w:lang w:val="en-GB"/>
        </w:rPr>
        <w:t>alue can remain "</w:t>
      </w:r>
      <w:proofErr w:type="spellStart"/>
      <w:r w:rsidR="00576C3A">
        <w:rPr>
          <w:lang w:val="en-GB"/>
        </w:rPr>
        <w:t>localhost</w:t>
      </w:r>
      <w:proofErr w:type="spellEnd"/>
      <w:r w:rsidR="00576C3A">
        <w:rPr>
          <w:lang w:val="en-GB"/>
        </w:rPr>
        <w:t>"</w:t>
      </w:r>
      <w:r>
        <w:rPr>
          <w:lang w:val="en-GB"/>
        </w:rPr>
        <w:t xml:space="preserve">. </w:t>
      </w:r>
    </w:p>
    <w:p w:rsidR="008C727F" w:rsidRDefault="008C727F" w:rsidP="008C727F">
      <w:pPr>
        <w:pStyle w:val="Body"/>
        <w:numPr>
          <w:ilvl w:val="0"/>
          <w:numId w:val="31"/>
        </w:numPr>
        <w:rPr>
          <w:lang w:val="en-GB"/>
        </w:rPr>
      </w:pPr>
      <w:r>
        <w:rPr>
          <w:lang w:val="en-GB"/>
        </w:rPr>
        <w:t>Set the Property named "</w:t>
      </w:r>
      <w:proofErr w:type="spellStart"/>
      <w:r>
        <w:rPr>
          <w:lang w:val="en-GB"/>
        </w:rPr>
        <w:t>remote</w:t>
      </w:r>
      <w:r w:rsidRPr="008C727F">
        <w:rPr>
          <w:lang w:val="en-GB"/>
        </w:rPr>
        <w:t>_url</w:t>
      </w:r>
      <w:proofErr w:type="spellEnd"/>
      <w:r>
        <w:rPr>
          <w:lang w:val="en-GB"/>
        </w:rPr>
        <w:t xml:space="preserve">" to the IP address and port of the machine that is running the receiving BRIS connector (most likely this is a </w:t>
      </w:r>
      <w:proofErr w:type="spellStart"/>
      <w:r>
        <w:rPr>
          <w:lang w:val="en-GB"/>
        </w:rPr>
        <w:t>virtualbox</w:t>
      </w:r>
      <w:proofErr w:type="spellEnd"/>
      <w:r>
        <w:rPr>
          <w:lang w:val="en-GB"/>
        </w:rPr>
        <w:t xml:space="preserve"> running on your machine or a remote machine). If it is the </w:t>
      </w:r>
      <w:proofErr w:type="spellStart"/>
      <w:r>
        <w:rPr>
          <w:lang w:val="en-GB"/>
        </w:rPr>
        <w:lastRenderedPageBreak/>
        <w:t>virtualbox</w:t>
      </w:r>
      <w:proofErr w:type="spellEnd"/>
      <w:r>
        <w:rPr>
          <w:lang w:val="en-GB"/>
        </w:rPr>
        <w:t xml:space="preserve"> running on your machine, the value can </w:t>
      </w:r>
      <w:r w:rsidR="00BF2776">
        <w:rPr>
          <w:lang w:val="en-GB"/>
        </w:rPr>
        <w:t>remain</w:t>
      </w:r>
      <w:r>
        <w:rPr>
          <w:lang w:val="en-GB"/>
        </w:rPr>
        <w:t xml:space="preserve"> "</w:t>
      </w:r>
      <w:r w:rsidRPr="008C727F">
        <w:rPr>
          <w:lang w:val="en-GB"/>
        </w:rPr>
        <w:t>http://192.168.56.11:8080</w:t>
      </w:r>
      <w:r>
        <w:rPr>
          <w:lang w:val="en-GB"/>
        </w:rPr>
        <w:t>".</w:t>
      </w:r>
    </w:p>
    <w:p w:rsidR="00B271EB" w:rsidRDefault="00B271EB" w:rsidP="00576C3A">
      <w:pPr>
        <w:pStyle w:val="Body"/>
        <w:numPr>
          <w:ilvl w:val="0"/>
          <w:numId w:val="31"/>
        </w:numPr>
        <w:rPr>
          <w:lang w:val="en-GB"/>
        </w:rPr>
      </w:pPr>
      <w:r>
        <w:rPr>
          <w:lang w:val="en-GB"/>
        </w:rPr>
        <w:t>Set the Property named "URL" to the JMS interface of machine that is running the sending BRIS connector. If this is your local machine, then the value can remain "</w:t>
      </w:r>
      <w:r w:rsidRPr="00576C3A">
        <w:rPr>
          <w:lang w:val="en-GB"/>
        </w:rPr>
        <w:t>remote</w:t>
      </w:r>
      <w:proofErr w:type="gramStart"/>
      <w:r w:rsidRPr="00576C3A">
        <w:rPr>
          <w:lang w:val="en-GB"/>
        </w:rPr>
        <w:t>:/</w:t>
      </w:r>
      <w:proofErr w:type="gramEnd"/>
      <w:r w:rsidRPr="00576C3A">
        <w:rPr>
          <w:lang w:val="en-GB"/>
        </w:rPr>
        <w:t>/localhost:4447</w:t>
      </w:r>
      <w:r>
        <w:rPr>
          <w:lang w:val="en-GB"/>
        </w:rPr>
        <w:t>".</w:t>
      </w:r>
    </w:p>
    <w:p w:rsidR="00292DA8" w:rsidRDefault="00292DA8" w:rsidP="00AE1E90">
      <w:pPr>
        <w:pStyle w:val="Body"/>
        <w:numPr>
          <w:ilvl w:val="0"/>
          <w:numId w:val="31"/>
        </w:numPr>
        <w:rPr>
          <w:lang w:val="en-GB"/>
        </w:rPr>
      </w:pPr>
      <w:r>
        <w:rPr>
          <w:lang w:val="en-GB"/>
        </w:rPr>
        <w:t>Set the Property named "</w:t>
      </w:r>
      <w:proofErr w:type="spellStart"/>
      <w:r w:rsidR="00B271EB" w:rsidRPr="00576C3A">
        <w:rPr>
          <w:lang w:val="en-GB"/>
        </w:rPr>
        <w:t>ForwardURL</w:t>
      </w:r>
      <w:proofErr w:type="spellEnd"/>
      <w:r>
        <w:rPr>
          <w:lang w:val="en-GB"/>
        </w:rPr>
        <w:t xml:space="preserve">" to the </w:t>
      </w:r>
      <w:r w:rsidR="00576C3A">
        <w:rPr>
          <w:lang w:val="en-GB"/>
        </w:rPr>
        <w:t>JMS interface of</w:t>
      </w:r>
      <w:r>
        <w:rPr>
          <w:lang w:val="en-GB"/>
        </w:rPr>
        <w:t xml:space="preserve"> machine that is running the receiving BRIS connector (most likely this is a </w:t>
      </w:r>
      <w:proofErr w:type="spellStart"/>
      <w:r>
        <w:rPr>
          <w:lang w:val="en-GB"/>
        </w:rPr>
        <w:t>virtualbox</w:t>
      </w:r>
      <w:proofErr w:type="spellEnd"/>
      <w:r>
        <w:rPr>
          <w:lang w:val="en-GB"/>
        </w:rPr>
        <w:t xml:space="preserve"> running on your machine or a remote machine). If it is the </w:t>
      </w:r>
      <w:proofErr w:type="spellStart"/>
      <w:r>
        <w:rPr>
          <w:lang w:val="en-GB"/>
        </w:rPr>
        <w:t>virtualbox</w:t>
      </w:r>
      <w:proofErr w:type="spellEnd"/>
      <w:r>
        <w:rPr>
          <w:lang w:val="en-GB"/>
        </w:rPr>
        <w:t xml:space="preserve"> running on your machine, the value can remain "</w:t>
      </w:r>
      <w:r w:rsidR="00AE1E90" w:rsidRPr="00AE1E90">
        <w:rPr>
          <w:lang w:val="en-GB"/>
        </w:rPr>
        <w:t>remote://192.168.56.11:4447</w:t>
      </w:r>
      <w:r>
        <w:rPr>
          <w:lang w:val="en-GB"/>
        </w:rPr>
        <w:t>".</w:t>
      </w:r>
    </w:p>
    <w:p w:rsidR="008231AF" w:rsidRDefault="008231AF" w:rsidP="008231AF">
      <w:pPr>
        <w:pStyle w:val="Body"/>
        <w:keepNext/>
      </w:pPr>
      <w:r>
        <w:rPr>
          <w:noProof/>
          <w:lang w:val="en-GB" w:eastAsia="en-GB"/>
        </w:rPr>
        <w:lastRenderedPageBreak/>
        <w:drawing>
          <wp:inline distT="0" distB="0" distL="0" distR="0" wp14:anchorId="6A5B19A2" wp14:editId="43F35037">
            <wp:extent cx="2870783" cy="5901055"/>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mn\Desktop\BRIS\guide\2.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0783" cy="5901055"/>
                    </a:xfrm>
                    <a:prstGeom prst="rect">
                      <a:avLst/>
                    </a:prstGeom>
                    <a:noFill/>
                    <a:ln>
                      <a:noFill/>
                    </a:ln>
                  </pic:spPr>
                </pic:pic>
              </a:graphicData>
            </a:graphic>
          </wp:inline>
        </w:drawing>
      </w:r>
    </w:p>
    <w:p w:rsidR="008231AF" w:rsidRPr="00513FD6" w:rsidRDefault="008231AF" w:rsidP="008231AF">
      <w:pPr>
        <w:pStyle w:val="Caption"/>
        <w:rPr>
          <w:lang w:val="en-GB"/>
        </w:rPr>
      </w:pPr>
      <w:r w:rsidRPr="00513FD6">
        <w:rPr>
          <w:lang w:val="en-GB"/>
        </w:rPr>
        <w:t xml:space="preserve">Figure </w:t>
      </w:r>
      <w:r>
        <w:fldChar w:fldCharType="begin"/>
      </w:r>
      <w:r w:rsidRPr="00513FD6">
        <w:rPr>
          <w:lang w:val="en-GB"/>
        </w:rPr>
        <w:instrText xml:space="preserve"> SEQ Figure \* ARABIC </w:instrText>
      </w:r>
      <w:r>
        <w:fldChar w:fldCharType="separate"/>
      </w:r>
      <w:r w:rsidR="00854B31" w:rsidRPr="00513FD6">
        <w:rPr>
          <w:noProof/>
          <w:lang w:val="en-GB"/>
        </w:rPr>
        <w:t>2</w:t>
      </w:r>
      <w:r>
        <w:fldChar w:fldCharType="end"/>
      </w:r>
      <w:r w:rsidRPr="00513FD6">
        <w:rPr>
          <w:lang w:val="en-GB"/>
        </w:rPr>
        <w:t xml:space="preserve"> - Custom Properties</w:t>
      </w:r>
    </w:p>
    <w:p w:rsidR="008231AF" w:rsidRPr="00513FD6" w:rsidRDefault="008231AF" w:rsidP="008231AF">
      <w:pPr>
        <w:rPr>
          <w:lang w:val="en-GB"/>
        </w:rPr>
      </w:pPr>
    </w:p>
    <w:p w:rsidR="00F1067B" w:rsidRDefault="00A7442E" w:rsidP="00F1067B">
      <w:pPr>
        <w:pStyle w:val="Body"/>
        <w:rPr>
          <w:lang w:val="en-GB"/>
        </w:rPr>
      </w:pPr>
      <w:r>
        <w:rPr>
          <w:lang w:val="en-GB"/>
        </w:rPr>
        <w:t xml:space="preserve">Now the </w:t>
      </w:r>
      <w:r w:rsidR="00F1067B" w:rsidRPr="00F1067B">
        <w:rPr>
          <w:lang w:val="en-GB"/>
        </w:rPr>
        <w:t xml:space="preserve">service endpoints </w:t>
      </w:r>
      <w:r w:rsidR="00283155">
        <w:rPr>
          <w:lang w:val="en-GB"/>
        </w:rPr>
        <w:t xml:space="preserve">and JMS endpoints </w:t>
      </w:r>
      <w:r w:rsidR="00734E4C">
        <w:rPr>
          <w:lang w:val="en-GB"/>
        </w:rPr>
        <w:t xml:space="preserve">in the </w:t>
      </w:r>
      <w:r>
        <w:rPr>
          <w:lang w:val="en-GB"/>
        </w:rPr>
        <w:t xml:space="preserve">test steps will automatically </w:t>
      </w:r>
      <w:r w:rsidR="00734E4C">
        <w:rPr>
          <w:lang w:val="en-GB"/>
        </w:rPr>
        <w:t>be created from these</w:t>
      </w:r>
      <w:r>
        <w:rPr>
          <w:lang w:val="en-GB"/>
        </w:rPr>
        <w:t xml:space="preserve"> values</w:t>
      </w:r>
      <w:r w:rsidR="003B690B">
        <w:rPr>
          <w:lang w:val="en-GB"/>
        </w:rPr>
        <w:t xml:space="preserve"> and no further configuration is required.</w:t>
      </w:r>
    </w:p>
    <w:p w:rsidR="002064D1" w:rsidRDefault="00054616" w:rsidP="009E1B32">
      <w:pPr>
        <w:pStyle w:val="Body"/>
        <w:rPr>
          <w:lang w:val="en-GB"/>
        </w:rPr>
      </w:pPr>
      <w:r>
        <w:rPr>
          <w:lang w:val="en-GB"/>
        </w:rPr>
        <w:t>The WSDLs of the BRIS services were loaded when creating the test project and they are stored in the project file.</w:t>
      </w:r>
      <w:r w:rsidR="00753A19">
        <w:rPr>
          <w:lang w:val="en-GB"/>
        </w:rPr>
        <w:t xml:space="preserve"> If you want to reload them, ensure that </w:t>
      </w:r>
      <w:r w:rsidR="002064D1">
        <w:rPr>
          <w:lang w:val="en-GB"/>
        </w:rPr>
        <w:t xml:space="preserve">your local connector is up and running. Otherwise </w:t>
      </w:r>
      <w:r w:rsidR="00753A19">
        <w:rPr>
          <w:lang w:val="en-GB"/>
        </w:rPr>
        <w:t>the URLS of the WSDLs (e.g.</w:t>
      </w:r>
      <w:r w:rsidR="002064D1">
        <w:rPr>
          <w:lang w:val="en-GB"/>
        </w:rPr>
        <w:t xml:space="preserve"> </w:t>
      </w:r>
      <w:hyperlink r:id="rId13" w:history="1">
        <w:r w:rsidR="002064D1" w:rsidRPr="00365E2B">
          <w:rPr>
            <w:rStyle w:val="Hyperlink"/>
            <w:lang w:val="en-GB"/>
          </w:rPr>
          <w:t>http://localhost:8080/connector/wsdl/BRISDocument-2.0.wsdl</w:t>
        </w:r>
      </w:hyperlink>
      <w:r w:rsidR="00753A19">
        <w:rPr>
          <w:lang w:val="en-GB"/>
        </w:rPr>
        <w:t>)</w:t>
      </w:r>
      <w:r w:rsidR="002064D1">
        <w:rPr>
          <w:lang w:val="en-GB"/>
        </w:rPr>
        <w:t xml:space="preserve"> will not be accessible.</w:t>
      </w:r>
    </w:p>
    <w:p w:rsidR="002064D1" w:rsidRDefault="008231AF" w:rsidP="008231AF">
      <w:pPr>
        <w:pStyle w:val="Body"/>
        <w:rPr>
          <w:lang w:val="en-GB"/>
        </w:rPr>
      </w:pPr>
      <w:r w:rsidRPr="008231AF">
        <w:rPr>
          <w:lang w:val="en-GB"/>
        </w:rPr>
        <w:lastRenderedPageBreak/>
        <w:t xml:space="preserve">MTOM </w:t>
      </w:r>
      <w:r>
        <w:rPr>
          <w:lang w:val="en-GB"/>
        </w:rPr>
        <w:t>(</w:t>
      </w:r>
      <w:r w:rsidRPr="008231AF">
        <w:rPr>
          <w:lang w:val="en-GB"/>
        </w:rPr>
        <w:t>Message Transmission Optimization Mechanism</w:t>
      </w:r>
      <w:r>
        <w:rPr>
          <w:lang w:val="en-GB"/>
        </w:rPr>
        <w:t>) is</w:t>
      </w:r>
      <w:r w:rsidRPr="008231AF">
        <w:rPr>
          <w:lang w:val="en-GB"/>
        </w:rPr>
        <w:t xml:space="preserve"> a method of efficiently sending binary data to and from Web services.</w:t>
      </w:r>
      <w:r>
        <w:rPr>
          <w:lang w:val="en-GB"/>
        </w:rPr>
        <w:t xml:space="preserve"> This option is already pre-configured in the test request properties that need it. Changing this value might result in failures when transmitting the binary content of the exchanged messages.</w:t>
      </w:r>
    </w:p>
    <w:p w:rsidR="00033C17" w:rsidRDefault="00033C17" w:rsidP="00033C17">
      <w:pPr>
        <w:pStyle w:val="Body"/>
        <w:keepNext/>
      </w:pPr>
      <w:r>
        <w:rPr>
          <w:noProof/>
          <w:lang w:val="en-GB" w:eastAsia="en-GB"/>
        </w:rPr>
        <w:drawing>
          <wp:inline distT="0" distB="0" distL="0" distR="0" wp14:anchorId="14A9CBEE" wp14:editId="5101318B">
            <wp:extent cx="5390515" cy="4051300"/>
            <wp:effectExtent l="0" t="0" r="635" b="6350"/>
            <wp:docPr id="5" name="Picture 5" descr="C:\Users\daniemn\Desktop\BRIS\gu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mn\Desktop\BRIS\guide\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4051300"/>
                    </a:xfrm>
                    <a:prstGeom prst="rect">
                      <a:avLst/>
                    </a:prstGeom>
                    <a:noFill/>
                    <a:ln>
                      <a:noFill/>
                    </a:ln>
                  </pic:spPr>
                </pic:pic>
              </a:graphicData>
            </a:graphic>
          </wp:inline>
        </w:drawing>
      </w:r>
    </w:p>
    <w:p w:rsidR="008231AF" w:rsidRDefault="00033C17" w:rsidP="00033C17">
      <w:pPr>
        <w:pStyle w:val="Caption"/>
        <w:rPr>
          <w:lang w:val="en-GB"/>
        </w:rPr>
      </w:pPr>
      <w:r w:rsidRPr="00513FD6">
        <w:rPr>
          <w:lang w:val="en-GB"/>
        </w:rPr>
        <w:t xml:space="preserve">Figure </w:t>
      </w:r>
      <w:r>
        <w:fldChar w:fldCharType="begin"/>
      </w:r>
      <w:r w:rsidRPr="00513FD6">
        <w:rPr>
          <w:lang w:val="en-GB"/>
        </w:rPr>
        <w:instrText xml:space="preserve"> SEQ Figure \* ARABIC </w:instrText>
      </w:r>
      <w:r>
        <w:fldChar w:fldCharType="separate"/>
      </w:r>
      <w:r w:rsidR="00854B31" w:rsidRPr="00513FD6">
        <w:rPr>
          <w:noProof/>
          <w:lang w:val="en-GB"/>
        </w:rPr>
        <w:t>3</w:t>
      </w:r>
      <w:r>
        <w:fldChar w:fldCharType="end"/>
      </w:r>
      <w:r w:rsidRPr="00513FD6">
        <w:rPr>
          <w:lang w:val="en-GB"/>
        </w:rPr>
        <w:t xml:space="preserve"> - </w:t>
      </w:r>
      <w:proofErr w:type="spellStart"/>
      <w:r w:rsidRPr="00513FD6">
        <w:rPr>
          <w:lang w:val="en-GB"/>
        </w:rPr>
        <w:t>TestRequest</w:t>
      </w:r>
      <w:proofErr w:type="spellEnd"/>
      <w:r w:rsidRPr="00513FD6">
        <w:rPr>
          <w:lang w:val="en-GB"/>
        </w:rPr>
        <w:t xml:space="preserve"> properties</w:t>
      </w:r>
    </w:p>
    <w:p w:rsidR="000564D4" w:rsidRDefault="000564D4" w:rsidP="009E1B32">
      <w:pPr>
        <w:pStyle w:val="Body"/>
        <w:rPr>
          <w:lang w:val="en-GB"/>
        </w:rPr>
      </w:pPr>
    </w:p>
    <w:p w:rsidR="00001E85" w:rsidRDefault="00001E85" w:rsidP="009E1B32">
      <w:pPr>
        <w:pStyle w:val="Body"/>
        <w:rPr>
          <w:lang w:val="en-GB"/>
        </w:rPr>
      </w:pPr>
      <w:r>
        <w:rPr>
          <w:lang w:val="en-GB"/>
        </w:rPr>
        <w:t>The usernames and passwords for the Parties are already pre-configured with the following values:</w:t>
      </w:r>
    </w:p>
    <w:p w:rsidR="000564D4" w:rsidRDefault="000564D4" w:rsidP="009E1B32">
      <w:pPr>
        <w:pStyle w:val="Body"/>
        <w:rPr>
          <w:lang w:val="en-GB"/>
        </w:rPr>
      </w:pPr>
      <w:r w:rsidRPr="000564D4">
        <w:rPr>
          <w:lang w:val="en-GB"/>
        </w:rPr>
        <w:t>PARTY_BR1</w:t>
      </w:r>
      <w:r w:rsidR="00001E85">
        <w:rPr>
          <w:lang w:val="en-GB"/>
        </w:rPr>
        <w:t>:</w:t>
      </w:r>
      <w:r>
        <w:rPr>
          <w:lang w:val="en-GB"/>
        </w:rPr>
        <w:t xml:space="preserve"> </w:t>
      </w:r>
      <w:r w:rsidR="00001E85">
        <w:rPr>
          <w:lang w:val="en-GB"/>
        </w:rPr>
        <w:t>username "BR1", password "</w:t>
      </w:r>
      <w:proofErr w:type="spellStart"/>
      <w:r w:rsidR="00001E85">
        <w:rPr>
          <w:lang w:val="en-GB"/>
        </w:rPr>
        <w:t>etrustex</w:t>
      </w:r>
      <w:proofErr w:type="spellEnd"/>
      <w:r w:rsidR="00001E85">
        <w:rPr>
          <w:lang w:val="en-GB"/>
        </w:rPr>
        <w:t>".</w:t>
      </w:r>
    </w:p>
    <w:p w:rsidR="00001E85" w:rsidRDefault="00001E85" w:rsidP="00001E85">
      <w:pPr>
        <w:pStyle w:val="Body"/>
        <w:rPr>
          <w:lang w:val="en-GB"/>
        </w:rPr>
      </w:pPr>
      <w:r w:rsidRPr="000564D4">
        <w:rPr>
          <w:lang w:val="en-GB"/>
        </w:rPr>
        <w:t>PARTY_</w:t>
      </w:r>
      <w:r>
        <w:rPr>
          <w:lang w:val="en-GB"/>
        </w:rPr>
        <w:t>ECP: username "ECP", password "</w:t>
      </w:r>
      <w:proofErr w:type="spellStart"/>
      <w:r>
        <w:rPr>
          <w:lang w:val="en-GB"/>
        </w:rPr>
        <w:t>etrustex</w:t>
      </w:r>
      <w:proofErr w:type="spellEnd"/>
      <w:r>
        <w:rPr>
          <w:lang w:val="en-GB"/>
        </w:rPr>
        <w:t>".</w:t>
      </w:r>
    </w:p>
    <w:p w:rsidR="000564D4" w:rsidRDefault="00001E85" w:rsidP="009E1B32">
      <w:pPr>
        <w:pStyle w:val="Body"/>
        <w:rPr>
          <w:lang w:val="en-GB"/>
        </w:rPr>
      </w:pPr>
      <w:r>
        <w:rPr>
          <w:lang w:val="en-GB"/>
        </w:rPr>
        <w:t>Note that pre-</w:t>
      </w:r>
      <w:r w:rsidR="007F1029">
        <w:rPr>
          <w:lang w:val="en-GB"/>
        </w:rPr>
        <w:t>emptive</w:t>
      </w:r>
      <w:r>
        <w:rPr>
          <w:lang w:val="en-GB"/>
        </w:rPr>
        <w:t xml:space="preserve"> authentication</w:t>
      </w:r>
      <w:r w:rsidR="00425BAD">
        <w:rPr>
          <w:lang w:val="en-GB"/>
        </w:rPr>
        <w:t xml:space="preserve"> is already configured in the test request, so no action is required. </w:t>
      </w:r>
      <w:r w:rsidR="0015197A">
        <w:rPr>
          <w:lang w:val="en-GB"/>
        </w:rPr>
        <w:t xml:space="preserve">With </w:t>
      </w:r>
      <w:r w:rsidR="0015197A" w:rsidRPr="0015197A">
        <w:rPr>
          <w:lang w:val="en-GB"/>
        </w:rPr>
        <w:t>pre</w:t>
      </w:r>
      <w:r w:rsidR="0015197A">
        <w:rPr>
          <w:lang w:val="en-GB"/>
        </w:rPr>
        <w:t>-e</w:t>
      </w:r>
      <w:r w:rsidR="0015197A" w:rsidRPr="0015197A">
        <w:rPr>
          <w:lang w:val="en-GB"/>
        </w:rPr>
        <w:t>mptive authentication</w:t>
      </w:r>
      <w:r w:rsidR="0015197A">
        <w:rPr>
          <w:lang w:val="en-GB"/>
        </w:rPr>
        <w:t>, you</w:t>
      </w:r>
      <w:r w:rsidR="0015197A" w:rsidRPr="0015197A">
        <w:rPr>
          <w:lang w:val="en-GB"/>
        </w:rPr>
        <w:t xml:space="preserve"> send the basic authentication information immediately, even before the server gives an unauthorized response</w:t>
      </w:r>
      <w:r w:rsidR="0015197A">
        <w:rPr>
          <w:lang w:val="en-GB"/>
        </w:rPr>
        <w:t>.</w:t>
      </w:r>
    </w:p>
    <w:p w:rsidR="005330C4" w:rsidRDefault="005330C4" w:rsidP="005330C4">
      <w:pPr>
        <w:pStyle w:val="Heading1"/>
      </w:pPr>
      <w:bookmarkStart w:id="5" w:name="_Toc419127134"/>
      <w:r>
        <w:lastRenderedPageBreak/>
        <w:t xml:space="preserve">Test </w:t>
      </w:r>
      <w:r w:rsidR="0027502E">
        <w:t>Scenarios</w:t>
      </w:r>
      <w:bookmarkEnd w:id="5"/>
    </w:p>
    <w:p w:rsidR="005330C4" w:rsidRPr="00125C48" w:rsidRDefault="005330C4" w:rsidP="005330C4">
      <w:pPr>
        <w:pStyle w:val="Heading2"/>
        <w:rPr>
          <w:lang w:val="fr-BE"/>
        </w:rPr>
      </w:pPr>
      <w:bookmarkStart w:id="6" w:name="_Toc419127135"/>
      <w:proofErr w:type="spellStart"/>
      <w:r w:rsidRPr="00125C48">
        <w:rPr>
          <w:lang w:val="fr-BE"/>
        </w:rPr>
        <w:t>Submit</w:t>
      </w:r>
      <w:proofErr w:type="spellEnd"/>
      <w:r w:rsidRPr="00125C48">
        <w:rPr>
          <w:lang w:val="fr-BE"/>
        </w:rPr>
        <w:t xml:space="preserve"> BRIS Document</w:t>
      </w:r>
      <w:r w:rsidR="00CF7267" w:rsidRPr="00125C48">
        <w:rPr>
          <w:lang w:val="fr-BE"/>
        </w:rPr>
        <w:t xml:space="preserve"> via web-services</w:t>
      </w:r>
      <w:bookmarkEnd w:id="6"/>
    </w:p>
    <w:p w:rsidR="005330C4" w:rsidRDefault="005330C4" w:rsidP="009E1B32">
      <w:pPr>
        <w:pStyle w:val="Body"/>
        <w:rPr>
          <w:lang w:val="en-GB"/>
        </w:rPr>
      </w:pPr>
      <w:r>
        <w:rPr>
          <w:lang w:val="en-GB"/>
        </w:rPr>
        <w:t>In this scenario, the party BR1 will send messages to the party ECP via the web-service interface of the connector.</w:t>
      </w:r>
    </w:p>
    <w:p w:rsidR="005330C4" w:rsidRDefault="005330C4" w:rsidP="009E1B32">
      <w:pPr>
        <w:pStyle w:val="Body"/>
        <w:rPr>
          <w:lang w:val="en-GB"/>
        </w:rPr>
      </w:pPr>
      <w:r>
        <w:rPr>
          <w:lang w:val="en-GB"/>
        </w:rPr>
        <w:t>ECP will poll for new messages and retrieve them using the web-service interface of the connector.</w:t>
      </w:r>
    </w:p>
    <w:p w:rsidR="005330C4" w:rsidRDefault="00BE5B00" w:rsidP="009E1B32">
      <w:pPr>
        <w:pStyle w:val="Body"/>
        <w:rPr>
          <w:lang w:val="en-GB"/>
        </w:rPr>
      </w:pPr>
      <w:r>
        <w:rPr>
          <w:lang w:val="en-GB"/>
        </w:rPr>
        <w:t>The detailed steps are listed below:</w:t>
      </w:r>
    </w:p>
    <w:p w:rsidR="00BE5B00" w:rsidRDefault="00BE5B00" w:rsidP="00BE5B00">
      <w:pPr>
        <w:pStyle w:val="Body"/>
        <w:numPr>
          <w:ilvl w:val="0"/>
          <w:numId w:val="32"/>
        </w:numPr>
        <w:rPr>
          <w:lang w:val="en-GB"/>
        </w:rPr>
      </w:pPr>
      <w:r>
        <w:rPr>
          <w:lang w:val="en-GB"/>
        </w:rPr>
        <w:t xml:space="preserve">A unique ID is generated in </w:t>
      </w:r>
      <w:proofErr w:type="spellStart"/>
      <w:r w:rsidRPr="00BE5B00">
        <w:rPr>
          <w:lang w:val="en-GB"/>
        </w:rPr>
        <w:t>GenerateUID</w:t>
      </w:r>
      <w:proofErr w:type="spellEnd"/>
      <w:r>
        <w:rPr>
          <w:lang w:val="en-GB"/>
        </w:rPr>
        <w:t>. This will ensure that you can run the test case multiple times without changing values or parameters throughout the requests. If the same ID would be sent in different subsequent request, an error would be generated by the local connector.</w:t>
      </w:r>
    </w:p>
    <w:p w:rsidR="00BE5B00" w:rsidRDefault="000813C6" w:rsidP="000813C6">
      <w:pPr>
        <w:pStyle w:val="Body"/>
        <w:numPr>
          <w:ilvl w:val="0"/>
          <w:numId w:val="32"/>
        </w:numPr>
        <w:rPr>
          <w:lang w:val="en-GB"/>
        </w:rPr>
      </w:pPr>
      <w:r>
        <w:rPr>
          <w:lang w:val="en-GB"/>
        </w:rPr>
        <w:t xml:space="preserve">A binary file is submitted in </w:t>
      </w:r>
      <w:proofErr w:type="spellStart"/>
      <w:r>
        <w:rPr>
          <w:lang w:val="en-GB"/>
        </w:rPr>
        <w:t>submitDocumentWrapper</w:t>
      </w:r>
      <w:proofErr w:type="spellEnd"/>
      <w:r>
        <w:rPr>
          <w:lang w:val="en-GB"/>
        </w:rPr>
        <w:t xml:space="preserve"> 1 and </w:t>
      </w:r>
      <w:proofErr w:type="spellStart"/>
      <w:r w:rsidRPr="000813C6">
        <w:rPr>
          <w:lang w:val="en-GB"/>
        </w:rPr>
        <w:t>submitDocumentWrapper</w:t>
      </w:r>
      <w:proofErr w:type="spellEnd"/>
      <w:r w:rsidRPr="000813C6">
        <w:rPr>
          <w:lang w:val="en-GB"/>
        </w:rPr>
        <w:t xml:space="preserve"> </w:t>
      </w:r>
      <w:r>
        <w:rPr>
          <w:lang w:val="en-GB"/>
        </w:rPr>
        <w:t>2. The binary files are different JPG files with a flag of Europe. These binary files are not yet sent to the recipient, but are uploaded to the local connector so they can be referenced later by a BRIS Document.</w:t>
      </w:r>
    </w:p>
    <w:p w:rsidR="000813C6" w:rsidRDefault="000813C6" w:rsidP="00187F31">
      <w:pPr>
        <w:pStyle w:val="Body"/>
        <w:numPr>
          <w:ilvl w:val="0"/>
          <w:numId w:val="32"/>
        </w:numPr>
        <w:rPr>
          <w:lang w:val="en-GB"/>
        </w:rPr>
      </w:pPr>
      <w:r>
        <w:rPr>
          <w:lang w:val="en-GB"/>
        </w:rPr>
        <w:t xml:space="preserve">A BRIS document is submitted. This BRIS document refers to the two Document Wrappers submitted in step 2 and additionally, contains a third binary attachment in the </w:t>
      </w:r>
      <w:r w:rsidR="00187F31">
        <w:rPr>
          <w:lang w:val="en-GB"/>
        </w:rPr>
        <w:t>"</w:t>
      </w:r>
      <w:proofErr w:type="spellStart"/>
      <w:r w:rsidR="00187F31" w:rsidRPr="00187F31">
        <w:rPr>
          <w:lang w:val="en-GB"/>
        </w:rPr>
        <w:t>SpecificContent</w:t>
      </w:r>
      <w:proofErr w:type="spellEnd"/>
      <w:r w:rsidR="00187F31">
        <w:rPr>
          <w:lang w:val="en-GB"/>
        </w:rPr>
        <w:t>" element. This is a base64 encoded JPG with a map of Europe. When this BRIS Document is submitted to the local connector, it will build a message that contains the BRIS Document and the two referenced Document Wrappers and send it to the recipient on the receiving connector</w:t>
      </w:r>
      <w:r w:rsidR="00A175E4">
        <w:rPr>
          <w:lang w:val="en-GB"/>
        </w:rPr>
        <w:t xml:space="preserve"> (ECP)</w:t>
      </w:r>
      <w:r w:rsidR="00187F31">
        <w:rPr>
          <w:lang w:val="en-GB"/>
        </w:rPr>
        <w:t>.</w:t>
      </w:r>
    </w:p>
    <w:p w:rsidR="00187F31" w:rsidRDefault="00187F31" w:rsidP="00187F31">
      <w:pPr>
        <w:pStyle w:val="Body"/>
        <w:numPr>
          <w:ilvl w:val="0"/>
          <w:numId w:val="32"/>
        </w:numPr>
        <w:rPr>
          <w:lang w:val="en-GB"/>
        </w:rPr>
      </w:pPr>
      <w:r>
        <w:rPr>
          <w:lang w:val="en-GB"/>
        </w:rPr>
        <w:t>The recipient poll</w:t>
      </w:r>
      <w:r w:rsidR="00A175E4">
        <w:rPr>
          <w:lang w:val="en-GB"/>
        </w:rPr>
        <w:t>s</w:t>
      </w:r>
      <w:r>
        <w:rPr>
          <w:lang w:val="en-GB"/>
        </w:rPr>
        <w:t xml:space="preserve"> if a new message is available by performing an Inbox Request. The Inbox Response contains the details of the messages that are sent to the recipient and that are not yet marked as retrieved.</w:t>
      </w:r>
    </w:p>
    <w:p w:rsidR="00187F31" w:rsidRDefault="00187F31" w:rsidP="00187F31">
      <w:pPr>
        <w:pStyle w:val="Body"/>
        <w:numPr>
          <w:ilvl w:val="0"/>
          <w:numId w:val="32"/>
        </w:numPr>
        <w:rPr>
          <w:lang w:val="en-GB"/>
        </w:rPr>
      </w:pPr>
      <w:r>
        <w:rPr>
          <w:lang w:val="en-GB"/>
        </w:rPr>
        <w:t>The recipient in this test scenario is configured to keep on polling for a message with the ID that is submitted in step 3. Once this message is available, it will use the Inbox Response details to call the Retrieve service of the receiving connector.</w:t>
      </w:r>
    </w:p>
    <w:p w:rsidR="003F19E6" w:rsidRDefault="003F19E6" w:rsidP="00187F31">
      <w:pPr>
        <w:pStyle w:val="Body"/>
        <w:numPr>
          <w:ilvl w:val="0"/>
          <w:numId w:val="32"/>
        </w:numPr>
        <w:rPr>
          <w:lang w:val="en-GB"/>
        </w:rPr>
      </w:pPr>
      <w:r w:rsidRPr="00D51938">
        <w:rPr>
          <w:lang w:val="en-GB"/>
        </w:rPr>
        <w:t>The Retrieve service response will contain the BRIS document that was sent from the sender</w:t>
      </w:r>
      <w:r w:rsidR="00076708">
        <w:rPr>
          <w:lang w:val="en-GB"/>
        </w:rPr>
        <w:t xml:space="preserve"> (BR1)</w:t>
      </w:r>
      <w:r w:rsidRPr="00D51938">
        <w:rPr>
          <w:lang w:val="en-GB"/>
        </w:rPr>
        <w:t xml:space="preserve"> to the receiver</w:t>
      </w:r>
      <w:r w:rsidR="00076708">
        <w:rPr>
          <w:lang w:val="en-GB"/>
        </w:rPr>
        <w:t xml:space="preserve"> (BR2)</w:t>
      </w:r>
      <w:r w:rsidRPr="00D51938">
        <w:rPr>
          <w:lang w:val="en-GB"/>
        </w:rPr>
        <w:t xml:space="preserve">. </w:t>
      </w:r>
      <w:r w:rsidR="00D51938">
        <w:rPr>
          <w:lang w:val="en-GB"/>
        </w:rPr>
        <w:t>It contains the base64 encoded attachment and the references to the 2 Document Wrappers.</w:t>
      </w:r>
    </w:p>
    <w:p w:rsidR="00D51938" w:rsidRDefault="00D51938" w:rsidP="00187F31">
      <w:pPr>
        <w:pStyle w:val="Body"/>
        <w:numPr>
          <w:ilvl w:val="0"/>
          <w:numId w:val="32"/>
        </w:numPr>
        <w:rPr>
          <w:lang w:val="en-GB"/>
        </w:rPr>
      </w:pPr>
      <w:r>
        <w:rPr>
          <w:lang w:val="en-GB"/>
        </w:rPr>
        <w:lastRenderedPageBreak/>
        <w:t>Using the two Document Wrapper IDs extracted from the received BRIS Document, the recipient can call the Retrieve Document Wrapper service of the receiving connector to retrieve the contents of the Document Wrappers themselves, including the binary files.</w:t>
      </w:r>
    </w:p>
    <w:p w:rsidR="000E07EA" w:rsidRDefault="000E07EA" w:rsidP="000E07EA">
      <w:pPr>
        <w:pStyle w:val="Body"/>
        <w:rPr>
          <w:lang w:val="en-GB"/>
        </w:rPr>
      </w:pPr>
      <w:r>
        <w:rPr>
          <w:lang w:val="en-GB"/>
        </w:rPr>
        <w:t>To run this test scenario, open the "</w:t>
      </w:r>
      <w:r w:rsidRPr="000E07EA">
        <w:rPr>
          <w:lang w:val="en-GB"/>
        </w:rPr>
        <w:t>Submit BRIS Document</w:t>
      </w:r>
      <w:r>
        <w:rPr>
          <w:lang w:val="en-GB"/>
        </w:rPr>
        <w:t>"</w:t>
      </w:r>
      <w:r w:rsidRPr="000E07EA">
        <w:rPr>
          <w:lang w:val="en-GB"/>
        </w:rPr>
        <w:t xml:space="preserve"> </w:t>
      </w:r>
      <w:r>
        <w:rPr>
          <w:lang w:val="en-GB"/>
        </w:rPr>
        <w:t>test case and click the green "play" button.</w:t>
      </w:r>
      <w:r w:rsidR="003310F9">
        <w:rPr>
          <w:lang w:val="en-GB"/>
        </w:rPr>
        <w:t xml:space="preserve"> Each test step will be executed and a green progress bar will indicate the successful completion of the test steps.</w:t>
      </w:r>
    </w:p>
    <w:p w:rsidR="00854B31" w:rsidRDefault="00854B31" w:rsidP="00854B31">
      <w:pPr>
        <w:pStyle w:val="Body"/>
        <w:keepNext/>
      </w:pPr>
      <w:r>
        <w:rPr>
          <w:noProof/>
          <w:lang w:val="en-GB" w:eastAsia="en-GB"/>
        </w:rPr>
        <w:drawing>
          <wp:inline distT="0" distB="0" distL="0" distR="0" wp14:anchorId="7F84A692" wp14:editId="1EF71BD6">
            <wp:extent cx="5390515" cy="4051300"/>
            <wp:effectExtent l="0" t="0" r="635" b="6350"/>
            <wp:docPr id="6" name="Picture 6" descr="C:\Users\daniemn\Desktop\BRIS\gu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mn\Desktop\BRIS\guide\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4051300"/>
                    </a:xfrm>
                    <a:prstGeom prst="rect">
                      <a:avLst/>
                    </a:prstGeom>
                    <a:noFill/>
                    <a:ln>
                      <a:noFill/>
                    </a:ln>
                  </pic:spPr>
                </pic:pic>
              </a:graphicData>
            </a:graphic>
          </wp:inline>
        </w:drawing>
      </w:r>
    </w:p>
    <w:p w:rsidR="000E07EA" w:rsidRDefault="00854B31" w:rsidP="00854B31">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w:t>
      </w:r>
      <w:proofErr w:type="spellStart"/>
      <w:r>
        <w:t>Run</w:t>
      </w:r>
      <w:proofErr w:type="spellEnd"/>
      <w:r>
        <w:t xml:space="preserve"> test scenario</w:t>
      </w:r>
    </w:p>
    <w:p w:rsidR="00076708" w:rsidRDefault="00076708" w:rsidP="00076708"/>
    <w:p w:rsidR="00076708" w:rsidRPr="00076708" w:rsidRDefault="00076708" w:rsidP="00076708">
      <w:pPr>
        <w:rPr>
          <w:rFonts w:ascii="Verdana" w:hAnsi="Verdana"/>
          <w:sz w:val="20"/>
          <w:lang w:val="en-GB"/>
        </w:rPr>
      </w:pPr>
      <w:r>
        <w:rPr>
          <w:rFonts w:ascii="Verdana" w:hAnsi="Verdana"/>
          <w:sz w:val="20"/>
          <w:lang w:val="en-GB"/>
        </w:rPr>
        <w:t xml:space="preserve">To verify that the binary attachments are correctly retrieved by ECP, you can </w:t>
      </w:r>
      <w:r w:rsidR="00703444">
        <w:rPr>
          <w:rFonts w:ascii="Verdana" w:hAnsi="Verdana"/>
          <w:sz w:val="20"/>
          <w:lang w:val="en-GB"/>
        </w:rPr>
        <w:t xml:space="preserve">click on the </w:t>
      </w:r>
      <w:bookmarkStart w:id="7" w:name="_GoBack"/>
      <w:bookmarkEnd w:id="7"/>
    </w:p>
    <w:sectPr w:rsidR="00076708" w:rsidRPr="00076708" w:rsidSect="00BC37B7">
      <w:headerReference w:type="default" r:id="rId16"/>
      <w:footerReference w:type="default" r:id="rId17"/>
      <w:headerReference w:type="first" r:id="rId18"/>
      <w:footerReference w:type="first" r:id="rId19"/>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1F" w:rsidRDefault="0073001F">
      <w:r>
        <w:separator/>
      </w:r>
    </w:p>
  </w:endnote>
  <w:endnote w:type="continuationSeparator" w:id="0">
    <w:p w:rsidR="0073001F" w:rsidRDefault="00730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152EC1" w:rsidRPr="009241B0" w:rsidTr="00030154">
      <w:tc>
        <w:tcPr>
          <w:tcW w:w="2944" w:type="dxa"/>
          <w:shd w:val="clear" w:color="auto" w:fill="auto"/>
        </w:tcPr>
        <w:p w:rsidR="00152EC1" w:rsidRPr="009241B0" w:rsidRDefault="00530404" w:rsidP="000846B0">
          <w:pPr>
            <w:pStyle w:val="FooterDate"/>
            <w:rPr>
              <w:sz w:val="15"/>
              <w:szCs w:val="15"/>
            </w:rPr>
          </w:pPr>
          <w:r>
            <w:fldChar w:fldCharType="begin"/>
          </w:r>
          <w:r w:rsidR="00EA12FD">
            <w:instrText xml:space="preserve"> DATE   \* MERGEFORMAT </w:instrText>
          </w:r>
          <w:r>
            <w:fldChar w:fldCharType="separate"/>
          </w:r>
          <w:r w:rsidR="00BC04FC" w:rsidRPr="00BC04FC">
            <w:rPr>
              <w:noProof/>
              <w:sz w:val="15"/>
              <w:szCs w:val="15"/>
            </w:rPr>
            <w:t>13/05/2015</w:t>
          </w:r>
          <w:r>
            <w:fldChar w:fldCharType="end"/>
          </w:r>
        </w:p>
      </w:tc>
      <w:tc>
        <w:tcPr>
          <w:tcW w:w="2945" w:type="dxa"/>
          <w:shd w:val="clear" w:color="auto" w:fill="auto"/>
        </w:tcPr>
        <w:p w:rsidR="00152EC1" w:rsidRPr="009241B0" w:rsidRDefault="00152EC1" w:rsidP="000846B0">
          <w:pPr>
            <w:pStyle w:val="FooterDate"/>
            <w:rPr>
              <w:sz w:val="15"/>
              <w:szCs w:val="15"/>
            </w:rPr>
          </w:pPr>
        </w:p>
      </w:tc>
      <w:tc>
        <w:tcPr>
          <w:tcW w:w="2945" w:type="dxa"/>
          <w:shd w:val="clear" w:color="auto" w:fill="auto"/>
        </w:tcPr>
        <w:p w:rsidR="00152EC1" w:rsidRPr="009241B0" w:rsidRDefault="00152EC1" w:rsidP="000624B2">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30404" w:rsidRPr="009241B0">
            <w:rPr>
              <w:rFonts w:ascii="Verdana" w:hAnsi="Verdana"/>
              <w:sz w:val="15"/>
              <w:szCs w:val="15"/>
              <w:lang w:val="fr-BE"/>
            </w:rPr>
            <w:fldChar w:fldCharType="separate"/>
          </w:r>
          <w:r w:rsidR="00703444">
            <w:rPr>
              <w:rFonts w:ascii="Verdana" w:hAnsi="Verdana"/>
              <w:noProof/>
              <w:sz w:val="15"/>
              <w:szCs w:val="15"/>
              <w:lang w:val="fr-BE"/>
            </w:rPr>
            <w:t>9</w:t>
          </w:r>
          <w:r w:rsidR="00530404" w:rsidRPr="009241B0">
            <w:rPr>
              <w:rFonts w:ascii="Verdana" w:hAnsi="Verdana"/>
              <w:sz w:val="15"/>
              <w:szCs w:val="15"/>
              <w:lang w:val="fr-BE"/>
            </w:rPr>
            <w:fldChar w:fldCharType="end"/>
          </w:r>
          <w:r w:rsidRPr="009241B0">
            <w:rPr>
              <w:rFonts w:ascii="Verdana" w:hAnsi="Verdana"/>
              <w:sz w:val="15"/>
              <w:szCs w:val="15"/>
              <w:lang w:val="fr-BE"/>
            </w:rPr>
            <w:t xml:space="preserve"> of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NUMPAGES </w:instrText>
          </w:r>
          <w:r w:rsidR="00530404" w:rsidRPr="009241B0">
            <w:rPr>
              <w:rFonts w:ascii="Verdana" w:hAnsi="Verdana"/>
              <w:sz w:val="15"/>
              <w:szCs w:val="15"/>
              <w:lang w:val="fr-BE"/>
            </w:rPr>
            <w:fldChar w:fldCharType="separate"/>
          </w:r>
          <w:r w:rsidR="00703444">
            <w:rPr>
              <w:rFonts w:ascii="Verdana" w:hAnsi="Verdana"/>
              <w:noProof/>
              <w:sz w:val="15"/>
              <w:szCs w:val="15"/>
              <w:lang w:val="fr-BE"/>
            </w:rPr>
            <w:t>9</w:t>
          </w:r>
          <w:r w:rsidR="00530404" w:rsidRPr="009241B0">
            <w:rPr>
              <w:rFonts w:ascii="Verdana" w:hAnsi="Verdana"/>
              <w:sz w:val="15"/>
              <w:szCs w:val="15"/>
              <w:lang w:val="fr-BE"/>
            </w:rPr>
            <w:fldChar w:fldCharType="end"/>
          </w:r>
        </w:p>
      </w:tc>
    </w:tr>
  </w:tbl>
  <w:p w:rsidR="00152EC1" w:rsidRDefault="00152EC1"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Pr="00B9193E" w:rsidRDefault="00152EC1" w:rsidP="00910BEB">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152EC1" w:rsidRPr="00C02386" w:rsidTr="00CA0164">
      <w:trPr>
        <w:trHeight w:val="298"/>
      </w:trPr>
      <w:tc>
        <w:tcPr>
          <w:tcW w:w="2956" w:type="dxa"/>
          <w:shd w:val="clear" w:color="auto" w:fill="auto"/>
          <w:vAlign w:val="bottom"/>
        </w:tcPr>
        <w:p w:rsidR="003A5394" w:rsidRDefault="003A5394" w:rsidP="003A5394">
          <w:pPr>
            <w:pStyle w:val="Footerapproval"/>
            <w:tabs>
              <w:tab w:val="left" w:pos="993"/>
            </w:tabs>
            <w:rPr>
              <w:sz w:val="15"/>
              <w:szCs w:val="15"/>
              <w:lang w:val="en-US"/>
            </w:rPr>
          </w:pPr>
          <w:r>
            <w:rPr>
              <w:sz w:val="15"/>
              <w:szCs w:val="15"/>
              <w:lang w:val="en-US"/>
            </w:rPr>
            <w:t>Author(s)</w:t>
          </w:r>
          <w:r>
            <w:rPr>
              <w:lang w:val="en-GB"/>
            </w:rPr>
            <w:t xml:space="preserve"> </w:t>
          </w:r>
          <w:r>
            <w:rPr>
              <w:lang w:val="en-GB"/>
            </w:rPr>
            <w:tab/>
          </w:r>
          <w:r>
            <w:rPr>
              <w:sz w:val="15"/>
              <w:szCs w:val="15"/>
              <w:lang w:val="en-US"/>
            </w:rPr>
            <w:t xml:space="preserve">: </w:t>
          </w:r>
          <w:r w:rsidR="00BC37B7">
            <w:rPr>
              <w:sz w:val="15"/>
              <w:szCs w:val="15"/>
              <w:lang w:val="en-US"/>
            </w:rPr>
            <w:t>Maarten DANIELS</w:t>
          </w:r>
        </w:p>
        <w:p w:rsidR="00BC37B7" w:rsidRPr="00BC37B7" w:rsidRDefault="00152EC1" w:rsidP="00BC37B7">
          <w:pPr>
            <w:pStyle w:val="Footerapproval"/>
            <w:tabs>
              <w:tab w:val="left" w:pos="993"/>
            </w:tabs>
            <w:rPr>
              <w:sz w:val="15"/>
              <w:szCs w:val="15"/>
              <w:lang w:val="en-GB"/>
            </w:rPr>
          </w:pPr>
          <w:r>
            <w:rPr>
              <w:sz w:val="15"/>
              <w:szCs w:val="15"/>
              <w:lang w:val="en-US"/>
            </w:rPr>
            <w:t>R</w:t>
          </w:r>
          <w:r w:rsidR="003A5394">
            <w:rPr>
              <w:sz w:val="15"/>
              <w:szCs w:val="15"/>
              <w:lang w:val="en-US"/>
            </w:rPr>
            <w:t>eviewed by</w:t>
          </w:r>
          <w:r w:rsidR="003A5394">
            <w:rPr>
              <w:lang w:val="en-GB"/>
            </w:rPr>
            <w:tab/>
          </w:r>
          <w:r>
            <w:rPr>
              <w:sz w:val="15"/>
              <w:szCs w:val="15"/>
              <w:lang w:val="en-US"/>
            </w:rPr>
            <w:t xml:space="preserve">: </w:t>
          </w:r>
        </w:p>
        <w:p w:rsidR="004E4CCE" w:rsidRPr="00BC37B7" w:rsidRDefault="004E4CCE" w:rsidP="003A5394">
          <w:pPr>
            <w:pStyle w:val="Footerapproval"/>
            <w:tabs>
              <w:tab w:val="left" w:pos="993"/>
            </w:tabs>
            <w:rPr>
              <w:sz w:val="15"/>
              <w:szCs w:val="15"/>
              <w:lang w:val="en-GB"/>
            </w:rPr>
          </w:pPr>
        </w:p>
        <w:p w:rsidR="00152EC1" w:rsidRPr="00C02386" w:rsidRDefault="003A5394" w:rsidP="003A5394">
          <w:pPr>
            <w:pStyle w:val="Footerapproval"/>
            <w:tabs>
              <w:tab w:val="left" w:pos="993"/>
            </w:tabs>
            <w:rPr>
              <w:rFonts w:cs="Arial"/>
              <w:color w:val="333333"/>
              <w:sz w:val="15"/>
              <w:szCs w:val="15"/>
              <w:lang w:val="en-US"/>
            </w:rPr>
          </w:pPr>
          <w:r>
            <w:rPr>
              <w:sz w:val="15"/>
              <w:szCs w:val="15"/>
              <w:lang w:val="en-US"/>
            </w:rPr>
            <w:t>Approved by</w:t>
          </w:r>
          <w:r>
            <w:rPr>
              <w:lang w:val="en-GB"/>
            </w:rPr>
            <w:tab/>
          </w:r>
          <w:r w:rsidR="00152EC1" w:rsidRPr="00C02386">
            <w:rPr>
              <w:sz w:val="15"/>
              <w:szCs w:val="15"/>
              <w:lang w:val="en-US"/>
            </w:rPr>
            <w:t>:</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C02386">
          <w:pPr>
            <w:pStyle w:val="Footerapproval"/>
            <w:ind w:right="-171"/>
            <w:rPr>
              <w:sz w:val="15"/>
              <w:szCs w:val="15"/>
              <w:lang w:val="en-US"/>
            </w:rPr>
          </w:pPr>
        </w:p>
      </w:tc>
    </w:tr>
    <w:tr w:rsidR="00152EC1" w:rsidRPr="00C02386" w:rsidTr="00C02386">
      <w:trPr>
        <w:trHeight w:val="275"/>
      </w:trPr>
      <w:tc>
        <w:tcPr>
          <w:tcW w:w="2956" w:type="dxa"/>
          <w:shd w:val="clear" w:color="auto" w:fill="auto"/>
          <w:vAlign w:val="bottom"/>
        </w:tcPr>
        <w:p w:rsidR="004F41EE" w:rsidRPr="003A5394" w:rsidRDefault="004F41EE" w:rsidP="004F41EE">
          <w:pPr>
            <w:pStyle w:val="Footer"/>
            <w:rPr>
              <w:rFonts w:ascii="Verdana" w:hAnsi="Verdana" w:cs="Arial"/>
              <w:sz w:val="15"/>
              <w:szCs w:val="15"/>
              <w:lang w:val="en-US"/>
            </w:rPr>
          </w:pPr>
          <w:r>
            <w:rPr>
              <w:rFonts w:ascii="Verdana" w:hAnsi="Verdana" w:cs="Arial"/>
              <w:sz w:val="15"/>
              <w:szCs w:val="15"/>
              <w:lang w:val="en-US"/>
            </w:rPr>
            <w:t>1</w:t>
          </w:r>
          <w:r w:rsidR="00152EC1" w:rsidRPr="003A5394">
            <w:rPr>
              <w:rFonts w:ascii="Verdana" w:hAnsi="Verdana" w:cs="Arial"/>
              <w:sz w:val="15"/>
              <w:szCs w:val="15"/>
              <w:lang w:val="en-US"/>
            </w:rPr>
            <w:t>.0</w:t>
          </w:r>
          <w:r w:rsidR="00BC37B7">
            <w:rPr>
              <w:rFonts w:ascii="Verdana" w:hAnsi="Verdana" w:cs="Arial"/>
              <w:sz w:val="15"/>
              <w:szCs w:val="15"/>
              <w:lang w:val="en-US"/>
            </w:rPr>
            <w:t>0</w:t>
          </w:r>
          <w:r w:rsidR="00152EC1" w:rsidRPr="003A5394">
            <w:rPr>
              <w:rFonts w:ascii="Verdana" w:hAnsi="Verdana" w:cs="Arial"/>
              <w:sz w:val="15"/>
              <w:szCs w:val="15"/>
              <w:lang w:val="en-US"/>
            </w:rPr>
            <w:t xml:space="preserve"> version : </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r>
    <w:tr w:rsidR="00152EC1" w:rsidRPr="00C02386" w:rsidTr="00C02386">
      <w:trPr>
        <w:trHeight w:val="298"/>
      </w:trPr>
      <w:tc>
        <w:tcPr>
          <w:tcW w:w="2956" w:type="dxa"/>
          <w:shd w:val="clear" w:color="auto" w:fill="auto"/>
        </w:tcPr>
        <w:p w:rsidR="00152EC1" w:rsidRPr="003A5394"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vAlign w:val="bottom"/>
        </w:tcPr>
        <w:p w:rsidR="00152EC1" w:rsidRPr="00C02386" w:rsidRDefault="00152EC1" w:rsidP="00C02386">
          <w:pPr>
            <w:pStyle w:val="Footerapproval"/>
            <w:ind w:right="-22"/>
            <w:jc w:val="right"/>
            <w:rPr>
              <w:sz w:val="15"/>
              <w:szCs w:val="15"/>
              <w:lang w:val="en-US"/>
            </w:rPr>
          </w:pPr>
          <w:r w:rsidRPr="00C02386">
            <w:rPr>
              <w:sz w:val="15"/>
              <w:szCs w:val="15"/>
            </w:rPr>
            <w:t xml:space="preserve">Date: </w:t>
          </w:r>
          <w:fldSimple w:instr=" DATE   \* MERGEFORMAT ">
            <w:r w:rsidR="00BC04FC" w:rsidRPr="00BC04FC">
              <w:rPr>
                <w:noProof/>
                <w:sz w:val="15"/>
                <w:szCs w:val="15"/>
              </w:rPr>
              <w:t>13/05/2015</w:t>
            </w:r>
          </w:fldSimple>
        </w:p>
      </w:tc>
    </w:tr>
  </w:tbl>
  <w:p w:rsidR="00152EC1" w:rsidRDefault="00152EC1" w:rsidP="00EE60CF">
    <w:pPr>
      <w:pStyle w:val="FooterDate"/>
      <w:rPr>
        <w:rFonts w:cs="Arial"/>
        <w:sz w:val="12"/>
        <w:szCs w:val="12"/>
      </w:rPr>
    </w:pPr>
  </w:p>
  <w:p w:rsidR="00152EC1" w:rsidRPr="00910BEB" w:rsidRDefault="00FB56FD" w:rsidP="00EE60CF">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58240" behindDoc="0" locked="0" layoutInCell="1" allowOverlap="1" wp14:anchorId="35E655D8" wp14:editId="607818EE">
              <wp:simplePos x="0" y="0"/>
              <wp:positionH relativeFrom="column">
                <wp:posOffset>2278380</wp:posOffset>
              </wp:positionH>
              <wp:positionV relativeFrom="margin">
                <wp:posOffset>8155305</wp:posOffset>
              </wp:positionV>
              <wp:extent cx="842645" cy="288290"/>
              <wp:effectExtent l="1905" t="1905" r="3175"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44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9.4pt;margin-top:642.15pt;width:66.3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k8fQIAAPoEAAAOAAAAZHJzL2Uyb0RvYy54bWysVNuO0zAQfUfiHyy/d3OR222iTVd7oQhp&#10;gRULH+DaTmPh2MZ2my6If2fstKUFHhCiD64nMx6fOXPGV9e7XqGtcF4a3eDiIsdIaGa41OsGf/q4&#10;nMwx8oFqTpXRosHPwuPrxcsXV4OtRWk6o7hwCJJoXw+2wV0Its4yzzrRU39hrNDgbI3raQDTrTPu&#10;6ADZe5WVeT7LBuO4dYYJ7+Hr/ejEi5S/bQUL79vWi4BUgwFbSKtL6yqu2eKK1mtHbSfZHgb9BxQ9&#10;lRouPaa6p4GijZO/peolc8abNlww02embSUTqQaopsh/qeapo1akWoAcb480+f+Xlr3bPjokeYNL&#10;jDTtoUUfgDSq10qgItIzWF9D1JN9dLFAbx8M++yRNncdRIkb58zQCcoBVIrPzg5Ew8NRtBreGg7Z&#10;6SaYxNSudX1MCBygXWrI87EhYhcQg49zUs7IFCMGrnI+L6vUsIzWh8PW+fBamB7FTYMdQE/J6fbB&#10;BwAPoYeQBN4oyZdSqWS49epOObSlURs5IRWJ9cIRfxqmdAzWJh4b3eMXwAh3RF9Em3r9rSpKkt+W&#10;1WQ5m19OyJJMJ9VlPp/kRXVbzXK44X75PQIsSN1JzoV+kFocdFeQv+vrfgJGxSTloaHB1bScptrP&#10;0PvzInP4/anIXgYYQyV74DzG7Acj9vWV5lA2rQOVatxn5/ATZcDB4T+xklQQGz8KaGX4M4jAGWgS&#10;jCE8GLDpjPuK0QDD12D/ZUOdwEi90SCkqiAkTmsyyPSyBMOdelanHqoZpGpwwGjc3oVxwjfWyXUH&#10;NxWJGG1uQHytTMKIwhxRAe5owIClCvaPQZzgUztF/XyyFj8AAAD//wMAUEsDBBQABgAIAAAAIQCM&#10;+Iti4gAAAA0BAAAPAAAAZHJzL2Rvd25yZXYueG1sTI9BT4NAEIXvJv6HzZh4s0uhVYosjRpNNJ5a&#10;e/C4hSkQdmcJuwX01zue9Pjmvbz3Tb6drREjDr51pGC5iEAgla5qqVZw+Hi5SUH4oKnSxhEq+EIP&#10;2+LyItdZ5Sba4bgPteAS8plW0ITQZ1L6skGr/cL1SOyd3GB1YDnUshr0xOXWyDiKbqXVLfFCo3t8&#10;arDs9merYJy+Xx+n3duJ+jLgp6HD83vXKXV9NT/cgwg4h78w/OIzOhTMdHRnqrwwCpJ1yuiBjThd&#10;JSA4stos1yCOfErizR3IIpf/vyh+AAAA//8DAFBLAQItABQABgAIAAAAIQC2gziS/gAAAOEBAAAT&#10;AAAAAAAAAAAAAAAAAAAAAABbQ29udGVudF9UeXBlc10ueG1sUEsBAi0AFAAGAAgAAAAhADj9If/W&#10;AAAAlAEAAAsAAAAAAAAAAAAAAAAALwEAAF9yZWxzLy5yZWxzUEsBAi0AFAAGAAgAAAAhADVRiTx9&#10;AgAA+gQAAA4AAAAAAAAAAAAAAAAALgIAAGRycy9lMm9Eb2MueG1sUEsBAi0AFAAGAAgAAAAhAIz4&#10;i2LiAAAADQEAAA8AAAAAAAAAAAAAAAAA1wQAAGRycy9kb3ducmV2LnhtbFBLBQYAAAAABAAEAPMA&#10;AADmBQAAAAA=&#10;" fillcolor="#004494" stroked="f">
              <w10:wrap type="square"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1F" w:rsidRDefault="0073001F">
      <w:r>
        <w:separator/>
      </w:r>
    </w:p>
  </w:footnote>
  <w:footnote w:type="continuationSeparator" w:id="0">
    <w:p w:rsidR="0073001F" w:rsidRDefault="00730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152EC1" w:rsidRPr="00BC04FC" w:rsidTr="00030154">
      <w:trPr>
        <w:trHeight w:val="1597"/>
      </w:trPr>
      <w:tc>
        <w:tcPr>
          <w:tcW w:w="1117" w:type="dxa"/>
        </w:tcPr>
        <w:p w:rsidR="00152EC1" w:rsidRPr="00942333" w:rsidRDefault="00152EC1" w:rsidP="00ED7DE3">
          <w:pPr>
            <w:pStyle w:val="ZCom"/>
            <w:rPr>
              <w:lang w:val="en-GB"/>
            </w:rPr>
          </w:pPr>
          <w:r w:rsidRPr="00942333">
            <w:rPr>
              <w:b/>
              <w:sz w:val="36"/>
              <w:szCs w:val="36"/>
              <w:lang w:val="en-GB"/>
            </w:rPr>
            <w:br w:type="page"/>
          </w:r>
          <w:r w:rsidRPr="00942333">
            <w:rPr>
              <w:b/>
              <w:sz w:val="36"/>
              <w:szCs w:val="36"/>
              <w:lang w:val="en-GB"/>
            </w:rPr>
            <w:br w:type="page"/>
          </w:r>
          <w:r w:rsidRPr="00942333">
            <w:rPr>
              <w:rFonts w:ascii="Verdana" w:hAnsi="Verdana"/>
              <w:b/>
              <w:color w:val="333333"/>
              <w:sz w:val="36"/>
              <w:szCs w:val="36"/>
              <w:lang w:val="en-GB"/>
            </w:rPr>
            <w:br w:type="page"/>
          </w:r>
        </w:p>
      </w:tc>
      <w:tc>
        <w:tcPr>
          <w:tcW w:w="6532" w:type="dxa"/>
          <w:vAlign w:val="center"/>
        </w:tcPr>
        <w:p w:rsidR="00152EC1" w:rsidRPr="00942333" w:rsidRDefault="00152EC1" w:rsidP="007A4813">
          <w:pPr>
            <w:pStyle w:val="ZDGName"/>
            <w:jc w:val="center"/>
            <w:rPr>
              <w:rFonts w:ascii="Verdana" w:hAnsi="Verdana"/>
              <w:caps/>
              <w:sz w:val="18"/>
              <w:szCs w:val="18"/>
              <w:lang w:val="en-GB"/>
            </w:rPr>
          </w:pPr>
        </w:p>
        <w:p w:rsidR="00E132E0" w:rsidRPr="00E132E0" w:rsidRDefault="00152EC1" w:rsidP="00E132E0">
          <w:pPr>
            <w:jc w:val="center"/>
            <w:rPr>
              <w:rFonts w:ascii="Verdana" w:hAnsi="Verdana"/>
              <w:b/>
              <w:color w:val="808080"/>
              <w:sz w:val="18"/>
              <w:szCs w:val="18"/>
              <w:lang w:val="en-GB"/>
            </w:rPr>
          </w:pPr>
          <w:r w:rsidRPr="00942333">
            <w:rPr>
              <w:rFonts w:ascii="Verdana" w:hAnsi="Verdana"/>
              <w:b/>
              <w:color w:val="808080"/>
              <w:sz w:val="18"/>
              <w:szCs w:val="18"/>
              <w:lang w:val="en-GB"/>
            </w:rPr>
            <w:t xml:space="preserve">CIPA e-Delivery </w:t>
          </w:r>
          <w:r w:rsidR="00E132E0">
            <w:rPr>
              <w:rFonts w:ascii="Verdana" w:hAnsi="Verdana"/>
              <w:b/>
              <w:color w:val="808080"/>
              <w:sz w:val="18"/>
              <w:szCs w:val="18"/>
              <w:lang w:val="en-GB"/>
            </w:rPr>
            <w:t>Test Guidelines</w:t>
          </w:r>
        </w:p>
      </w:tc>
      <w:tc>
        <w:tcPr>
          <w:tcW w:w="1146" w:type="dxa"/>
        </w:tcPr>
        <w:p w:rsidR="00152EC1" w:rsidRPr="00942333" w:rsidRDefault="00152EC1" w:rsidP="00ED7DE3">
          <w:pPr>
            <w:pStyle w:val="ZCom"/>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tc>
    </w:tr>
  </w:tbl>
  <w:p w:rsidR="00152EC1" w:rsidRPr="00942333" w:rsidRDefault="00152EC1" w:rsidP="005931F7">
    <w:pPr>
      <w:pStyle w:val="Header"/>
      <w:tabs>
        <w:tab w:val="clear" w:pos="8306"/>
      </w:tabs>
      <w:ind w:right="-742"/>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Default="00152EC1" w:rsidP="00F55526">
    <w:pPr>
      <w:pStyle w:val="Header"/>
      <w:spacing w:after="0"/>
      <w:jc w:val="center"/>
    </w:pPr>
    <w:r>
      <w:rPr>
        <w:rFonts w:cs="Arial"/>
        <w:noProof/>
        <w:sz w:val="12"/>
        <w:szCs w:val="12"/>
        <w:lang w:val="en-GB" w:eastAsia="en-GB"/>
      </w:rPr>
      <w:drawing>
        <wp:anchor distT="0" distB="0" distL="114300" distR="114300" simplePos="0" relativeHeight="251657216" behindDoc="1" locked="0" layoutInCell="1" allowOverlap="1" wp14:anchorId="5A003DA0" wp14:editId="5648FD7D">
          <wp:simplePos x="0" y="0"/>
          <wp:positionH relativeFrom="margin">
            <wp:posOffset>-998220</wp:posOffset>
          </wp:positionH>
          <wp:positionV relativeFrom="margin">
            <wp:posOffset>1931670</wp:posOffset>
          </wp:positionV>
          <wp:extent cx="7345045" cy="7423785"/>
          <wp:effectExtent l="19050" t="0" r="8255" b="0"/>
          <wp:wrapNone/>
          <wp:docPr id="22"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4931807F" wp14:editId="0B1B6B0C">
          <wp:extent cx="2265045" cy="1743710"/>
          <wp:effectExtent l="19050" t="0" r="1905" b="0"/>
          <wp:docPr id="1" name="Picture 1"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srcRect/>
                  <a:stretch>
                    <a:fillRect/>
                  </a:stretch>
                </pic:blipFill>
                <pic:spPr bwMode="auto">
                  <a:xfrm>
                    <a:off x="0" y="0"/>
                    <a:ext cx="2265045" cy="17437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14970727"/>
    <w:multiLevelType w:val="hybridMultilevel"/>
    <w:tmpl w:val="1C4C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734306"/>
    <w:multiLevelType w:val="multilevel"/>
    <w:tmpl w:val="820A254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71A3DE3"/>
    <w:multiLevelType w:val="hybridMultilevel"/>
    <w:tmpl w:val="BAB44318"/>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2E2D5A"/>
    <w:multiLevelType w:val="hybridMultilevel"/>
    <w:tmpl w:val="34C4AAF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FD8371B"/>
    <w:multiLevelType w:val="hybridMultilevel"/>
    <w:tmpl w:val="984657AE"/>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9E678C"/>
    <w:multiLevelType w:val="hybridMultilevel"/>
    <w:tmpl w:val="6D46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061881"/>
    <w:multiLevelType w:val="hybridMultilevel"/>
    <w:tmpl w:val="6FF217E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5">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8AD0E00"/>
    <w:multiLevelType w:val="hybridMultilevel"/>
    <w:tmpl w:val="CAAE00EC"/>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8">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9">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0">
    <w:nsid w:val="48FA6366"/>
    <w:multiLevelType w:val="hybridMultilevel"/>
    <w:tmpl w:val="0A1E63F8"/>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03D0A0B"/>
    <w:multiLevelType w:val="hybridMultilevel"/>
    <w:tmpl w:val="FEF0F90C"/>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2C057F6"/>
    <w:multiLevelType w:val="hybridMultilevel"/>
    <w:tmpl w:val="7A9E7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5">
    <w:nsid w:val="5A970BDE"/>
    <w:multiLevelType w:val="hybridMultilevel"/>
    <w:tmpl w:val="CE088D96"/>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7">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8">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9">
    <w:nsid w:val="681379CD"/>
    <w:multiLevelType w:val="hybridMultilevel"/>
    <w:tmpl w:val="3D6237CA"/>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1">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5"/>
  </w:num>
  <w:num w:numId="4">
    <w:abstractNumId w:val="18"/>
  </w:num>
  <w:num w:numId="5">
    <w:abstractNumId w:val="9"/>
  </w:num>
  <w:num w:numId="6">
    <w:abstractNumId w:val="17"/>
  </w:num>
  <w:num w:numId="7">
    <w:abstractNumId w:val="28"/>
  </w:num>
  <w:num w:numId="8">
    <w:abstractNumId w:val="30"/>
  </w:num>
  <w:num w:numId="9">
    <w:abstractNumId w:val="14"/>
  </w:num>
  <w:num w:numId="10">
    <w:abstractNumId w:val="27"/>
  </w:num>
  <w:num w:numId="11">
    <w:abstractNumId w:val="26"/>
  </w:num>
  <w:num w:numId="12">
    <w:abstractNumId w:val="19"/>
  </w:num>
  <w:num w:numId="13">
    <w:abstractNumId w:val="24"/>
  </w:num>
  <w:num w:numId="14">
    <w:abstractNumId w:val="6"/>
  </w:num>
  <w:num w:numId="15">
    <w:abstractNumId w:val="15"/>
  </w:num>
  <w:num w:numId="16">
    <w:abstractNumId w:val="3"/>
  </w:num>
  <w:num w:numId="17">
    <w:abstractNumId w:val="10"/>
  </w:num>
  <w:num w:numId="18">
    <w:abstractNumId w:val="31"/>
  </w:num>
  <w:num w:numId="19">
    <w:abstractNumId w:val="21"/>
  </w:num>
  <w:num w:numId="20">
    <w:abstractNumId w:val="4"/>
  </w:num>
  <w:num w:numId="21">
    <w:abstractNumId w:val="29"/>
  </w:num>
  <w:num w:numId="22">
    <w:abstractNumId w:val="22"/>
  </w:num>
  <w:num w:numId="23">
    <w:abstractNumId w:val="11"/>
  </w:num>
  <w:num w:numId="24">
    <w:abstractNumId w:val="20"/>
  </w:num>
  <w:num w:numId="25">
    <w:abstractNumId w:val="12"/>
  </w:num>
  <w:num w:numId="26">
    <w:abstractNumId w:val="16"/>
  </w:num>
  <w:num w:numId="27">
    <w:abstractNumId w:val="25"/>
  </w:num>
  <w:num w:numId="28">
    <w:abstractNumId w:val="8"/>
  </w:num>
  <w:num w:numId="29">
    <w:abstractNumId w:val="7"/>
  </w:num>
  <w:num w:numId="30">
    <w:abstractNumId w:val="13"/>
  </w:num>
  <w:num w:numId="31">
    <w:abstractNumId w:val="2"/>
  </w:num>
  <w:num w:numId="32">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01E85"/>
    <w:rsid w:val="00010A4D"/>
    <w:rsid w:val="00012209"/>
    <w:rsid w:val="00030154"/>
    <w:rsid w:val="00033C17"/>
    <w:rsid w:val="000420DD"/>
    <w:rsid w:val="00044D64"/>
    <w:rsid w:val="00047DA2"/>
    <w:rsid w:val="00050692"/>
    <w:rsid w:val="00052009"/>
    <w:rsid w:val="00054616"/>
    <w:rsid w:val="000564D4"/>
    <w:rsid w:val="000624B2"/>
    <w:rsid w:val="00062747"/>
    <w:rsid w:val="00076708"/>
    <w:rsid w:val="00076AD8"/>
    <w:rsid w:val="000813C6"/>
    <w:rsid w:val="000846B0"/>
    <w:rsid w:val="000920C8"/>
    <w:rsid w:val="00097276"/>
    <w:rsid w:val="000A6E49"/>
    <w:rsid w:val="000B62F1"/>
    <w:rsid w:val="000B69A9"/>
    <w:rsid w:val="000E07EA"/>
    <w:rsid w:val="000E105B"/>
    <w:rsid w:val="000F1813"/>
    <w:rsid w:val="0010339F"/>
    <w:rsid w:val="001053D1"/>
    <w:rsid w:val="00107F5F"/>
    <w:rsid w:val="0011681E"/>
    <w:rsid w:val="00121ECE"/>
    <w:rsid w:val="00125C48"/>
    <w:rsid w:val="00126176"/>
    <w:rsid w:val="00130C8B"/>
    <w:rsid w:val="00136138"/>
    <w:rsid w:val="0015197A"/>
    <w:rsid w:val="00152EC1"/>
    <w:rsid w:val="00157737"/>
    <w:rsid w:val="00163177"/>
    <w:rsid w:val="001652E1"/>
    <w:rsid w:val="00170246"/>
    <w:rsid w:val="00181EA5"/>
    <w:rsid w:val="00187F31"/>
    <w:rsid w:val="001901AA"/>
    <w:rsid w:val="001A3654"/>
    <w:rsid w:val="001A7DEE"/>
    <w:rsid w:val="001B42CB"/>
    <w:rsid w:val="001C2F31"/>
    <w:rsid w:val="001E31DE"/>
    <w:rsid w:val="001F4CB2"/>
    <w:rsid w:val="002064D1"/>
    <w:rsid w:val="002067A1"/>
    <w:rsid w:val="00210C6A"/>
    <w:rsid w:val="0021201F"/>
    <w:rsid w:val="002216F7"/>
    <w:rsid w:val="00226C93"/>
    <w:rsid w:val="00234AFB"/>
    <w:rsid w:val="00234CAD"/>
    <w:rsid w:val="002367E6"/>
    <w:rsid w:val="00266ED9"/>
    <w:rsid w:val="0026795B"/>
    <w:rsid w:val="0027502E"/>
    <w:rsid w:val="00277A20"/>
    <w:rsid w:val="00282256"/>
    <w:rsid w:val="00283155"/>
    <w:rsid w:val="002861F3"/>
    <w:rsid w:val="00290C76"/>
    <w:rsid w:val="00292DA8"/>
    <w:rsid w:val="00292FE7"/>
    <w:rsid w:val="002A2D05"/>
    <w:rsid w:val="002A726D"/>
    <w:rsid w:val="002D2C3E"/>
    <w:rsid w:val="002D52C0"/>
    <w:rsid w:val="002E285D"/>
    <w:rsid w:val="002E2FBF"/>
    <w:rsid w:val="002E782C"/>
    <w:rsid w:val="002F1592"/>
    <w:rsid w:val="002F347E"/>
    <w:rsid w:val="002F52C0"/>
    <w:rsid w:val="0030098C"/>
    <w:rsid w:val="00305E87"/>
    <w:rsid w:val="00312E74"/>
    <w:rsid w:val="0031320E"/>
    <w:rsid w:val="00313809"/>
    <w:rsid w:val="00324377"/>
    <w:rsid w:val="00326992"/>
    <w:rsid w:val="00330EA9"/>
    <w:rsid w:val="003310F9"/>
    <w:rsid w:val="0033117D"/>
    <w:rsid w:val="0033241B"/>
    <w:rsid w:val="00334B24"/>
    <w:rsid w:val="003416C6"/>
    <w:rsid w:val="00342414"/>
    <w:rsid w:val="00350D85"/>
    <w:rsid w:val="00353A91"/>
    <w:rsid w:val="00354793"/>
    <w:rsid w:val="003566D6"/>
    <w:rsid w:val="003752F8"/>
    <w:rsid w:val="003767EF"/>
    <w:rsid w:val="0039110A"/>
    <w:rsid w:val="0039212C"/>
    <w:rsid w:val="003A3168"/>
    <w:rsid w:val="003A4447"/>
    <w:rsid w:val="003A5394"/>
    <w:rsid w:val="003B3780"/>
    <w:rsid w:val="003B59BF"/>
    <w:rsid w:val="003B690B"/>
    <w:rsid w:val="003C3A59"/>
    <w:rsid w:val="003E147C"/>
    <w:rsid w:val="003E1CCA"/>
    <w:rsid w:val="003E7E3D"/>
    <w:rsid w:val="003F19E6"/>
    <w:rsid w:val="003F4C34"/>
    <w:rsid w:val="004010EE"/>
    <w:rsid w:val="00411576"/>
    <w:rsid w:val="004226D7"/>
    <w:rsid w:val="00425A32"/>
    <w:rsid w:val="00425BAD"/>
    <w:rsid w:val="0043212C"/>
    <w:rsid w:val="00434769"/>
    <w:rsid w:val="0044484D"/>
    <w:rsid w:val="0044503B"/>
    <w:rsid w:val="00446FD7"/>
    <w:rsid w:val="00455233"/>
    <w:rsid w:val="00456FC8"/>
    <w:rsid w:val="0049389F"/>
    <w:rsid w:val="004A4C16"/>
    <w:rsid w:val="004A6099"/>
    <w:rsid w:val="004B4D19"/>
    <w:rsid w:val="004E4CCE"/>
    <w:rsid w:val="004F41EE"/>
    <w:rsid w:val="004F608F"/>
    <w:rsid w:val="00501B4B"/>
    <w:rsid w:val="00503DA8"/>
    <w:rsid w:val="00506408"/>
    <w:rsid w:val="00513FD6"/>
    <w:rsid w:val="00530404"/>
    <w:rsid w:val="005330C4"/>
    <w:rsid w:val="00537471"/>
    <w:rsid w:val="00542908"/>
    <w:rsid w:val="0054698A"/>
    <w:rsid w:val="00550AC6"/>
    <w:rsid w:val="0055434B"/>
    <w:rsid w:val="00556DA3"/>
    <w:rsid w:val="00561936"/>
    <w:rsid w:val="00562F76"/>
    <w:rsid w:val="00563DEF"/>
    <w:rsid w:val="00567101"/>
    <w:rsid w:val="005677CD"/>
    <w:rsid w:val="00576C3A"/>
    <w:rsid w:val="00581B38"/>
    <w:rsid w:val="00582E52"/>
    <w:rsid w:val="005848E1"/>
    <w:rsid w:val="005931F7"/>
    <w:rsid w:val="005A1A57"/>
    <w:rsid w:val="005A4C1D"/>
    <w:rsid w:val="005B2085"/>
    <w:rsid w:val="005B79DA"/>
    <w:rsid w:val="005C588B"/>
    <w:rsid w:val="005D51A6"/>
    <w:rsid w:val="005F1B3E"/>
    <w:rsid w:val="005F49D5"/>
    <w:rsid w:val="00600460"/>
    <w:rsid w:val="00601B08"/>
    <w:rsid w:val="00623C28"/>
    <w:rsid w:val="00633774"/>
    <w:rsid w:val="00633DF4"/>
    <w:rsid w:val="006446A7"/>
    <w:rsid w:val="006477AC"/>
    <w:rsid w:val="00656119"/>
    <w:rsid w:val="00660F1F"/>
    <w:rsid w:val="0066354D"/>
    <w:rsid w:val="00670B57"/>
    <w:rsid w:val="00682875"/>
    <w:rsid w:val="00690DA5"/>
    <w:rsid w:val="006914AD"/>
    <w:rsid w:val="00693978"/>
    <w:rsid w:val="006A41B0"/>
    <w:rsid w:val="006A52F5"/>
    <w:rsid w:val="006A6301"/>
    <w:rsid w:val="006B0E81"/>
    <w:rsid w:val="006B13AC"/>
    <w:rsid w:val="006B2165"/>
    <w:rsid w:val="006C0C7F"/>
    <w:rsid w:val="006C7277"/>
    <w:rsid w:val="006D13C5"/>
    <w:rsid w:val="006D153E"/>
    <w:rsid w:val="006D578F"/>
    <w:rsid w:val="006E696E"/>
    <w:rsid w:val="006F3042"/>
    <w:rsid w:val="00703444"/>
    <w:rsid w:val="0071242D"/>
    <w:rsid w:val="007127A6"/>
    <w:rsid w:val="00713494"/>
    <w:rsid w:val="0073001F"/>
    <w:rsid w:val="00734E4C"/>
    <w:rsid w:val="007354C7"/>
    <w:rsid w:val="00744E3D"/>
    <w:rsid w:val="00753A19"/>
    <w:rsid w:val="00772F92"/>
    <w:rsid w:val="00773036"/>
    <w:rsid w:val="0078649B"/>
    <w:rsid w:val="007A4813"/>
    <w:rsid w:val="007A772C"/>
    <w:rsid w:val="007B134E"/>
    <w:rsid w:val="007B2B84"/>
    <w:rsid w:val="007C0ACB"/>
    <w:rsid w:val="007C1161"/>
    <w:rsid w:val="007D46C5"/>
    <w:rsid w:val="007D78D3"/>
    <w:rsid w:val="007E7290"/>
    <w:rsid w:val="007F1029"/>
    <w:rsid w:val="007F35E9"/>
    <w:rsid w:val="00800CC5"/>
    <w:rsid w:val="008019EB"/>
    <w:rsid w:val="00801EB4"/>
    <w:rsid w:val="00803EC6"/>
    <w:rsid w:val="008056FA"/>
    <w:rsid w:val="008231AF"/>
    <w:rsid w:val="00823748"/>
    <w:rsid w:val="00832D56"/>
    <w:rsid w:val="00841A91"/>
    <w:rsid w:val="00844512"/>
    <w:rsid w:val="00852A36"/>
    <w:rsid w:val="0085317C"/>
    <w:rsid w:val="00854B31"/>
    <w:rsid w:val="0086757F"/>
    <w:rsid w:val="008700C5"/>
    <w:rsid w:val="008725F3"/>
    <w:rsid w:val="00872C3B"/>
    <w:rsid w:val="00875994"/>
    <w:rsid w:val="008761C1"/>
    <w:rsid w:val="008805B1"/>
    <w:rsid w:val="00880D89"/>
    <w:rsid w:val="008827D0"/>
    <w:rsid w:val="008B0FCF"/>
    <w:rsid w:val="008B7ABA"/>
    <w:rsid w:val="008C727F"/>
    <w:rsid w:val="008D337A"/>
    <w:rsid w:val="008E3085"/>
    <w:rsid w:val="008F46E7"/>
    <w:rsid w:val="008F5C44"/>
    <w:rsid w:val="008F5CB4"/>
    <w:rsid w:val="008F739E"/>
    <w:rsid w:val="00903FDE"/>
    <w:rsid w:val="00907671"/>
    <w:rsid w:val="00910BEB"/>
    <w:rsid w:val="009161B6"/>
    <w:rsid w:val="0092343A"/>
    <w:rsid w:val="009241B0"/>
    <w:rsid w:val="00925BB3"/>
    <w:rsid w:val="00931E7A"/>
    <w:rsid w:val="009349E8"/>
    <w:rsid w:val="009356D2"/>
    <w:rsid w:val="00942333"/>
    <w:rsid w:val="009463FC"/>
    <w:rsid w:val="0095201B"/>
    <w:rsid w:val="00955F1B"/>
    <w:rsid w:val="0096541D"/>
    <w:rsid w:val="00965B22"/>
    <w:rsid w:val="0096616A"/>
    <w:rsid w:val="00972EE7"/>
    <w:rsid w:val="00980699"/>
    <w:rsid w:val="00996D0F"/>
    <w:rsid w:val="009A7BA8"/>
    <w:rsid w:val="009C128A"/>
    <w:rsid w:val="009E0DA5"/>
    <w:rsid w:val="009E1B32"/>
    <w:rsid w:val="009E549B"/>
    <w:rsid w:val="00A001FF"/>
    <w:rsid w:val="00A07CC6"/>
    <w:rsid w:val="00A112AB"/>
    <w:rsid w:val="00A12886"/>
    <w:rsid w:val="00A175E4"/>
    <w:rsid w:val="00A20D7A"/>
    <w:rsid w:val="00A23822"/>
    <w:rsid w:val="00A255FF"/>
    <w:rsid w:val="00A321F1"/>
    <w:rsid w:val="00A36AFF"/>
    <w:rsid w:val="00A446CB"/>
    <w:rsid w:val="00A46DDD"/>
    <w:rsid w:val="00A4746C"/>
    <w:rsid w:val="00A4747F"/>
    <w:rsid w:val="00A5366E"/>
    <w:rsid w:val="00A63C2B"/>
    <w:rsid w:val="00A6595D"/>
    <w:rsid w:val="00A73378"/>
    <w:rsid w:val="00A7442E"/>
    <w:rsid w:val="00A77243"/>
    <w:rsid w:val="00A80500"/>
    <w:rsid w:val="00A87C4F"/>
    <w:rsid w:val="00AB1329"/>
    <w:rsid w:val="00AD4D4B"/>
    <w:rsid w:val="00AD741C"/>
    <w:rsid w:val="00AD7F5F"/>
    <w:rsid w:val="00AE1E90"/>
    <w:rsid w:val="00AF0E0B"/>
    <w:rsid w:val="00B12480"/>
    <w:rsid w:val="00B15429"/>
    <w:rsid w:val="00B21726"/>
    <w:rsid w:val="00B24D10"/>
    <w:rsid w:val="00B25E51"/>
    <w:rsid w:val="00B271EB"/>
    <w:rsid w:val="00B31214"/>
    <w:rsid w:val="00B3454E"/>
    <w:rsid w:val="00B34BFE"/>
    <w:rsid w:val="00B425C0"/>
    <w:rsid w:val="00B65F18"/>
    <w:rsid w:val="00B67611"/>
    <w:rsid w:val="00B70D46"/>
    <w:rsid w:val="00B72D3C"/>
    <w:rsid w:val="00B82BD1"/>
    <w:rsid w:val="00B9193E"/>
    <w:rsid w:val="00B95205"/>
    <w:rsid w:val="00BA369B"/>
    <w:rsid w:val="00BA62BA"/>
    <w:rsid w:val="00BB2397"/>
    <w:rsid w:val="00BB3CD1"/>
    <w:rsid w:val="00BB463F"/>
    <w:rsid w:val="00BC04FC"/>
    <w:rsid w:val="00BC37B7"/>
    <w:rsid w:val="00BD2E34"/>
    <w:rsid w:val="00BD7858"/>
    <w:rsid w:val="00BE5B00"/>
    <w:rsid w:val="00BF2776"/>
    <w:rsid w:val="00BF6AA3"/>
    <w:rsid w:val="00C0082B"/>
    <w:rsid w:val="00C02386"/>
    <w:rsid w:val="00C040BE"/>
    <w:rsid w:val="00C0507D"/>
    <w:rsid w:val="00C07B71"/>
    <w:rsid w:val="00C1568A"/>
    <w:rsid w:val="00C27C32"/>
    <w:rsid w:val="00C75B97"/>
    <w:rsid w:val="00C82EFE"/>
    <w:rsid w:val="00C833A6"/>
    <w:rsid w:val="00C85A3D"/>
    <w:rsid w:val="00C97BA6"/>
    <w:rsid w:val="00CA0164"/>
    <w:rsid w:val="00CB3712"/>
    <w:rsid w:val="00CB4EE6"/>
    <w:rsid w:val="00CC2D06"/>
    <w:rsid w:val="00CC5B54"/>
    <w:rsid w:val="00CC62B7"/>
    <w:rsid w:val="00CD08CF"/>
    <w:rsid w:val="00CE74CB"/>
    <w:rsid w:val="00CF1237"/>
    <w:rsid w:val="00CF44D7"/>
    <w:rsid w:val="00CF7267"/>
    <w:rsid w:val="00D02BAF"/>
    <w:rsid w:val="00D17605"/>
    <w:rsid w:val="00D17C17"/>
    <w:rsid w:val="00D21395"/>
    <w:rsid w:val="00D3782E"/>
    <w:rsid w:val="00D379AC"/>
    <w:rsid w:val="00D51938"/>
    <w:rsid w:val="00D56C86"/>
    <w:rsid w:val="00D60042"/>
    <w:rsid w:val="00D61626"/>
    <w:rsid w:val="00D63776"/>
    <w:rsid w:val="00D7496E"/>
    <w:rsid w:val="00D753E2"/>
    <w:rsid w:val="00D84688"/>
    <w:rsid w:val="00DA39B2"/>
    <w:rsid w:val="00DA7700"/>
    <w:rsid w:val="00DC39C7"/>
    <w:rsid w:val="00DC3BEF"/>
    <w:rsid w:val="00DC4AC9"/>
    <w:rsid w:val="00DD2413"/>
    <w:rsid w:val="00DE0B02"/>
    <w:rsid w:val="00DE42F0"/>
    <w:rsid w:val="00DF03CF"/>
    <w:rsid w:val="00DF6B9F"/>
    <w:rsid w:val="00E03FAE"/>
    <w:rsid w:val="00E132E0"/>
    <w:rsid w:val="00E15C78"/>
    <w:rsid w:val="00E27E4D"/>
    <w:rsid w:val="00E40CC9"/>
    <w:rsid w:val="00E52A1D"/>
    <w:rsid w:val="00E55B61"/>
    <w:rsid w:val="00E61645"/>
    <w:rsid w:val="00E619D3"/>
    <w:rsid w:val="00E746B2"/>
    <w:rsid w:val="00E826C5"/>
    <w:rsid w:val="00E84EF9"/>
    <w:rsid w:val="00E9455F"/>
    <w:rsid w:val="00EA12FD"/>
    <w:rsid w:val="00EB2FA2"/>
    <w:rsid w:val="00EB34AE"/>
    <w:rsid w:val="00EC050F"/>
    <w:rsid w:val="00ED7DE3"/>
    <w:rsid w:val="00EE0D0E"/>
    <w:rsid w:val="00EE3326"/>
    <w:rsid w:val="00EE42C5"/>
    <w:rsid w:val="00EE60CF"/>
    <w:rsid w:val="00EF5C01"/>
    <w:rsid w:val="00EF7057"/>
    <w:rsid w:val="00F1067B"/>
    <w:rsid w:val="00F1505B"/>
    <w:rsid w:val="00F16F70"/>
    <w:rsid w:val="00F21AD6"/>
    <w:rsid w:val="00F42090"/>
    <w:rsid w:val="00F55526"/>
    <w:rsid w:val="00F57EC9"/>
    <w:rsid w:val="00F62D7B"/>
    <w:rsid w:val="00F65BAA"/>
    <w:rsid w:val="00F747AE"/>
    <w:rsid w:val="00F747B8"/>
    <w:rsid w:val="00F75EEF"/>
    <w:rsid w:val="00F804A3"/>
    <w:rsid w:val="00F86B43"/>
    <w:rsid w:val="00F94BDB"/>
    <w:rsid w:val="00FA5089"/>
    <w:rsid w:val="00FA6137"/>
    <w:rsid w:val="00FB08E3"/>
    <w:rsid w:val="00FB56FD"/>
    <w:rsid w:val="00FB6E28"/>
    <w:rsid w:val="00FC5D43"/>
    <w:rsid w:val="00FE0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connector/wsdl/BRISDocument-2.0.wsd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ourceforge.net/projects/soapui/files/soapui/5.1.3/SoapUI-x64-5.1.3.exe/download"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soapui.org/" TargetMode="Externa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08E19C-1FF8-440F-94F0-4742593B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507</TotalTime>
  <Pages>9</Pages>
  <Words>1154</Words>
  <Characters>6580</Characters>
  <Application>Microsoft Office Word</Application>
  <DocSecurity>0</DocSecurity>
  <PresentationFormat>Microsoft Word 11.0</PresentationFormat>
  <Lines>54</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dc:creator>
  <cp:lastModifiedBy>DANIELS Maarten (DIGIT-EXT)</cp:lastModifiedBy>
  <cp:revision>94</cp:revision>
  <cp:lastPrinted>2012-10-31T11:05:00Z</cp:lastPrinted>
  <dcterms:created xsi:type="dcterms:W3CDTF">2012-11-30T14:20:00Z</dcterms:created>
  <dcterms:modified xsi:type="dcterms:W3CDTF">2015-05-13T13:37:00Z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40001</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