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90EE8"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 xml:space="preserve">Gergovia consists of one street, and every inhabitant of the city is a wine salesman. Everyone buys wine from other inhabitants of the city. Every day each inhabitant decides how much wine he wants to buy or sell. Interestingly, demand and supply </w:t>
      </w:r>
      <w:proofErr w:type="gramStart"/>
      <w:r w:rsidRPr="00367E49">
        <w:rPr>
          <w:rFonts w:ascii="Times New Roman" w:eastAsia="Times New Roman" w:hAnsi="Times New Roman" w:cs="Times New Roman"/>
          <w:kern w:val="0"/>
          <w:sz w:val="24"/>
          <w:szCs w:val="24"/>
          <w14:ligatures w14:val="none"/>
        </w:rPr>
        <w:t>is</w:t>
      </w:r>
      <w:proofErr w:type="gramEnd"/>
      <w:r w:rsidRPr="00367E49">
        <w:rPr>
          <w:rFonts w:ascii="Times New Roman" w:eastAsia="Times New Roman" w:hAnsi="Times New Roman" w:cs="Times New Roman"/>
          <w:kern w:val="0"/>
          <w:sz w:val="24"/>
          <w:szCs w:val="24"/>
          <w14:ligatures w14:val="none"/>
        </w:rPr>
        <w:t xml:space="preserve"> always the same, so that each inhabitant gets what he wants.</w:t>
      </w:r>
    </w:p>
    <w:p w14:paraId="1C7DE68D"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There is one problem, however: Transporting wine from one house to another results in work. Since all wines are equally good, the inhabitants of Gergovia don't care which persons they are doing trade with, they are only interested in selling or buying a specific amount of wine.</w:t>
      </w:r>
    </w:p>
    <w:p w14:paraId="250263E6"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 xml:space="preserve">In this problem you are asked to reconstruct the trading during one day in Gergovia. For simplicity we will assume that the houses are built along a straight line with equal distance between adjacent houses. Transporting one bottle of wine from one house to an </w:t>
      </w:r>
      <w:proofErr w:type="gramStart"/>
      <w:r w:rsidRPr="00367E49">
        <w:rPr>
          <w:rFonts w:ascii="Times New Roman" w:eastAsia="Times New Roman" w:hAnsi="Times New Roman" w:cs="Times New Roman"/>
          <w:kern w:val="0"/>
          <w:sz w:val="24"/>
          <w:szCs w:val="24"/>
          <w14:ligatures w14:val="none"/>
        </w:rPr>
        <w:t>adjacent house results</w:t>
      </w:r>
      <w:proofErr w:type="gramEnd"/>
      <w:r w:rsidRPr="00367E49">
        <w:rPr>
          <w:rFonts w:ascii="Times New Roman" w:eastAsia="Times New Roman" w:hAnsi="Times New Roman" w:cs="Times New Roman"/>
          <w:kern w:val="0"/>
          <w:sz w:val="24"/>
          <w:szCs w:val="24"/>
          <w14:ligatures w14:val="none"/>
        </w:rPr>
        <w:t xml:space="preserve"> in one unit of work.</w:t>
      </w:r>
    </w:p>
    <w:p w14:paraId="67BF3CA1" w14:textId="77777777" w:rsidR="00367E49" w:rsidRPr="00367E49" w:rsidRDefault="00367E49" w:rsidP="00367E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7E49">
        <w:rPr>
          <w:rFonts w:ascii="Times New Roman" w:eastAsia="Times New Roman" w:hAnsi="Times New Roman" w:cs="Times New Roman"/>
          <w:b/>
          <w:bCs/>
          <w:kern w:val="0"/>
          <w:sz w:val="27"/>
          <w:szCs w:val="27"/>
          <w14:ligatures w14:val="none"/>
        </w:rPr>
        <w:t>Input</w:t>
      </w:r>
    </w:p>
    <w:p w14:paraId="2E85D0AB"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The input consists of several test cases.</w:t>
      </w:r>
    </w:p>
    <w:p w14:paraId="5EA30457"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Each test case starts with the number of inhabitants N (2 ≤ N ≤ 100000).</w:t>
      </w:r>
    </w:p>
    <w:p w14:paraId="2EEA5DBD"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The following line contains n integers a</w:t>
      </w:r>
      <w:r w:rsidRPr="00367E49">
        <w:rPr>
          <w:rFonts w:ascii="Times New Roman" w:eastAsia="Times New Roman" w:hAnsi="Times New Roman" w:cs="Times New Roman"/>
          <w:kern w:val="0"/>
          <w:sz w:val="24"/>
          <w:szCs w:val="24"/>
          <w:vertAlign w:val="subscript"/>
          <w14:ligatures w14:val="none"/>
        </w:rPr>
        <w:t>i</w:t>
      </w:r>
      <w:r w:rsidRPr="00367E49">
        <w:rPr>
          <w:rFonts w:ascii="Times New Roman" w:eastAsia="Times New Roman" w:hAnsi="Times New Roman" w:cs="Times New Roman"/>
          <w:kern w:val="0"/>
          <w:sz w:val="24"/>
          <w:szCs w:val="24"/>
          <w14:ligatures w14:val="none"/>
        </w:rPr>
        <w:t xml:space="preserve"> (-1000 ≤ a</w:t>
      </w:r>
      <w:r w:rsidRPr="00367E49">
        <w:rPr>
          <w:rFonts w:ascii="Times New Roman" w:eastAsia="Times New Roman" w:hAnsi="Times New Roman" w:cs="Times New Roman"/>
          <w:kern w:val="0"/>
          <w:sz w:val="24"/>
          <w:szCs w:val="24"/>
          <w:vertAlign w:val="subscript"/>
          <w14:ligatures w14:val="none"/>
        </w:rPr>
        <w:t>i</w:t>
      </w:r>
      <w:r w:rsidRPr="00367E49">
        <w:rPr>
          <w:rFonts w:ascii="Times New Roman" w:eastAsia="Times New Roman" w:hAnsi="Times New Roman" w:cs="Times New Roman"/>
          <w:kern w:val="0"/>
          <w:sz w:val="24"/>
          <w:szCs w:val="24"/>
          <w14:ligatures w14:val="none"/>
        </w:rPr>
        <w:t xml:space="preserve"> ≤ 1000).</w:t>
      </w:r>
    </w:p>
    <w:p w14:paraId="701AF738"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If a</w:t>
      </w:r>
      <w:r w:rsidRPr="00367E49">
        <w:rPr>
          <w:rFonts w:ascii="Times New Roman" w:eastAsia="Times New Roman" w:hAnsi="Times New Roman" w:cs="Times New Roman"/>
          <w:kern w:val="0"/>
          <w:sz w:val="24"/>
          <w:szCs w:val="24"/>
          <w:vertAlign w:val="subscript"/>
          <w14:ligatures w14:val="none"/>
        </w:rPr>
        <w:t>i</w:t>
      </w:r>
      <w:r w:rsidRPr="00367E49">
        <w:rPr>
          <w:rFonts w:ascii="Times New Roman" w:eastAsia="Times New Roman" w:hAnsi="Times New Roman" w:cs="Times New Roman"/>
          <w:kern w:val="0"/>
          <w:sz w:val="24"/>
          <w:szCs w:val="24"/>
          <w14:ligatures w14:val="none"/>
        </w:rPr>
        <w:t xml:space="preserve"> ≥ 0, it means that the inhabitant living in the </w:t>
      </w:r>
      <w:proofErr w:type="spellStart"/>
      <w:r w:rsidRPr="00367E49">
        <w:rPr>
          <w:rFonts w:ascii="Times New Roman" w:eastAsia="Times New Roman" w:hAnsi="Times New Roman" w:cs="Times New Roman"/>
          <w:kern w:val="0"/>
          <w:sz w:val="24"/>
          <w:szCs w:val="24"/>
          <w14:ligatures w14:val="none"/>
        </w:rPr>
        <w:t>i</w:t>
      </w:r>
      <w:r w:rsidRPr="00367E49">
        <w:rPr>
          <w:rFonts w:ascii="Times New Roman" w:eastAsia="Times New Roman" w:hAnsi="Times New Roman" w:cs="Times New Roman"/>
          <w:kern w:val="0"/>
          <w:sz w:val="24"/>
          <w:szCs w:val="24"/>
          <w:vertAlign w:val="superscript"/>
          <w14:ligatures w14:val="none"/>
        </w:rPr>
        <w:t>th</w:t>
      </w:r>
      <w:proofErr w:type="spellEnd"/>
      <w:r w:rsidRPr="00367E49">
        <w:rPr>
          <w:rFonts w:ascii="Times New Roman" w:eastAsia="Times New Roman" w:hAnsi="Times New Roman" w:cs="Times New Roman"/>
          <w:kern w:val="0"/>
          <w:sz w:val="24"/>
          <w:szCs w:val="24"/>
          <w14:ligatures w14:val="none"/>
        </w:rPr>
        <w:t xml:space="preserve"> house wants to buy a</w:t>
      </w:r>
      <w:r w:rsidRPr="00367E49">
        <w:rPr>
          <w:rFonts w:ascii="Times New Roman" w:eastAsia="Times New Roman" w:hAnsi="Times New Roman" w:cs="Times New Roman"/>
          <w:kern w:val="0"/>
          <w:sz w:val="24"/>
          <w:szCs w:val="24"/>
          <w:vertAlign w:val="subscript"/>
          <w14:ligatures w14:val="none"/>
        </w:rPr>
        <w:t>i</w:t>
      </w:r>
      <w:r w:rsidRPr="00367E49">
        <w:rPr>
          <w:rFonts w:ascii="Times New Roman" w:eastAsia="Times New Roman" w:hAnsi="Times New Roman" w:cs="Times New Roman"/>
          <w:kern w:val="0"/>
          <w:sz w:val="24"/>
          <w:szCs w:val="24"/>
          <w14:ligatures w14:val="none"/>
        </w:rPr>
        <w:t xml:space="preserve"> bottles of wine. If a</w:t>
      </w:r>
      <w:r w:rsidRPr="00367E49">
        <w:rPr>
          <w:rFonts w:ascii="Times New Roman" w:eastAsia="Times New Roman" w:hAnsi="Times New Roman" w:cs="Times New Roman"/>
          <w:kern w:val="0"/>
          <w:sz w:val="24"/>
          <w:szCs w:val="24"/>
          <w:vertAlign w:val="subscript"/>
          <w14:ligatures w14:val="none"/>
        </w:rPr>
        <w:t>i</w:t>
      </w:r>
      <w:r w:rsidRPr="00367E49">
        <w:rPr>
          <w:rFonts w:ascii="Times New Roman" w:eastAsia="Times New Roman" w:hAnsi="Times New Roman" w:cs="Times New Roman"/>
          <w:kern w:val="0"/>
          <w:sz w:val="24"/>
          <w:szCs w:val="24"/>
          <w14:ligatures w14:val="none"/>
        </w:rPr>
        <w:t xml:space="preserve"> &lt; 0, he wants to sell -a</w:t>
      </w:r>
      <w:r w:rsidRPr="00367E49">
        <w:rPr>
          <w:rFonts w:ascii="Times New Roman" w:eastAsia="Times New Roman" w:hAnsi="Times New Roman" w:cs="Times New Roman"/>
          <w:kern w:val="0"/>
          <w:sz w:val="24"/>
          <w:szCs w:val="24"/>
          <w:vertAlign w:val="subscript"/>
          <w14:ligatures w14:val="none"/>
        </w:rPr>
        <w:t>i</w:t>
      </w:r>
      <w:r w:rsidRPr="00367E49">
        <w:rPr>
          <w:rFonts w:ascii="Times New Roman" w:eastAsia="Times New Roman" w:hAnsi="Times New Roman" w:cs="Times New Roman"/>
          <w:kern w:val="0"/>
          <w:sz w:val="24"/>
          <w:szCs w:val="24"/>
          <w14:ligatures w14:val="none"/>
        </w:rPr>
        <w:t xml:space="preserve"> bottles of wine.</w:t>
      </w:r>
    </w:p>
    <w:p w14:paraId="558B1E32"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You may assume that the numbers a</w:t>
      </w:r>
      <w:r w:rsidRPr="00367E49">
        <w:rPr>
          <w:rFonts w:ascii="Times New Roman" w:eastAsia="Times New Roman" w:hAnsi="Times New Roman" w:cs="Times New Roman"/>
          <w:kern w:val="0"/>
          <w:sz w:val="24"/>
          <w:szCs w:val="24"/>
          <w:vertAlign w:val="subscript"/>
          <w14:ligatures w14:val="none"/>
        </w:rPr>
        <w:t>i</w:t>
      </w:r>
      <w:r w:rsidRPr="00367E49">
        <w:rPr>
          <w:rFonts w:ascii="Times New Roman" w:eastAsia="Times New Roman" w:hAnsi="Times New Roman" w:cs="Times New Roman"/>
          <w:kern w:val="0"/>
          <w:sz w:val="24"/>
          <w:szCs w:val="24"/>
          <w14:ligatures w14:val="none"/>
        </w:rPr>
        <w:t xml:space="preserve"> sum up to 0.</w:t>
      </w:r>
    </w:p>
    <w:p w14:paraId="551251EF"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The last test case is followed by a line containing 0.</w:t>
      </w:r>
    </w:p>
    <w:p w14:paraId="3ADE1BA3" w14:textId="77777777" w:rsidR="00367E49" w:rsidRPr="00367E49" w:rsidRDefault="00367E49" w:rsidP="00367E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7E49">
        <w:rPr>
          <w:rFonts w:ascii="Times New Roman" w:eastAsia="Times New Roman" w:hAnsi="Times New Roman" w:cs="Times New Roman"/>
          <w:b/>
          <w:bCs/>
          <w:kern w:val="0"/>
          <w:sz w:val="27"/>
          <w:szCs w:val="27"/>
          <w14:ligatures w14:val="none"/>
        </w:rPr>
        <w:t>Output</w:t>
      </w:r>
    </w:p>
    <w:p w14:paraId="75D6FF93" w14:textId="77777777" w:rsidR="00367E49" w:rsidRPr="00367E49" w:rsidRDefault="00367E49" w:rsidP="00367E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7E49">
        <w:rPr>
          <w:rFonts w:ascii="Times New Roman" w:eastAsia="Times New Roman" w:hAnsi="Times New Roman" w:cs="Times New Roman"/>
          <w:kern w:val="0"/>
          <w:sz w:val="24"/>
          <w:szCs w:val="24"/>
          <w14:ligatures w14:val="none"/>
        </w:rPr>
        <w:t>For each test case print the minimum amount of work units needed so that every inhabitant has his demand fulfilled.</w:t>
      </w:r>
    </w:p>
    <w:p w14:paraId="54178F8E" w14:textId="77777777" w:rsidR="00367E49" w:rsidRPr="00367E49" w:rsidRDefault="00367E49" w:rsidP="00367E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7E49">
        <w:rPr>
          <w:rFonts w:ascii="Times New Roman" w:eastAsia="Times New Roman" w:hAnsi="Times New Roman" w:cs="Times New Roman"/>
          <w:b/>
          <w:bCs/>
          <w:kern w:val="0"/>
          <w:sz w:val="27"/>
          <w:szCs w:val="27"/>
          <w14:ligatures w14:val="none"/>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5"/>
        <w:gridCol w:w="2298"/>
      </w:tblGrid>
      <w:tr w:rsidR="00367E49" w:rsidRPr="00367E49" w14:paraId="0F9D6337" w14:textId="77777777" w:rsidTr="00367E49">
        <w:trPr>
          <w:trHeight w:val="283"/>
          <w:tblHeader/>
          <w:tblCellSpacing w:w="15" w:type="dxa"/>
        </w:trPr>
        <w:tc>
          <w:tcPr>
            <w:tcW w:w="6870" w:type="dxa"/>
            <w:vAlign w:val="center"/>
            <w:hideMark/>
          </w:tcPr>
          <w:p w14:paraId="26EB1CD2" w14:textId="5D4F9181" w:rsidR="00367E49" w:rsidRPr="00367E49" w:rsidRDefault="00367E49" w:rsidP="00367E49">
            <w:pPr>
              <w:spacing w:after="0" w:line="240" w:lineRule="auto"/>
              <w:jc w:val="center"/>
              <w:rPr>
                <w:rFonts w:ascii="Times New Roman" w:eastAsia="Times New Roman" w:hAnsi="Times New Roman" w:cs="Times New Roman"/>
                <w:b/>
                <w:bCs/>
                <w:kern w:val="0"/>
                <w:sz w:val="24"/>
                <w:szCs w:val="24"/>
                <w14:ligatures w14:val="none"/>
              </w:rPr>
            </w:pPr>
            <w:r w:rsidRPr="00367E49">
              <w:rPr>
                <w:rFonts w:ascii="Times New Roman" w:eastAsia="Times New Roman" w:hAnsi="Times New Roman" w:cs="Times New Roman"/>
                <w:b/>
                <w:bCs/>
                <w:kern w:val="0"/>
                <w:sz w:val="24"/>
                <w:szCs w:val="24"/>
                <w14:ligatures w14:val="none"/>
              </w:rPr>
              <w:t>Input</w:t>
            </w:r>
          </w:p>
        </w:tc>
        <w:tc>
          <w:tcPr>
            <w:tcW w:w="2253" w:type="dxa"/>
            <w:vAlign w:val="center"/>
            <w:hideMark/>
          </w:tcPr>
          <w:p w14:paraId="24BD5CC9" w14:textId="24E48C47" w:rsidR="00367E49" w:rsidRPr="00367E49" w:rsidRDefault="00367E49" w:rsidP="00367E49">
            <w:pPr>
              <w:spacing w:after="0" w:line="240" w:lineRule="auto"/>
              <w:jc w:val="center"/>
              <w:rPr>
                <w:rFonts w:ascii="Times New Roman" w:eastAsia="Times New Roman" w:hAnsi="Times New Roman" w:cs="Times New Roman"/>
                <w:b/>
                <w:bCs/>
                <w:kern w:val="0"/>
                <w:sz w:val="24"/>
                <w:szCs w:val="24"/>
                <w14:ligatures w14:val="none"/>
              </w:rPr>
            </w:pPr>
            <w:r w:rsidRPr="00367E49">
              <w:rPr>
                <w:rFonts w:ascii="Times New Roman" w:eastAsia="Times New Roman" w:hAnsi="Times New Roman" w:cs="Times New Roman"/>
                <w:b/>
                <w:bCs/>
                <w:kern w:val="0"/>
                <w:sz w:val="24"/>
                <w:szCs w:val="24"/>
                <w14:ligatures w14:val="none"/>
              </w:rPr>
              <w:t>Output</w:t>
            </w:r>
          </w:p>
        </w:tc>
      </w:tr>
      <w:tr w:rsidR="00367E49" w:rsidRPr="00367E49" w14:paraId="67567E2A" w14:textId="77777777" w:rsidTr="00367E49">
        <w:trPr>
          <w:trHeight w:val="1441"/>
          <w:tblCellSpacing w:w="15" w:type="dxa"/>
        </w:trPr>
        <w:tc>
          <w:tcPr>
            <w:tcW w:w="6870" w:type="dxa"/>
            <w:vAlign w:val="center"/>
            <w:hideMark/>
          </w:tcPr>
          <w:p w14:paraId="23F3E071" w14:textId="77777777" w:rsidR="00367E49" w:rsidRPr="00367E49" w:rsidRDefault="00367E49" w:rsidP="0036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7E49">
              <w:rPr>
                <w:rFonts w:ascii="Courier New" w:eastAsia="Times New Roman" w:hAnsi="Courier New" w:cs="Courier New"/>
                <w:kern w:val="0"/>
                <w:sz w:val="20"/>
                <w:szCs w:val="20"/>
                <w14:ligatures w14:val="none"/>
              </w:rPr>
              <w:t>5</w:t>
            </w:r>
          </w:p>
          <w:p w14:paraId="5DF61003" w14:textId="77777777" w:rsidR="00367E49" w:rsidRPr="00367E49" w:rsidRDefault="00367E49" w:rsidP="0036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7E49">
              <w:rPr>
                <w:rFonts w:ascii="Courier New" w:eastAsia="Times New Roman" w:hAnsi="Courier New" w:cs="Courier New"/>
                <w:kern w:val="0"/>
                <w:sz w:val="20"/>
                <w:szCs w:val="20"/>
                <w14:ligatures w14:val="none"/>
              </w:rPr>
              <w:t>5 -4 1 -3 1</w:t>
            </w:r>
          </w:p>
          <w:p w14:paraId="43D12F70" w14:textId="77777777" w:rsidR="00367E49" w:rsidRPr="00367E49" w:rsidRDefault="00367E49" w:rsidP="0036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7E49">
              <w:rPr>
                <w:rFonts w:ascii="Courier New" w:eastAsia="Times New Roman" w:hAnsi="Courier New" w:cs="Courier New"/>
                <w:kern w:val="0"/>
                <w:sz w:val="20"/>
                <w:szCs w:val="20"/>
                <w14:ligatures w14:val="none"/>
              </w:rPr>
              <w:t>6</w:t>
            </w:r>
          </w:p>
          <w:p w14:paraId="4B15A830" w14:textId="77777777" w:rsidR="00367E49" w:rsidRPr="00367E49" w:rsidRDefault="00367E49" w:rsidP="0036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7E49">
              <w:rPr>
                <w:rFonts w:ascii="Courier New" w:eastAsia="Times New Roman" w:hAnsi="Courier New" w:cs="Courier New"/>
                <w:kern w:val="0"/>
                <w:sz w:val="20"/>
                <w:szCs w:val="20"/>
                <w14:ligatures w14:val="none"/>
              </w:rPr>
              <w:t>-1000 -1000 -1000 1000 1000 1000</w:t>
            </w:r>
          </w:p>
          <w:p w14:paraId="18E224BD" w14:textId="77777777" w:rsidR="00367E49" w:rsidRPr="00367E49" w:rsidRDefault="00367E49" w:rsidP="0036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7E49">
              <w:rPr>
                <w:rFonts w:ascii="Courier New" w:eastAsia="Times New Roman" w:hAnsi="Courier New" w:cs="Courier New"/>
                <w:kern w:val="0"/>
                <w:sz w:val="20"/>
                <w:szCs w:val="20"/>
                <w14:ligatures w14:val="none"/>
              </w:rPr>
              <w:t>0</w:t>
            </w:r>
          </w:p>
          <w:p w14:paraId="36A81E55" w14:textId="77777777" w:rsidR="00367E49" w:rsidRPr="00367E49" w:rsidRDefault="00367E49" w:rsidP="0036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A07B24" w14:textId="77777777" w:rsidR="00367E49" w:rsidRPr="00367E49" w:rsidRDefault="00367E49" w:rsidP="00367E49">
            <w:pPr>
              <w:spacing w:after="0" w:line="240" w:lineRule="auto"/>
              <w:rPr>
                <w:rFonts w:ascii="Times New Roman" w:eastAsia="Times New Roman" w:hAnsi="Times New Roman" w:cs="Times New Roman"/>
                <w:b/>
                <w:bCs/>
                <w:kern w:val="0"/>
                <w:sz w:val="24"/>
                <w:szCs w:val="24"/>
                <w14:ligatures w14:val="none"/>
              </w:rPr>
            </w:pPr>
          </w:p>
        </w:tc>
        <w:tc>
          <w:tcPr>
            <w:tcW w:w="2253" w:type="dxa"/>
            <w:vAlign w:val="center"/>
            <w:hideMark/>
          </w:tcPr>
          <w:p w14:paraId="29A1133C" w14:textId="77777777" w:rsidR="00367E49" w:rsidRPr="00367E49" w:rsidRDefault="00367E49" w:rsidP="0036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7E49">
              <w:rPr>
                <w:rFonts w:ascii="Courier New" w:eastAsia="Times New Roman" w:hAnsi="Courier New" w:cs="Courier New"/>
                <w:kern w:val="0"/>
                <w:sz w:val="20"/>
                <w:szCs w:val="20"/>
                <w14:ligatures w14:val="none"/>
              </w:rPr>
              <w:t>9</w:t>
            </w:r>
          </w:p>
          <w:p w14:paraId="236BA1A4" w14:textId="77777777" w:rsidR="00367E49" w:rsidRPr="00367E49" w:rsidRDefault="00367E49" w:rsidP="0036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7E49">
              <w:rPr>
                <w:rFonts w:ascii="Courier New" w:eastAsia="Times New Roman" w:hAnsi="Courier New" w:cs="Courier New"/>
                <w:kern w:val="0"/>
                <w:sz w:val="20"/>
                <w:szCs w:val="20"/>
                <w14:ligatures w14:val="none"/>
              </w:rPr>
              <w:t>9000</w:t>
            </w:r>
          </w:p>
          <w:p w14:paraId="7324D6EF" w14:textId="77777777" w:rsidR="00367E49" w:rsidRPr="00367E49" w:rsidRDefault="00367E49" w:rsidP="00367E49">
            <w:pPr>
              <w:spacing w:after="0" w:line="240" w:lineRule="auto"/>
              <w:rPr>
                <w:rFonts w:ascii="Times New Roman" w:eastAsia="Times New Roman" w:hAnsi="Times New Roman" w:cs="Times New Roman"/>
                <w:kern w:val="0"/>
                <w:sz w:val="20"/>
                <w:szCs w:val="20"/>
                <w14:ligatures w14:val="none"/>
              </w:rPr>
            </w:pPr>
          </w:p>
        </w:tc>
      </w:tr>
    </w:tbl>
    <w:p w14:paraId="30DF18E4" w14:textId="77777777" w:rsidR="00642D4F" w:rsidRDefault="00642D4F"/>
    <w:sectPr w:rsidR="0064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49"/>
    <w:rsid w:val="00367E49"/>
    <w:rsid w:val="0064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AF59"/>
  <w15:chartTrackingRefBased/>
  <w15:docId w15:val="{2313C6FA-30AB-4C78-8BD2-41BC8B31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279563">
      <w:bodyDiv w:val="1"/>
      <w:marLeft w:val="0"/>
      <w:marRight w:val="0"/>
      <w:marTop w:val="0"/>
      <w:marBottom w:val="0"/>
      <w:divBdr>
        <w:top w:val="none" w:sz="0" w:space="0" w:color="auto"/>
        <w:left w:val="none" w:sz="0" w:space="0" w:color="auto"/>
        <w:bottom w:val="none" w:sz="0" w:space="0" w:color="auto"/>
        <w:right w:val="none" w:sz="0" w:space="0" w:color="auto"/>
      </w:divBdr>
      <w:divsChild>
        <w:div w:id="418259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1</cp:revision>
  <cp:lastPrinted>2024-04-24T01:22:00Z</cp:lastPrinted>
  <dcterms:created xsi:type="dcterms:W3CDTF">2024-04-24T01:20:00Z</dcterms:created>
  <dcterms:modified xsi:type="dcterms:W3CDTF">2024-04-24T01:22:00Z</dcterms:modified>
</cp:coreProperties>
</file>