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planarRefiner</w:t>
      </w:r>
      <w:r>
        <w:t xml:space="preserve"> </w:t>
      </w:r>
      <w:r>
        <w:t xml:space="preserve">for</w:t>
      </w:r>
      <w:r>
        <w:t xml:space="preserve"> </w:t>
      </w:r>
      <w:r>
        <w:t xml:space="preserve">OpenFOAM</w:t>
      </w:r>
      <w:r>
        <w:t xml:space="preserve"> </w:t>
      </w:r>
      <w:r>
        <w:t xml:space="preserve">Foundation</w:t>
      </w:r>
      <w:r>
        <w:t xml:space="preserve"> </w:t>
      </w:r>
      <w:r>
        <w:t xml:space="preserve">14</w:t>
      </w:r>
    </w:p>
    <w:p>
      <w:pPr>
        <w:pStyle w:val="Subtitle"/>
      </w:pPr>
      <w:r>
        <w:t xml:space="preserve">Reusable</w:t>
      </w:r>
      <w:r>
        <w:t xml:space="preserve"> </w:t>
      </w:r>
      <w:r>
        <w:t xml:space="preserve">2-D</w:t>
      </w:r>
      <w:r>
        <w:t xml:space="preserve"> </w:t>
      </w:r>
      <w:r>
        <w:t xml:space="preserve">Slab</w:t>
      </w:r>
      <w:r>
        <w:t xml:space="preserve"> </w:t>
      </w:r>
      <w:r>
        <w:t xml:space="preserve">and</w:t>
      </w:r>
      <w:r>
        <w:t xml:space="preserve"> </w:t>
      </w:r>
      <w:r>
        <w:t xml:space="preserve">Wedge/Axisymmetric</w:t>
      </w:r>
      <w:r>
        <w:t xml:space="preserve"> </w:t>
      </w:r>
      <w:r>
        <w:t xml:space="preserve">Adaptive</w:t>
      </w:r>
      <w:r>
        <w:t xml:space="preserve"> </w:t>
      </w:r>
      <w:r>
        <w:t xml:space="preserve">Refinement</w:t>
      </w:r>
      <w:r>
        <w:t xml:space="preserve"> </w:t>
      </w:r>
      <w:r>
        <w:t xml:space="preserve">and</w:t>
      </w:r>
      <w:r>
        <w:t xml:space="preserve"> </w:t>
      </w:r>
      <w:r>
        <w:t xml:space="preserve">Automatic</w:t>
      </w:r>
      <w:r>
        <w:t xml:space="preserve"> </w:t>
      </w:r>
      <w:r>
        <w:t xml:space="preserve">Unrefinement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1.1.0</w:t>
      </w:r>
      <w:r>
        <w:t xml:space="preserve"> </w:t>
      </w:r>
      <w:r>
        <w:t xml:space="preserve">-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BlockText"/>
      </w:pPr>
      <w:r>
        <w:rPr>
          <w:b/>
          <w:bCs/>
        </w:rPr>
        <w:t xml:space="preserve">Component identity.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is a runtime-selectable OpenFOAM 14</w:t>
      </w:r>
      <w:r>
        <w:t xml:space="preserve"> </w:t>
      </w:r>
      <w:r>
        <w:rPr>
          <w:rStyle w:val="VerbatimChar"/>
          <w:b/>
          <w:bCs/>
        </w:rPr>
        <w:t xml:space="preserve">fvMeshTopoChanger</w:t>
      </w:r>
      <w:r>
        <w:t xml:space="preserve">, built as</w:t>
      </w:r>
      <w:r>
        <w:t xml:space="preserve"> </w:t>
      </w:r>
      <w:r>
        <w:rPr>
          <w:rStyle w:val="VerbatimChar"/>
        </w:rPr>
        <w:t xml:space="preserve">libplanarFvMeshTopoChangers.so</w:t>
      </w:r>
      <w:r>
        <w:t xml:space="preserve">. It is not an</w:t>
      </w:r>
      <w:r>
        <w:t xml:space="preserve"> </w:t>
      </w:r>
      <w:r>
        <w:rPr>
          <w:rStyle w:val="VerbatimChar"/>
        </w:rPr>
        <w:t xml:space="preserve">fvModel</w:t>
      </w:r>
      <w:r>
        <w:t xml:space="preserve"> </w:t>
      </w:r>
      <w:r>
        <w:t xml:space="preserve">and does not depend on detonationFoam. Version 1.1.0 adds opt-in reversible automatic unrefinement while preserving the original refinement-only mode as the default.</w:t>
      </w:r>
    </w:p>
    <w:bookmarkStart w:id="20" w:name="X4666c8db187a468bd7c4d1efd69e1ca31a62544"/>
    <w:p>
      <w:pPr>
        <w:pStyle w:val="Heading1"/>
      </w:pPr>
      <w:r>
        <w:t>Table of Contents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1. Purpose and scope</w:t>
        <w:tab/>
        <w:t>2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2. Why topology change belongs in fvMeshTopoChanger</w:t>
        <w:tab/>
        <w:t>2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2.1 fvModel versus fvMeshTopoChanger</w:t>
        <w:tab/>
        <w:t>2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3. Refinement and unrefinement theory</w:t>
        <w:tab/>
        <w:t>2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3.1 Cell selection</w:t>
        <w:tab/>
        <w:t>2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3.2 Directional planar split</w:t>
        <w:tab/>
        <w:t>3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3.3 Geometry detection: auto, slab, wedge</w:t>
        <w:tab/>
        <w:t>3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3.4 Reversible split tree and hysteretic automatic unrefinement</w:t>
        <w:tab/>
        <w:t>3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3.5 Per-cell cut depth and repeated cycles</w:t>
        <w:tab/>
        <w:t>4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3.6 Field mapping and conservation</w:t>
        <w:tab/>
        <w:t>4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3.7 Restart state</w:t>
        <w:tab/>
        <w:t>4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3.8 MPI distribution</w:t>
        <w:tab/>
        <w:t>4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4. Independent build</w:t>
        <w:tab/>
        <w:t>5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4.1 From the release root</w:t>
        <w:tab/>
        <w:t>5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4.2 Directly from the source directory</w:t>
        <w:tab/>
        <w:t>5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5. Basic dynamicMeshDict</w:t>
        <w:tab/>
        <w:t>5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6. Slab/empty usage</w:t>
        <w:tab/>
        <w:t>6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6.1 Mesh requirement</w:t>
        <w:tab/>
        <w:t>6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6.2 Uniform one-level smoke</w:t>
        <w:tab/>
        <w:t>6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6.3 Localized refinement</w:t>
        <w:tab/>
        <w:t>6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6.4 Qualified reversible slab cycles</w:t>
        <w:tab/>
        <w:t>7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7. Wedge/axisymmetric usage</w:t>
        <w:tab/>
        <w:t>7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7.1 Geometry</w:t>
        <w:tab/>
        <w:t>7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7.2 Qualified portability case</w:t>
        <w:tab/>
        <w:t>7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8. MPI and native load balancing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8.1 Refinement-only mode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8.2 Reversible mode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9. Restart behavior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9.1 Refinement-only restart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9.2 Reversible-mode restart</w:t>
        <w:tab/>
        <w:t>8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10. Using planarRefiner with detonationFoam</w:t>
        <w:tab/>
        <w:t>9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11. Using planarRefiner without detonationFoam</w:t>
        <w:tab/>
        <w:t>9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12. Limitations and safe interpretation</w:t>
        <w:tab/>
        <w:t>9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13. Troubleshooting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13.1 planarRefiner requires a 2-D mesh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13.2 Geometry mismatch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13.3 Refinement is skipped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13.4 Automatic unrefinement is skipped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13.5 Restart is refused in reversible mode</w:t>
        <w:tab/>
        <w:t>10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13.6 Runtime redistribution/load balancing is refused</w:t>
        <w:tab/>
        <w:t>11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13.7 Restart refines twice in refinement-only mode</w:t>
        <w:tab/>
        <w:t>11</w:t>
      </w:r>
    </w:p>
    <w:p>
      <w:pPr>
        <w:tabs>
          <w:tab w:pos="9000" w:val="right" w:leader="dot"/>
        </w:tabs>
        <w:spacing w:before="0" w:after="0" w:line="240" w:lineRule="auto"/>
        <w:ind w:left="317"/>
      </w:pPr>
      <w:r>
        <w:rPr>
          <w:sz w:val="18"/>
        </w:rPr>
        <w:t>13.8 MPI redistribution uses simple instead of Scotch</w:t>
        <w:tab/>
        <w:t>11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14. v1.1.0 qualification summary</w:t>
        <w:tab/>
        <w:t>11</w:t>
      </w:r>
    </w:p>
    <w:p>
      <w:pPr>
        <w:tabs>
          <w:tab w:pos="9000" w:val="right" w:leader="dot"/>
        </w:tabs>
        <w:spacing w:before="0" w:after="0" w:line="240" w:lineRule="auto"/>
        <w:ind w:left="0"/>
      </w:pPr>
      <w:r>
        <w:rPr>
          <w:sz w:val="18"/>
        </w:rPr>
        <w:t>15. Source layout</w:t>
        <w:tab/>
        <w:t>11</w:t>
      </w:r>
    </w:p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OpenFOAM 14 has strong native 3-D dynamic refinement support. The purpose of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is narrower: provide a reusable dynamic-refinement path for</w:t>
      </w:r>
      <w:r>
        <w:t xml:space="preserve"> </w:t>
      </w:r>
      <w:r>
        <w:rPr>
          <w:b/>
          <w:bCs/>
        </w:rPr>
        <w:t xml:space="preserve">true two-dimensional</w:t>
      </w:r>
      <w:r>
        <w:t xml:space="preserve"> </w:t>
      </w:r>
      <w:r>
        <w:t xml:space="preserve">meshes where topology change occurs only in the two active geometric directions.</w:t>
      </w:r>
    </w:p>
    <w:p>
      <w:pPr>
        <w:pStyle w:val="BodyText"/>
      </w:pPr>
      <w:r>
        <w:t xml:space="preserve">Version 1.1.0 supports:</w:t>
      </w:r>
    </w:p>
    <w:p>
      <w:pPr>
        <w:pStyle w:val="Compact"/>
        <w:numPr>
          <w:ilvl w:val="0"/>
          <w:numId w:val="1001"/>
        </w:numPr>
      </w:pPr>
      <w:r>
        <w:t xml:space="preserve">planar slab meshes using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constraint patches;</w:t>
      </w:r>
    </w:p>
    <w:p>
      <w:pPr>
        <w:pStyle w:val="Compact"/>
        <w:numPr>
          <w:ilvl w:val="0"/>
          <w:numId w:val="1001"/>
        </w:numPr>
      </w:pPr>
      <w:r>
        <w:t xml:space="preserve">wedge/axisymmetric meshes using paired</w:t>
      </w:r>
      <w:r>
        <w:t xml:space="preserve"> </w:t>
      </w:r>
      <w:r>
        <w:rPr>
          <w:rStyle w:val="VerbatimChar"/>
        </w:rPr>
        <w:t xml:space="preserve">wedge</w:t>
      </w:r>
      <w:r>
        <w:t xml:space="preserve"> </w:t>
      </w:r>
      <w:r>
        <w:t xml:space="preserve">patches;</w:t>
      </w:r>
    </w:p>
    <w:p>
      <w:pPr>
        <w:pStyle w:val="Compact"/>
        <w:numPr>
          <w:ilvl w:val="0"/>
          <w:numId w:val="1001"/>
        </w:numPr>
      </w:pPr>
      <w:r>
        <w:t xml:space="preserve">uniform or localized scalar-field-band refinement;</w:t>
      </w:r>
    </w:p>
    <w:p>
      <w:pPr>
        <w:pStyle w:val="Compact"/>
        <w:numPr>
          <w:ilvl w:val="0"/>
          <w:numId w:val="1001"/>
        </w:numPr>
      </w:pPr>
      <w:r>
        <w:t xml:space="preserve">optional reversible automatic unrefinement/coarsening;</w:t>
      </w:r>
    </w:p>
    <w:p>
      <w:pPr>
        <w:pStyle w:val="Compact"/>
        <w:numPr>
          <w:ilvl w:val="0"/>
          <w:numId w:val="1001"/>
        </w:numPr>
      </w:pPr>
      <w:r>
        <w:t xml:space="preserve">hysteresis between refinement and coarsening thresholds;</w:t>
      </w:r>
    </w:p>
    <w:p>
      <w:pPr>
        <w:pStyle w:val="Compact"/>
        <w:numPr>
          <w:ilvl w:val="0"/>
          <w:numId w:val="1001"/>
        </w:numPr>
      </w:pPr>
      <w:r>
        <w:t xml:space="preserve">repeated refine/unrefine cycles using per-cell binary cut depth;</w:t>
      </w:r>
    </w:p>
    <w:p>
      <w:pPr>
        <w:pStyle w:val="Compact"/>
        <w:numPr>
          <w:ilvl w:val="0"/>
          <w:numId w:val="1001"/>
        </w:numPr>
      </w:pPr>
      <w:r>
        <w:t xml:space="preserve">refinement-only MPI redistribution callbacks and native runtime load balancing;</w:t>
      </w:r>
    </w:p>
    <w:p>
      <w:pPr>
        <w:pStyle w:val="Compact"/>
        <w:numPr>
          <w:ilvl w:val="0"/>
          <w:numId w:val="1001"/>
        </w:numPr>
      </w:pPr>
      <w:r>
        <w:t xml:space="preserve">refinement-only restart from an already refined/distributed mesh;</w:t>
      </w:r>
    </w:p>
    <w:p>
      <w:pPr>
        <w:pStyle w:val="Compact"/>
        <w:numPr>
          <w:ilvl w:val="0"/>
          <w:numId w:val="1001"/>
        </w:numPr>
      </w:pPr>
      <w:r>
        <w:t xml:space="preserve">fixed-decomposition MPI operation in reversible mode;</w:t>
      </w:r>
    </w:p>
    <w:p>
      <w:pPr>
        <w:pStyle w:val="Compact"/>
        <w:numPr>
          <w:ilvl w:val="0"/>
          <w:numId w:val="1001"/>
        </w:numPr>
      </w:pPr>
      <w:r>
        <w:t xml:space="preserve">safe restart from a fully coarsened reversible state.</w:t>
      </w:r>
    </w:p>
    <w:p>
      <w:pPr>
        <w:pStyle w:val="FirstParagraph"/>
      </w:pPr>
      <w:r>
        <w:rPr>
          <w:rStyle w:val="VerbatimChar"/>
        </w:rPr>
        <w:t xml:space="preserve">automaticUnrefinement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Thus existing v1.0.0 dictionaries retain their refinement-only behavior.</w:t>
      </w:r>
    </w:p>
    <w:p>
      <w:pPr>
        <w:pStyle w:val="BodyText"/>
      </w:pPr>
      <w:r>
        <w:t xml:space="preserve">When automatic unrefinement is enabled, OpenFOAM's reversible</w:t>
      </w:r>
      <w:r>
        <w:t xml:space="preserve"> </w:t>
      </w:r>
      <w:r>
        <w:rPr>
          <w:rStyle w:val="VerbatimChar"/>
        </w:rPr>
        <w:t xml:space="preserve">undoableMeshCutter</w:t>
      </w:r>
      <w:r>
        <w:t xml:space="preserve"> </w:t>
      </w:r>
      <w:r>
        <w:t xml:space="preserve">ancestry is maintained only during the uninterrupted run. Version 1.1.0 therefore deliberately refuses active-history restart, mesh-to-mesh mapping, and runtime mesh redistribution/load balancing in reversible mode. These restrictions prevent invalid coarsening when the parent/sibling ancestry is unavailable.</w:t>
      </w:r>
    </w:p>
    <w:bookmarkEnd w:id="20"/>
    <w:bookmarkStart w:id="22" w:name="Xc85cc802d64f182f606d64e16bf95bb24718020"/>
    <w:p>
      <w:pPr>
        <w:pStyle w:val="Heading1"/>
      </w:pPr>
      <w:r>
        <w:t xml:space="preserve">2. Why topology change belongs in</w:t>
      </w:r>
      <w:r>
        <w:t xml:space="preserve"> </w:t>
      </w:r>
      <w:r>
        <w:rPr>
          <w:rStyle w:val="VerbatimChar"/>
        </w:rPr>
        <w:t xml:space="preserve">fvMeshTopoChanger</w:t>
      </w:r>
    </w:p>
    <w:bookmarkStart w:id="21" w:name="Xfa19b57f8d0507b6b32c4a4b02f8ea8e6627867"/>
    <w:p>
      <w:pPr>
        <w:pStyle w:val="Heading2"/>
      </w:pPr>
      <w:r>
        <w:t xml:space="preserve">2.1</w:t>
      </w:r>
      <w:r>
        <w:t xml:space="preserve"> </w:t>
      </w:r>
      <w:r>
        <w:rPr>
          <w:rStyle w:val="VerbatimChar"/>
        </w:rPr>
        <w:t xml:space="preserve">fvModel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fvMeshTopoChanger</w:t>
      </w:r>
    </w:p>
    <w:p>
      <w:pPr>
        <w:pStyle w:val="FirstParagraph"/>
      </w:pPr>
      <w:r>
        <w:t xml:space="preserve">An OpenFOAM</w:t>
      </w:r>
      <w:r>
        <w:t xml:space="preserve"> </w:t>
      </w:r>
      <w:r>
        <w:rPr>
          <w:rStyle w:val="VerbatimChar"/>
        </w:rPr>
        <w:t xml:space="preserve">fvModel</w:t>
      </w:r>
      <w:r>
        <w:t xml:space="preserve"> </w:t>
      </w:r>
      <w:r>
        <w:t xml:space="preserve">primarily contributes source terms to finite-volume equations. It can receive mesh-change callbacks so its own data survives topology changes, but it is not the normal owner of dynamic topology operations.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fvMeshTopoChanger</w:t>
      </w:r>
      <w:r>
        <w:t xml:space="preserve"> </w:t>
      </w:r>
      <w:r>
        <w:t xml:space="preserve">is the runtime-selected mesh component that participates in the standard</w:t>
      </w:r>
      <w:r>
        <w:t xml:space="preserve"> </w:t>
      </w:r>
      <w:r>
        <w:rPr>
          <w:rStyle w:val="VerbatimChar"/>
        </w:rPr>
        <w:t xml:space="preserve">mesh.update()</w:t>
      </w:r>
      <w:r>
        <w:t xml:space="preserve"> </w:t>
      </w:r>
      <w:r>
        <w:t xml:space="preserve">topology-change path. Therefore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is implemented as: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planarRefiner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fvMeshTopoChanger</w:t>
      </w:r>
    </w:p>
    <w:p>
      <w:pPr>
        <w:pStyle w:val="FirstParagraph"/>
      </w:pPr>
      <w:r>
        <w:t xml:space="preserve">and registered with:</w:t>
      </w:r>
    </w:p>
    <w:p>
      <w:pPr>
        <w:pStyle w:val="SourceCode"/>
      </w:pPr>
      <w:r>
        <w:rPr>
          <w:rStyle w:val="NormalTok"/>
        </w:rPr>
        <w:t xml:space="preserve">addToRunTimeSelectionTable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fvMeshTopoChanger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planarRefiner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fvMesh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is why the component can be used by multiple solvers without embedding AMR code inside each solver.</w:t>
      </w:r>
    </w:p>
    <w:bookmarkEnd w:id="21"/>
    <w:bookmarkEnd w:id="22"/>
    <w:bookmarkStart w:id="31" w:name="X5a93a3b22db516afa42c1f410e627564fc10662"/>
    <w:p>
      <w:pPr>
        <w:pStyle w:val="Heading1"/>
      </w:pPr>
      <w:r>
        <w:t xml:space="preserve">3. Refinement and unrefinement theory</w:t>
      </w:r>
    </w:p>
    <w:bookmarkStart w:id="23" w:name="X146999c0403678f486f2f53a469a3d698a04d2a"/>
    <w:p>
      <w:pPr>
        <w:pStyle w:val="Heading2"/>
      </w:pPr>
      <w:r>
        <w:t xml:space="preserve">3.1 Cell selection: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sSub>
          <m:e>
            <m:r>
              <m:t>ϕ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r</m:t>
            </m:r>
          </m:sub>
        </m:sSub>
      </m:oMath>
    </w:p>
    <w:p>
      <w:pPr>
        <w:pStyle w:val="FirstParagraph"/>
      </w:pPr>
      <w:r>
        <w:t xml:space="preserve">The user selects a registered</w:t>
      </w:r>
      <w:r>
        <w:t xml:space="preserve"> </w:t>
      </w:r>
      <w:r>
        <w:rPr>
          <w:rStyle w:val="VerbatimChar"/>
        </w:rPr>
        <w:t xml:space="preserve">volScalarField</w:t>
      </w:r>
      <w:r>
        <w:t xml:space="preserve"> </w:t>
      </w:r>
      <w:r>
        <w:t xml:space="preserve">and a lower/upper refinement band. Cell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selected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ϕ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detonation case, a representative temperature band is</w:t>
      </w:r>
    </w:p>
    <w:p>
      <w:pPr>
        <w:pStyle w:val="BodyText"/>
      </w:pPr>
      <m:oMathPara>
        <m:oMathParaPr>
          <m:jc m:val="center"/>
        </m:oMathParaPr>
        <m:oMath>
          <m:r>
            <m:t>800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≤</m:t>
          </m:r>
          <m:r>
            <m:t>4900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targets the shock/reaction transition rather than the entire domain. The numerical values are case-specific and should not be treated as universal defaults.</w:t>
      </w:r>
    </w:p>
    <w:bookmarkEnd w:id="23"/>
    <w:bookmarkStart w:id="24" w:name="X3125a8d39c5f99948a9d76d1a6a8da4e6ea882b"/>
    <w:p>
      <w:pPr>
        <w:pStyle w:val="Heading2"/>
      </w:pPr>
      <w:r>
        <w:t xml:space="preserve">3.2 Directional planar split: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l</m:t>
            </m:r>
          </m:sub>
        </m:sSub>
      </m:oMath>
    </w:p>
    <w:p>
      <w:pPr>
        <w:pStyle w:val="FirstParagraph"/>
      </w:pPr>
      <w:r>
        <w:t xml:space="preserve">A true 2-D mesh has one inactive geometric direction.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mesh.geometricD()</w:t>
      </w:r>
      <w:r>
        <w:t xml:space="preserve"> </w:t>
      </w:r>
      <w:r>
        <w:t xml:space="preserve">and refines only the two active directions using OpenFOAM's directional refinement machinery.</w:t>
      </w:r>
    </w:p>
    <w:p>
      <w:pPr>
        <w:pStyle w:val="BodyText"/>
      </w:pPr>
      <w:r>
        <w:t xml:space="preserve">One selected parent is split in two directions, producing four planar children. Therefore one planar level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qualified localized slab selected 384 cells from a 1200-cell base mesh and produced</w:t>
      </w:r>
    </w:p>
    <w:p>
      <w:pPr>
        <w:pStyle w:val="BodyText"/>
      </w:pPr>
      <m:oMathPara>
        <m:oMathParaPr>
          <m:jc m:val="center"/>
        </m:oMathParaPr>
        <m:oMath>
          <m:r>
            <m:t>1200</m:t>
          </m:r>
          <m:r>
            <m:rPr>
              <m:sty m:val="p"/>
            </m:rPr>
            <m:t>+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384</m:t>
              </m:r>
            </m:e>
          </m:d>
          <m:r>
            <m:rPr>
              <m:sty m:val="p"/>
            </m:rPr>
            <m:t>=</m:t>
          </m:r>
          <m:r>
            <m:t>2352</m:t>
          </m:r>
        </m:oMath>
      </m:oMathPara>
    </w:p>
    <w:p>
      <w:pPr>
        <w:pStyle w:val="FirstParagraph"/>
      </w:pPr>
      <w:r>
        <w:t xml:space="preserve">cells exactly.</w:t>
      </w:r>
    </w:p>
    <w:p>
      <w:pPr>
        <w:pStyle w:val="BodyText"/>
      </w:pPr>
      <w:r>
        <w:t xml:space="preserve">Internally, one planar level consists of</w:t>
      </w:r>
      <w:r>
        <w:t xml:space="preserve"> </w:t>
      </w:r>
      <w:r>
        <w:rPr>
          <w:b/>
          <w:bCs/>
        </w:rPr>
        <w:t xml:space="preserve">two binary directional cuts</w:t>
      </w:r>
      <w:r>
        <w:t xml:space="preserve">. This fact is important for reversible unrefinement: two undo passes can collapse the four children back to the parent when both binary split levels are eligible.</w:t>
      </w:r>
    </w:p>
    <w:bookmarkEnd w:id="24"/>
    <w:bookmarkStart w:id="25" w:name="Xa462cc6b7076215b0095c22b603c8ee0cf355ba"/>
    <w:p>
      <w:pPr>
        <w:pStyle w:val="Heading2"/>
      </w:pPr>
      <w:r>
        <w:t xml:space="preserve">3.3 Geometry detection: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slab</w:t>
      </w:r>
      <w:r>
        <w:t xml:space="preserve">,</w:t>
      </w:r>
      <w:r>
        <w:t xml:space="preserve"> </w:t>
      </w:r>
      <w:r>
        <w:rPr>
          <w:rStyle w:val="VerbatimChar"/>
        </w:rPr>
        <w:t xml:space="preserve">wedge</w:t>
      </w:r>
    </w:p>
    <w:p>
      <w:pPr>
        <w:pStyle w:val="FirstParagraph"/>
      </w:pPr>
      <w:r>
        <w:t xml:space="preserve">Supported settings are:</w:t>
      </w:r>
    </w:p>
    <w:p>
      <w:pPr>
        <w:pStyle w:val="SourceCode"/>
      </w:pPr>
      <w:r>
        <w:rPr>
          <w:rStyle w:val="VerbatimChar"/>
        </w:rPr>
        <w:t xml:space="preserve">geometry auto;</w:t>
      </w:r>
      <w:r>
        <w:br/>
      </w:r>
      <w:r>
        <w:rPr>
          <w:rStyle w:val="VerbatimChar"/>
        </w:rPr>
        <w:t xml:space="preserve">geometry slab;</w:t>
      </w:r>
      <w:r>
        <w:br/>
      </w:r>
      <w:r>
        <w:rPr>
          <w:rStyle w:val="VerbatimChar"/>
        </w:rPr>
        <w:t xml:space="preserve">geometry wedge;</w:t>
      </w:r>
    </w:p>
    <w:p>
      <w:pPr>
        <w:pStyle w:val="FirstParagraph"/>
      </w:pPr>
      <w:r>
        <w:rPr>
          <w:rStyle w:val="VerbatimChar"/>
        </w:rPr>
        <w:t xml:space="preserve">auto</w:t>
      </w:r>
      <w:r>
        <w:t xml:space="preserve"> </w:t>
      </w:r>
      <w:r>
        <w:t xml:space="preserve">examines boundary patch types:</w:t>
      </w:r>
    </w:p>
    <w:p>
      <w:pPr>
        <w:pStyle w:val="Compact"/>
        <w:numPr>
          <w:ilvl w:val="0"/>
          <w:numId w:val="1002"/>
        </w:numPr>
      </w:pPr>
      <w:r>
        <w:t xml:space="preserve">one or more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patches and no wedge patches -&gt;</w:t>
      </w:r>
      <w:r>
        <w:t xml:space="preserve"> </w:t>
      </w:r>
      <w:r>
        <w:rPr>
          <w:rStyle w:val="VerbatimChar"/>
        </w:rPr>
        <w:t xml:space="preserve">slab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 least two</w:t>
      </w:r>
      <w:r>
        <w:t xml:space="preserve"> </w:t>
      </w:r>
      <w:r>
        <w:rPr>
          <w:rStyle w:val="VerbatimChar"/>
        </w:rPr>
        <w:t xml:space="preserve">wedge</w:t>
      </w:r>
      <w:r>
        <w:t xml:space="preserve"> </w:t>
      </w:r>
      <w:r>
        <w:t xml:space="preserve">patches and no empty patches -&gt;</w:t>
      </w:r>
      <w:r>
        <w:t xml:space="preserve"> </w:t>
      </w:r>
      <w:r>
        <w:rPr>
          <w:rStyle w:val="VerbatimChar"/>
        </w:rPr>
        <w:t xml:space="preserve">wedge</w:t>
      </w:r>
      <w:r>
        <w:t xml:space="preserve">.</w:t>
      </w:r>
    </w:p>
    <w:p>
      <w:pPr>
        <w:pStyle w:val="FirstParagraph"/>
      </w:pPr>
      <w:r>
        <w:t xml:space="preserve">Mixed/ambiguous geometry is rejected rather than guessed. The mesh must report exactly two geometric dimensions: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bookmarkEnd w:id="25"/>
    <w:bookmarkStart w:id="26" w:name="X34c19a911b655676c669e8d95de2f85a62bd8c7"/>
    <w:p>
      <w:pPr>
        <w:pStyle w:val="Heading2"/>
      </w:pPr>
      <w:r>
        <w:t xml:space="preserve">3.4 Reversible split tree and hysteretic automatic unrefinement</w:t>
      </w:r>
    </w:p>
    <w:p>
      <w:pPr>
        <w:pStyle w:val="FirstParagraph"/>
      </w:pPr>
      <w:r>
        <w:t xml:space="preserve">With</w:t>
      </w:r>
    </w:p>
    <w:p>
      <w:pPr>
        <w:pStyle w:val="SourceCode"/>
      </w:pPr>
      <w:r>
        <w:rPr>
          <w:rStyle w:val="VerbatimChar"/>
        </w:rPr>
        <w:t xml:space="preserve">automaticUnrefinement true;</w:t>
      </w:r>
    </w:p>
    <w:p>
      <w:pPr>
        <w:pStyle w:val="FirstParagraph"/>
      </w:pPr>
      <w:r>
        <w:rPr>
          <w:rStyle w:val="VerbatimChar"/>
        </w:rPr>
        <w:t xml:space="preserve">planarRefiner</w:t>
      </w:r>
      <w:r>
        <w:t xml:space="preserve"> </w:t>
      </w:r>
      <w:r>
        <w:t xml:space="preserve">creates and retains an OpenFOAM</w:t>
      </w:r>
      <w:r>
        <w:t xml:space="preserve"> </w:t>
      </w:r>
      <w:r>
        <w:rPr>
          <w:rStyle w:val="VerbatimChar"/>
        </w:rPr>
        <w:t xml:space="preserve">undoableMeshCutter</w:t>
      </w:r>
      <w:r>
        <w:t xml:space="preserve">. Coarsening candidates come from this reversible split tree; the code does not attempt to merge arbitrary neighboring cells heuristically.</w:t>
      </w:r>
    </w:p>
    <w:p>
      <w:pPr>
        <w:pStyle w:val="BodyText"/>
      </w:pPr>
      <w:r>
        <w:t xml:space="preserve">Let the refinement band be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L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and the wider unrefinement limits be</w:t>
      </w:r>
      <w:r>
        <w:t xml:space="preserve"> </w:t>
      </w:r>
      <m:oMath>
        <m:sSub>
          <m:e>
            <m:r>
              <m:t>L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u</m:t>
            </m:r>
          </m:sub>
        </m:sSub>
      </m:oMath>
      <w:r>
        <w:t xml:space="preserve">, 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reversible split face with sibling-cell indicator values</w:t>
      </w:r>
      <w:r>
        <w:t xml:space="preserve"> </w:t>
      </w:r>
      <m:oMath>
        <m:sSub>
          <m:e>
            <m:r>
              <m:t>ϕ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eligible only if both siblings have left the active band on the</w:t>
      </w:r>
      <w:r>
        <w:t xml:space="preserve"> </w:t>
      </w:r>
      <w:r>
        <w:rPr>
          <w:b/>
          <w:bCs/>
        </w:rPr>
        <w:t xml:space="preserve">same side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L</m:t>
                  </m:r>
                </m:e>
                <m:sub>
                  <m:r>
                    <m:t>u</m:t>
                  </m:r>
                </m:sub>
              </m:sSub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sSub>
                <m:e>
                  <m:r>
                    <m:t>ϕ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L</m:t>
                  </m:r>
                </m:e>
                <m:sub>
                  <m:r>
                    <m:t>u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u</m:t>
                  </m:r>
                </m:sub>
              </m:sSub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sSub>
                <m:e>
                  <m:r>
                    <m:t>ϕ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u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prevents coarsening a split that still straddles a shock/reaction feature. The gap between the refinement and unrefinement thresholds provides hysteresis and reduces refine/coarsen chatter.</w:t>
      </w:r>
    </w:p>
    <w:p>
      <w:pPr>
        <w:pStyle w:val="BodyText"/>
      </w:pPr>
      <w:r>
        <w:t xml:space="preserve">A practical starting point is therefore</w:t>
      </w:r>
    </w:p>
    <w:p>
      <w:pPr>
        <w:pStyle w:val="SourceCode"/>
      </w:pPr>
      <w:r>
        <w:rPr>
          <w:rStyle w:val="VerbatimChar"/>
        </w:rPr>
        <w:t xml:space="preserve">lowerUnrefineLevel &lt;= lowerRefineLevel;</w:t>
      </w:r>
      <w:r>
        <w:br/>
      </w:r>
      <w:r>
        <w:rPr>
          <w:rStyle w:val="VerbatimChar"/>
        </w:rPr>
        <w:t xml:space="preserve">upperUnrefineLevel &gt;= upperRefineLevel;</w:t>
      </w:r>
    </w:p>
    <w:p>
      <w:pPr>
        <w:pStyle w:val="FirstParagraph"/>
      </w:pPr>
      <w:r>
        <w:t xml:space="preserve">with enough separation to accommodate normal indicator fluctuations.</w:t>
      </w:r>
    </w:p>
    <w:bookmarkEnd w:id="26"/>
    <w:bookmarkStart w:id="27" w:name="X47344aa95ae95002082311f483aeb7c91be2031"/>
    <w:p>
      <w:pPr>
        <w:pStyle w:val="Heading2"/>
      </w:pPr>
      <w:r>
        <w:t xml:space="preserve">3.5 Per-cell cut depth and repeated cycles</w:t>
      </w:r>
    </w:p>
    <w:p>
      <w:pPr>
        <w:pStyle w:val="FirstParagraph"/>
      </w:pPr>
      <w:r>
        <w:t xml:space="preserve">The original refinement-only mode used a global successful-refinement counter. That is unsuitable for repeated reversible cycles because a cell that has been coarsened should be allowed to refine again.</w:t>
      </w:r>
    </w:p>
    <w:p>
      <w:pPr>
        <w:pStyle w:val="BodyText"/>
      </w:pPr>
      <w:r>
        <w:t xml:space="preserve">In reversible mode,</w:t>
      </w:r>
      <w:r>
        <w:t xml:space="preserve"> </w:t>
      </w:r>
      <w:r>
        <w:rPr>
          <w:rStyle w:val="VerbatimChar"/>
        </w:rPr>
        <w:t xml:space="preserve">maxRefinementLevel</w:t>
      </w:r>
      <w:r>
        <w:t xml:space="preserve"> </w:t>
      </w:r>
      <w:r>
        <w:t xml:space="preserve">is enforced through per-cell</w:t>
      </w:r>
      <w:r>
        <w:t xml:space="preserve"> </w:t>
      </w:r>
      <w:r>
        <w:rPr>
          <w:b/>
          <w:bCs/>
        </w:rPr>
        <w:t xml:space="preserve">binary cut depth</w:t>
      </w:r>
      <w:r>
        <w:t xml:space="preserve">. Since one planar level is two binary cuts, a requested planar level corresponds internally to a maximum binary depth of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maxRefinementLevel</w:t>
      </w:r>
      <w:r>
        <w:t xml:space="preserve">.</w:t>
      </w:r>
    </w:p>
    <w:p>
      <w:pPr>
        <w:pStyle w:val="BodyText"/>
      </w:pPr>
      <w:r>
        <w:t xml:space="preserve">This permits sequences such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refine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unrefine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refine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unrefine</m:t>
          </m:r>
        </m:oMath>
      </m:oMathPara>
    </w:p>
    <w:p>
      <w:pPr>
        <w:pStyle w:val="FirstParagraph"/>
      </w:pPr>
      <w:r>
        <w:t xml:space="preserve">without exhausting a global event count.</w:t>
      </w:r>
    </w:p>
    <w:bookmarkEnd w:id="27"/>
    <w:bookmarkStart w:id="28" w:name="X383bee91d601631765bea09e10e99401cff4e07"/>
    <w:p>
      <w:pPr>
        <w:pStyle w:val="Heading2"/>
      </w:pPr>
      <w:r>
        <w:t xml:space="preserve">3.6 Field mapping and conservation</w:t>
      </w:r>
    </w:p>
    <w:p>
      <w:pPr>
        <w:pStyle w:val="FirstParagraph"/>
      </w:pPr>
      <w:r>
        <w:t xml:space="preserve">Topology changes are applied through the normal OpenFOAM</w:t>
      </w:r>
      <w:r>
        <w:t xml:space="preserve"> </w:t>
      </w:r>
      <w:r>
        <w:rPr>
          <w:rStyle w:val="VerbatimChar"/>
        </w:rPr>
        <w:t xml:space="preserve">fvMesh</w:t>
      </w:r>
      <w:r>
        <w:t xml:space="preserve"> </w:t>
      </w:r>
      <w:r>
        <w:t xml:space="preserve">update/mapping path. Registered fields are mapped with the topology map;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does not keep private copies of flow/species fields.</w:t>
      </w:r>
    </w:p>
    <w:p>
      <w:pPr>
        <w:pStyle w:val="BodyText"/>
      </w:pPr>
      <w:r>
        <w:t xml:space="preserve">The v1.1.0 qualification monitored mesh volume plus a uniform scalar and a nonuniform tracer through repeated refinement/unrefinement. Relative integral changes were no larger than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 compact mapping/conservation gate, not a guarantee that every solver-specific flux correction is appropriate. A solver used with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must still implement its normal OpenFOAM topology-change lifecycle correctly.</w:t>
      </w:r>
    </w:p>
    <w:bookmarkEnd w:id="28"/>
    <w:bookmarkStart w:id="29" w:name="Xe56cf18aea6aca793d6118679520159ac8c2ecb"/>
    <w:p>
      <w:pPr>
        <w:pStyle w:val="Heading2"/>
      </w:pPr>
      <w:r>
        <w:t xml:space="preserve">3.7 Restart state</w:t>
      </w:r>
    </w:p>
    <w:p>
      <w:pPr>
        <w:pStyle w:val="FirstParagraph"/>
      </w:pPr>
      <w:r>
        <w:t xml:space="preserve">The component writes:</w:t>
      </w:r>
    </w:p>
    <w:p>
      <w:pPr>
        <w:pStyle w:val="SourceCode"/>
      </w:pPr>
      <w:r>
        <w:rPr>
          <w:rStyle w:val="VerbatimChar"/>
        </w:rPr>
        <w:t xml:space="preserve">&lt;time&gt;/polyMesh/planarRefinerState</w:t>
      </w:r>
    </w:p>
    <w:p>
      <w:pPr>
        <w:pStyle w:val="FirstParagraph"/>
      </w:pPr>
      <w:r>
        <w:t xml:space="preserve">In refinement-only mode this stores the global refinement-iteration count, preventing an already-refined restart from applying the same iteration again.</w:t>
      </w:r>
    </w:p>
    <w:p>
      <w:pPr>
        <w:pStyle w:val="BodyText"/>
      </w:pPr>
      <w:r>
        <w:t xml:space="preserve">In reversible mode the state also records whether active reversible ancestry existed when the state was written. Because the complete</w:t>
      </w:r>
      <w:r>
        <w:t xml:space="preserve"> </w:t>
      </w:r>
      <w:r>
        <w:rPr>
          <w:rStyle w:val="VerbatimChar"/>
        </w:rPr>
        <w:t xml:space="preserve">undoableMeshCutter</w:t>
      </w:r>
      <w:r>
        <w:t xml:space="preserve"> </w:t>
      </w:r>
      <w:r>
        <w:t xml:space="preserve">ancestry is not serialized, a restart from a time containing active reversible splits is intentionally refused. A restart from a</w:t>
      </w:r>
      <w:r>
        <w:t xml:space="preserve"> </w:t>
      </w:r>
      <w:r>
        <w:rPr>
          <w:b/>
          <w:bCs/>
        </w:rPr>
        <w:t xml:space="preserve">fully coarsened</w:t>
      </w:r>
      <w:r>
        <w:t xml:space="preserve"> </w:t>
      </w:r>
      <w:r>
        <w:t xml:space="preserve">state was qualified and can refine again.</w:t>
      </w:r>
    </w:p>
    <w:bookmarkEnd w:id="29"/>
    <w:bookmarkStart w:id="30" w:name="Xbaf6af70bf6842ff11e37e79a4a4d6c0c402117"/>
    <w:p>
      <w:pPr>
        <w:pStyle w:val="Heading2"/>
      </w:pPr>
      <w:r>
        <w:t xml:space="preserve">3.8 MPI distribution</w:t>
      </w:r>
    </w:p>
    <w:p>
      <w:pPr>
        <w:pStyle w:val="FirstParagraph"/>
      </w:pPr>
      <w:r>
        <w:t xml:space="preserve">In refinement-only mode,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participates in native OpenFOAM mesh redistribution and receives</w:t>
      </w:r>
    </w:p>
    <w:p>
      <w:pPr>
        <w:pStyle w:val="SourceCode"/>
      </w:pPr>
      <w:r>
        <w:rPr>
          <w:rStyle w:val="NormalTok"/>
        </w:rPr>
        <w:t xml:space="preserve">planarRefiner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distribute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polyDistributionMap</w:t>
      </w:r>
      <w:r>
        <w:rPr>
          <w:rStyle w:val="OperatorTok"/>
        </w:rPr>
        <w:t xml:space="preserve">&amp;)</w:t>
      </w:r>
    </w:p>
    <w:p>
      <w:pPr>
        <w:pStyle w:val="FirstParagraph"/>
      </w:pPr>
      <w:r>
        <w:t xml:space="preserve">callbacks. This mode was qualified with native load balancing and refined/distributed restart.</w:t>
      </w:r>
    </w:p>
    <w:p>
      <w:pPr>
        <w:pStyle w:val="BodyText"/>
      </w:pPr>
      <w:r>
        <w:t xml:space="preserve">In reversible mode, fixed-decomposition MPI2 was qualified. Runtime redistribution/load balancing is intentionally refused while reversible ancestry is active because the cutter history is not distributed.</w:t>
      </w:r>
    </w:p>
    <w:bookmarkEnd w:id="30"/>
    <w:bookmarkEnd w:id="31"/>
    <w:bookmarkStart w:id="34" w:name="Xfdeda087d29e1c94c77766882fb6631682198ef"/>
    <w:p>
      <w:pPr>
        <w:pStyle w:val="Heading1"/>
      </w:pPr>
      <w:r>
        <w:t xml:space="preserve">4. Independent build</w:t>
      </w:r>
    </w:p>
    <w:bookmarkStart w:id="32" w:name="Xb0c7772fdafde9e38426bf7034cae1f7c3b1044"/>
    <w:p>
      <w:pPr>
        <w:pStyle w:val="Heading2"/>
      </w:pPr>
      <w:r>
        <w:t xml:space="preserve">4.1 From the release root</w:t>
      </w:r>
    </w:p>
    <w:p>
      <w:pPr>
        <w:pStyle w:val="FirstParagraph"/>
      </w:pPr>
      <w:r>
        <w:t xml:space="preserve">Source OpenFOAM Foundation 14 and run:</w:t>
      </w:r>
    </w:p>
    <w:p>
      <w:pPr>
        <w:pStyle w:val="SourceCode"/>
      </w:pPr>
      <w:r>
        <w:rPr>
          <w:rStyle w:val="ExtensionTok"/>
        </w:rPr>
        <w:t xml:space="preserve">./AllwmakeAMR</w:t>
      </w:r>
    </w:p>
    <w:p>
      <w:pPr>
        <w:pStyle w:val="FirstParagraph"/>
      </w:pPr>
      <w:r>
        <w:t xml:space="preserve">The detonation solver is not compiled by this command.</w:t>
      </w:r>
    </w:p>
    <w:bookmarkEnd w:id="32"/>
    <w:bookmarkStart w:id="33" w:name="X87fec3bfb544d3610ef18a49758579df2d39e5c"/>
    <w:p>
      <w:pPr>
        <w:pStyle w:val="Heading2"/>
      </w:pPr>
      <w:r>
        <w:t xml:space="preserve">4.2 Directly from the source directory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src/planarFvMeshTopoChangers</w:t>
      </w:r>
      <w:r>
        <w:br/>
      </w:r>
      <w:r>
        <w:rPr>
          <w:rStyle w:val="ExtensionTok"/>
        </w:rPr>
        <w:t xml:space="preserve">./Allwmake</w:t>
      </w:r>
    </w:p>
    <w:p>
      <w:pPr>
        <w:pStyle w:val="FirstParagraph"/>
      </w:pPr>
      <w:r>
        <w:t xml:space="preserve">Both paths build:</w:t>
      </w:r>
    </w:p>
    <w:p>
      <w:pPr>
        <w:pStyle w:val="SourceCode"/>
      </w:pPr>
      <w:r>
        <w:rPr>
          <w:rStyle w:val="VerbatimChar"/>
        </w:rPr>
        <w:t xml:space="preserve">$FOAM_USER_LIBBIN/libplanarFvMeshTopoChangers.so</w:t>
      </w:r>
    </w:p>
    <w:p>
      <w:pPr>
        <w:pStyle w:val="FirstParagraph"/>
      </w:pPr>
      <w:r>
        <w:t xml:space="preserve">The library links only against OpenFOAM mesh/topology/finite-volume libraries; it does not link against</w:t>
      </w:r>
      <w:r>
        <w:t xml:space="preserve"> </w:t>
      </w:r>
      <w:r>
        <w:rPr>
          <w:rStyle w:val="VerbatimChar"/>
        </w:rPr>
        <w:t xml:space="preserve">libdetonationFluidSolver.so</w:t>
      </w:r>
      <w:r>
        <w:t xml:space="preserve">.</w:t>
      </w:r>
    </w:p>
    <w:bookmarkEnd w:id="33"/>
    <w:bookmarkEnd w:id="34"/>
    <w:bookmarkStart w:id="35" w:name="Xd706acca9a132db76f28830f72b276dd6a15b78"/>
    <w:p>
      <w:pPr>
        <w:pStyle w:val="Heading1"/>
      </w:pPr>
      <w:r>
        <w:t xml:space="preserve">5. Basic</w:t>
      </w:r>
      <w:r>
        <w:t xml:space="preserve"> </w:t>
      </w:r>
      <w:r>
        <w:rPr>
          <w:rStyle w:val="VerbatimChar"/>
        </w:rPr>
        <w:t xml:space="preserve">dynamicMeshDict</w:t>
      </w:r>
    </w:p>
    <w:p>
      <w:pPr>
        <w:pStyle w:val="FirstParagraph"/>
      </w:pPr>
      <w:r>
        <w:t xml:space="preserve">A representative reversible slab configuration is:</w:t>
      </w:r>
    </w:p>
    <w:p>
      <w:pPr>
        <w:pStyle w:val="SourceCode"/>
      </w:pPr>
      <w:r>
        <w:rPr>
          <w:rStyle w:val="VerbatimChar"/>
        </w:rPr>
        <w:t xml:space="preserve">FoamFile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format  ascii;</w:t>
      </w:r>
      <w:r>
        <w:br/>
      </w:r>
      <w:r>
        <w:rPr>
          <w:rStyle w:val="VerbatimChar"/>
        </w:rPr>
        <w:t xml:space="preserve">    class   dictionary;</w:t>
      </w:r>
      <w:r>
        <w:br/>
      </w:r>
      <w:r>
        <w:rPr>
          <w:rStyle w:val="VerbatimChar"/>
        </w:rPr>
        <w:t xml:space="preserve">    object  dynamicMeshDict;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topoChanger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type                         planarRefiner;</w:t>
      </w:r>
      <w:r>
        <w:br/>
      </w:r>
      <w:r>
        <w:rPr>
          <w:rStyle w:val="VerbatimChar"/>
        </w:rPr>
        <w:t xml:space="preserve">    libs                         ("libplanarFvMeshTopoChangers.so");</w:t>
      </w:r>
      <w:r>
        <w:br/>
      </w:r>
      <w:r>
        <w:br/>
      </w:r>
      <w:r>
        <w:rPr>
          <w:rStyle w:val="VerbatimChar"/>
        </w:rPr>
        <w:t xml:space="preserve">    geometry                     slab;</w:t>
      </w:r>
      <w:r>
        <w:br/>
      </w:r>
      <w:r>
        <w:rPr>
          <w:rStyle w:val="VerbatimChar"/>
        </w:rPr>
        <w:t xml:space="preserve">    refineInterval               1;</w:t>
      </w:r>
      <w:r>
        <w:br/>
      </w:r>
      <w:r>
        <w:rPr>
          <w:rStyle w:val="VerbatimChar"/>
        </w:rPr>
        <w:t xml:space="preserve">    field                        T;</w:t>
      </w:r>
      <w:r>
        <w:br/>
      </w:r>
      <w:r>
        <w:rPr>
          <w:rStyle w:val="VerbatimChar"/>
        </w:rPr>
        <w:t xml:space="preserve">    lowerRefineLevel             800;</w:t>
      </w:r>
      <w:r>
        <w:br/>
      </w:r>
      <w:r>
        <w:rPr>
          <w:rStyle w:val="VerbatimChar"/>
        </w:rPr>
        <w:t xml:space="preserve">    upperRefineLevel             4900;</w:t>
      </w:r>
      <w:r>
        <w:br/>
      </w:r>
      <w:r>
        <w:rPr>
          <w:rStyle w:val="VerbatimChar"/>
        </w:rPr>
        <w:t xml:space="preserve">    maxCells                     200000;</w:t>
      </w:r>
      <w:r>
        <w:br/>
      </w:r>
      <w:r>
        <w:rPr>
          <w:rStyle w:val="VerbatimChar"/>
        </w:rPr>
        <w:t xml:space="preserve">    maxRefinementIterations      1;</w:t>
      </w:r>
      <w:r>
        <w:br/>
      </w:r>
      <w:r>
        <w:br/>
      </w:r>
      <w:r>
        <w:rPr>
          <w:rStyle w:val="VerbatimChar"/>
        </w:rPr>
        <w:t xml:space="preserve">    automaticUnrefinement        true;</w:t>
      </w:r>
      <w:r>
        <w:br/>
      </w:r>
      <w:r>
        <w:rPr>
          <w:rStyle w:val="VerbatimChar"/>
        </w:rPr>
        <w:t xml:space="preserve">    unrefineInterval             1;</w:t>
      </w:r>
      <w:r>
        <w:br/>
      </w:r>
      <w:r>
        <w:rPr>
          <w:rStyle w:val="VerbatimChar"/>
        </w:rPr>
        <w:t xml:space="preserve">    lowerUnrefineLevel           700;</w:t>
      </w:r>
      <w:r>
        <w:br/>
      </w:r>
      <w:r>
        <w:rPr>
          <w:rStyle w:val="VerbatimChar"/>
        </w:rPr>
        <w:t xml:space="preserve">    upperUnrefineLevel           5000;</w:t>
      </w:r>
      <w:r>
        <w:br/>
      </w:r>
      <w:r>
        <w:rPr>
          <w:rStyle w:val="VerbatimChar"/>
        </w:rPr>
        <w:t xml:space="preserve">    maxRefinementLevel           1;</w:t>
      </w:r>
      <w:r>
        <w:br/>
      </w:r>
      <w:r>
        <w:rPr>
          <w:rStyle w:val="VerbatimChar"/>
        </w:rPr>
        <w:t xml:space="preserve">    maxUnrefinementPassesPerUpdate 2;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Parameter meanings: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planarRefiner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libplanarFvMeshTopoChangers.so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geometry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slab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refinement every N time indices; must be &gt;=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scalar field used for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lowerRefineLevel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lower refinement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upperRefineLevel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upper refinement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hard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maxRefinementIterations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successful-refinement cap when automatic unrefinement is off; default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automaticUnrefinement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reversible automatic coarsening; 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unrefineInterval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coarsening every N time indices; defaults to</w:t>
            </w:r>
            <w:r>
              <w:t xml:space="preserve"> </w:t>
            </w:r>
            <w:r>
              <w:rPr>
                <w:rStyle w:val="VerbatimChar"/>
              </w:rPr>
              <w:t xml:space="preserve">refineInterval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lowerUnrefineLevel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low-side coarsening threshold; must be &lt;=</w:t>
            </w:r>
            <w:r>
              <w:t xml:space="preserve"> </w:t>
            </w:r>
            <w:r>
              <w:rPr>
                <w:rStyle w:val="VerbatimChar"/>
              </w:rPr>
              <w:t xml:space="preserve">lowerRefineLevel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upperUnrefineLevel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high-side coarsening threshold; must be &gt;=</w:t>
            </w:r>
            <w:r>
              <w:t xml:space="preserve"> </w:t>
            </w:r>
            <w:r>
              <w:rPr>
                <w:rStyle w:val="VerbatimChar"/>
              </w:rPr>
              <w:t xml:space="preserve">upperRefineLevel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maxRefinementLevel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repeated planar levels in reversible mode; default follows</w:t>
            </w:r>
            <w:r>
              <w:t xml:space="preserve"> </w:t>
            </w:r>
            <w:r>
              <w:rPr>
                <w:rStyle w:val="VerbatimChar"/>
              </w:rPr>
              <w:t xml:space="preserve">maxRefinementIterations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maxUnrefinementPassesPerUpdate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binary undo passes per update; default 2</w:t>
            </w:r>
          </w:p>
        </w:tc>
      </w:tr>
    </w:tbl>
    <w:p>
      <w:pPr>
        <w:pStyle w:val="BodyText"/>
      </w:pPr>
      <w:r>
        <w:t xml:space="preserve">For refinement-only behavior, omit the reversible entries or set:</w:t>
      </w:r>
    </w:p>
    <w:p>
      <w:pPr>
        <w:pStyle w:val="SourceCode"/>
      </w:pPr>
      <w:r>
        <w:rPr>
          <w:rStyle w:val="VerbatimChar"/>
        </w:rPr>
        <w:t xml:space="preserve">automaticUnrefinement false;</w:t>
      </w:r>
    </w:p>
    <w:p>
      <w:pPr>
        <w:pStyle w:val="FirstParagraph"/>
      </w:pPr>
      <w:r>
        <w:t xml:space="preserve">Start reversible operation from the base/unrefined mesh. Version 1.1.0 cannot adopt ancestry for refinement that already exists when automatic unrefinement is first enabled.</w:t>
      </w:r>
    </w:p>
    <w:bookmarkEnd w:id="35"/>
    <w:bookmarkStart w:id="40" w:name="X10eecfe35ea45a94d8079ec00cb36c7ad4d79d2"/>
    <w:p>
      <w:pPr>
        <w:pStyle w:val="Heading1"/>
      </w:pPr>
      <w:r>
        <w:t xml:space="preserve">6. Slab/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usage</w:t>
      </w:r>
    </w:p>
    <w:bookmarkStart w:id="36" w:name="Xda5310ec52145d94bc8bf4ab22b35db5376bdd5"/>
    <w:p>
      <w:pPr>
        <w:pStyle w:val="Heading2"/>
      </w:pPr>
      <w:r>
        <w:t xml:space="preserve">6.1 Mesh requirement</w:t>
      </w:r>
    </w:p>
    <w:p>
      <w:pPr>
        <w:pStyle w:val="FirstParagraph"/>
      </w:pPr>
      <w:r>
        <w:t xml:space="preserve">A slab case must be a true 2-D OpenFOAM mesh with the inactive direction represented by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patches.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validates this rather than accepting a thin 3-D mesh as a substitute.</w:t>
      </w:r>
    </w:p>
    <w:bookmarkEnd w:id="36"/>
    <w:bookmarkStart w:id="37" w:name="Xd77307e1c1fb8307cf0c58abeac7f662fbfb01c"/>
    <w:p>
      <w:pPr>
        <w:pStyle w:val="Heading2"/>
      </w:pPr>
      <w:r>
        <w:t xml:space="preserve">6.2 Uniform one-level smoke</w:t>
      </w:r>
    </w:p>
    <w:p>
      <w:pPr>
        <w:pStyle w:val="FirstParagraph"/>
      </w:pPr>
      <w:r>
        <w:t xml:space="preserve">To refine every cell once, choose a band that contains the full field range, for example:</w:t>
      </w:r>
    </w:p>
    <w:p>
      <w:pPr>
        <w:pStyle w:val="SourceCode"/>
      </w:pPr>
      <w:r>
        <w:rPr>
          <w:rStyle w:val="VerbatimChar"/>
        </w:rPr>
        <w:t xml:space="preserve">field                   T;</w:t>
      </w:r>
      <w:r>
        <w:br/>
      </w:r>
      <w:r>
        <w:rPr>
          <w:rStyle w:val="VerbatimChar"/>
        </w:rPr>
        <w:t xml:space="preserve">lowerRefineLevel        0;</w:t>
      </w:r>
      <w:r>
        <w:br/>
      </w:r>
      <w:r>
        <w:rPr>
          <w:rStyle w:val="VerbatimChar"/>
        </w:rPr>
        <w:t xml:space="preserve">upperRefineLevel        10000;</w:t>
      </w:r>
      <w:r>
        <w:br/>
      </w:r>
      <w:r>
        <w:rPr>
          <w:rStyle w:val="VerbatimChar"/>
        </w:rPr>
        <w:t xml:space="preserve">maxRefinementIterations 1;</w:t>
      </w:r>
    </w:p>
    <w:p>
      <w:pPr>
        <w:pStyle w:val="FirstParagraph"/>
      </w:pPr>
      <w:r>
        <w:t xml:space="preserve">The F2 qualification started with 1200 cells and produced 4800 cells, with strict final</w:t>
      </w:r>
      <w:r>
        <w:t xml:space="preserve"> </w:t>
      </w:r>
      <w:r>
        <w:rPr>
          <w:rStyle w:val="VerbatimChar"/>
        </w:rPr>
        <w:t xml:space="preserve">checkMesh</w:t>
      </w:r>
      <w:r>
        <w:t xml:space="preserve"> </w:t>
      </w:r>
      <w:r>
        <w:t xml:space="preserve">success.</w:t>
      </w:r>
    </w:p>
    <w:bookmarkEnd w:id="37"/>
    <w:bookmarkStart w:id="38" w:name="X8b8ab35114152d49a1d15e32fcf725ffef46338"/>
    <w:p>
      <w:pPr>
        <w:pStyle w:val="Heading2"/>
      </w:pPr>
      <w:r>
        <w:t xml:space="preserve">6.3 Localized refinement</w:t>
      </w:r>
    </w:p>
    <w:p>
      <w:pPr>
        <w:pStyle w:val="FirstParagraph"/>
      </w:pPr>
      <w:r>
        <w:t xml:space="preserve">Localized directional refinement can create a small conformal transition region between coarse and refined cells. In the qualified detonation slab:</w:t>
      </w:r>
    </w:p>
    <w:p>
      <w:pPr>
        <w:pStyle w:val="Compact"/>
        <w:numPr>
          <w:ilvl w:val="0"/>
          <w:numId w:val="1003"/>
        </w:numPr>
      </w:pPr>
      <w:r>
        <w:t xml:space="preserve">base cells: 1200;</w:t>
      </w:r>
    </w:p>
    <w:p>
      <w:pPr>
        <w:pStyle w:val="Compact"/>
        <w:numPr>
          <w:ilvl w:val="0"/>
          <w:numId w:val="1003"/>
        </w:numPr>
      </w:pPr>
      <w:r>
        <w:t xml:space="preserve">selected cells: 384;</w:t>
      </w:r>
    </w:p>
    <w:p>
      <w:pPr>
        <w:pStyle w:val="Compact"/>
        <w:numPr>
          <w:ilvl w:val="0"/>
          <w:numId w:val="1003"/>
        </w:numPr>
      </w:pPr>
      <w:r>
        <w:t xml:space="preserve">final cells: 2352;</w:t>
      </w:r>
    </w:p>
    <w:p>
      <w:pPr>
        <w:pStyle w:val="Compact"/>
        <w:numPr>
          <w:ilvl w:val="0"/>
          <w:numId w:val="1003"/>
        </w:numPr>
      </w:pPr>
      <w:r>
        <w:t xml:space="preserve">transition polyhedra: 4;</w:t>
      </w:r>
    </w:p>
    <w:p>
      <w:pPr>
        <w:pStyle w:val="Compact"/>
        <w:numPr>
          <w:ilvl w:val="0"/>
          <w:numId w:val="1003"/>
        </w:numPr>
      </w:pPr>
      <w:r>
        <w:t xml:space="preserve">7-face transition cells: 4;</w:t>
      </w:r>
    </w:p>
    <w:p>
      <w:pPr>
        <w:pStyle w:val="Compact"/>
        <w:numPr>
          <w:ilvl w:val="0"/>
          <w:numId w:val="1003"/>
        </w:numPr>
      </w:pPr>
      <w:r>
        <w:t xml:space="preserve">concave cells: 4;</w:t>
      </w:r>
    </w:p>
    <w:p>
      <w:pPr>
        <w:pStyle w:val="Compact"/>
        <w:numPr>
          <w:ilvl w:val="0"/>
          <w:numId w:val="1003"/>
        </w:numPr>
      </w:pPr>
      <w:r>
        <w:t xml:space="preserve">max non-orthogonality: 18.435 degrees;</w:t>
      </w:r>
    </w:p>
    <w:p>
      <w:pPr>
        <w:pStyle w:val="Compact"/>
        <w:numPr>
          <w:ilvl w:val="0"/>
          <w:numId w:val="1003"/>
        </w:numPr>
      </w:pPr>
      <w:r>
        <w:t xml:space="preserve">max skewness: 0.3333;</w:t>
      </w:r>
    </w:p>
    <w:p>
      <w:pPr>
        <w:pStyle w:val="Compact"/>
        <w:numPr>
          <w:ilvl w:val="0"/>
          <w:numId w:val="1003"/>
        </w:numPr>
      </w:pPr>
      <w:r>
        <w:t xml:space="preserve">max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:</w:t>
      </w:r>
      <w:r>
        <w:t xml:space="preserve"> </w:t>
      </w:r>
      <m:oMath>
        <m:r>
          <m:t>1.045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Therefore a localized planar case should be judged by topology/geometry quality and field conservation, not by requiring every transition cell to remain a perfect hexahedron.</w:t>
      </w:r>
    </w:p>
    <w:bookmarkEnd w:id="38"/>
    <w:bookmarkStart w:id="39" w:name="Xdf53407c44cbae7ce8c27c0cf53ca5b0d016593"/>
    <w:p>
      <w:pPr>
        <w:pStyle w:val="Heading2"/>
      </w:pPr>
      <w:r>
        <w:t xml:space="preserve">6.4 Qualified reversible slab cycles</w:t>
      </w:r>
    </w:p>
    <w:p>
      <w:pPr>
        <w:pStyle w:val="FirstParagraph"/>
      </w:pPr>
      <w:r>
        <w:t xml:space="preserve">The v1.1.0 runtime gate exercised two full refine/unrefine cycles rather than a single coarsening event.</w:t>
      </w:r>
    </w:p>
    <w:p>
      <w:pPr>
        <w:pStyle w:val="BodyText"/>
      </w:pPr>
      <w:r>
        <w:t xml:space="preserve">Uniform slab:</w:t>
      </w:r>
    </w:p>
    <w:p>
      <w:pPr>
        <w:pStyle w:val="SourceCode"/>
      </w:pPr>
      <w:r>
        <w:rPr>
          <w:rStyle w:val="VerbatimChar"/>
        </w:rPr>
        <w:t xml:space="preserve">1200 -&gt; 4800 -&gt; 1200 -&gt; 4800 -&gt; 1200</w:t>
      </w:r>
    </w:p>
    <w:p>
      <w:pPr>
        <w:pStyle w:val="FirstParagraph"/>
      </w:pPr>
      <w:r>
        <w:t xml:space="preserve">Localized slab:</w:t>
      </w:r>
    </w:p>
    <w:p>
      <w:pPr>
        <w:pStyle w:val="SourceCode"/>
      </w:pPr>
      <w:r>
        <w:rPr>
          <w:rStyle w:val="VerbatimChar"/>
        </w:rPr>
        <w:t xml:space="preserve">1200 -&gt; 2352 -&gt; 1200 -&gt; 2352 -&gt; 1200</w:t>
      </w:r>
    </w:p>
    <w:p>
      <w:pPr>
        <w:pStyle w:val="FirstParagraph"/>
      </w:pPr>
      <w:r>
        <w:t xml:space="preserve">All serial topology states passed their</w:t>
      </w:r>
      <w:r>
        <w:t xml:space="preserve"> </w:t>
      </w:r>
      <w:r>
        <w:rPr>
          <w:rStyle w:val="VerbatimChar"/>
        </w:rPr>
        <w:t xml:space="preserve">checkMesh</w:t>
      </w:r>
      <w:r>
        <w:t xml:space="preserve"> </w:t>
      </w:r>
      <w:r>
        <w:t xml:space="preserve">gates. The volume/uniform/tracer integral checks remained within relative tolerance</w:t>
      </w:r>
      <w:r>
        <w:t xml:space="preserve"> </w:t>
      </w:r>
      <w:r>
        <w:rPr>
          <w:rStyle w:val="VerbatimChar"/>
        </w:rPr>
        <w:t xml:space="preserve">2e-10</w:t>
      </w:r>
      <w:r>
        <w:t xml:space="preserve">.</w:t>
      </w:r>
    </w:p>
    <w:bookmarkEnd w:id="39"/>
    <w:bookmarkEnd w:id="40"/>
    <w:bookmarkStart w:id="43" w:name="X57d877e3fd674edd6710be0f4b7724ae3285851"/>
    <w:p>
      <w:pPr>
        <w:pStyle w:val="Heading1"/>
      </w:pPr>
      <w:r>
        <w:t xml:space="preserve">7. Wedge/axisymmetric usage</w:t>
      </w:r>
    </w:p>
    <w:bookmarkStart w:id="41" w:name="Xdc7c9d05b2954b0a2c2f7d08cd3367290973521"/>
    <w:p>
      <w:pPr>
        <w:pStyle w:val="Heading2"/>
      </w:pPr>
      <w:r>
        <w:t xml:space="preserve">7.1 Geometry</w:t>
      </w:r>
    </w:p>
    <w:p>
      <w:pPr>
        <w:pStyle w:val="FirstParagraph"/>
      </w:pPr>
      <w:r>
        <w:t xml:space="preserve">A wedge case must contain a valid pair of</w:t>
      </w:r>
      <w:r>
        <w:t xml:space="preserve"> </w:t>
      </w:r>
      <w:r>
        <w:rPr>
          <w:rStyle w:val="VerbatimChar"/>
        </w:rPr>
        <w:t xml:space="preserve">wedge</w:t>
      </w:r>
      <w:r>
        <w:t xml:space="preserve"> </w:t>
      </w:r>
      <w:r>
        <w:t xml:space="preserve">constraint patches. Use:</w:t>
      </w:r>
    </w:p>
    <w:p>
      <w:pPr>
        <w:pStyle w:val="SourceCode"/>
      </w:pPr>
      <w:r>
        <w:rPr>
          <w:rStyle w:val="VerbatimChar"/>
        </w:rPr>
        <w:t xml:space="preserve">geometry wedge;</w:t>
      </w:r>
    </w:p>
    <w:p>
      <w:pPr>
        <w:pStyle w:val="FirstParagraph"/>
      </w:pPr>
      <w:r>
        <w:t xml:space="preserve">or</w:t>
      </w:r>
      <w:r>
        <w:t xml:space="preserve"> </w:t>
      </w:r>
      <w:r>
        <w:rPr>
          <w:rStyle w:val="VerbatimChar"/>
        </w:rPr>
        <w:t xml:space="preserve">geometry auto;</w:t>
      </w:r>
      <w:r>
        <w:t xml:space="preserve"> </w:t>
      </w:r>
      <w:r>
        <w:t xml:space="preserve">when the boundary is unambiguous.</w:t>
      </w:r>
    </w:p>
    <w:p>
      <w:pPr>
        <w:pStyle w:val="BodyText"/>
      </w:pPr>
      <w:r>
        <w:rPr>
          <w:rStyle w:val="VerbatimChar"/>
        </w:rPr>
        <w:t xml:space="preserve">planarRefiner</w:t>
      </w:r>
      <w:r>
        <w:t xml:space="preserve"> </w:t>
      </w:r>
      <w:r>
        <w:t xml:space="preserve">identifies the inactive geometric direction from OpenFOAM's geometric-dimension information and refines the two active directions only. The normal OpenFOAM topology-change correction preserves the wedge constraint.</w:t>
      </w:r>
    </w:p>
    <w:bookmarkEnd w:id="41"/>
    <w:bookmarkStart w:id="42" w:name="X77a5f7871fb8dd296c96a24bdbc6f27d3a512bc"/>
    <w:p>
      <w:pPr>
        <w:pStyle w:val="Heading2"/>
      </w:pPr>
      <w:r>
        <w:t xml:space="preserve">7.2 Qualified portability case</w:t>
      </w:r>
    </w:p>
    <w:p>
      <w:pPr>
        <w:pStyle w:val="FirstParagraph"/>
      </w:pPr>
      <w:r>
        <w:t xml:space="preserve">The F3 portability test used stock OpenFOAM 14</w:t>
      </w:r>
      <w:r>
        <w:t xml:space="preserve"> </w:t>
      </w:r>
      <w:r>
        <w:rPr>
          <w:rStyle w:val="VerbatimChar"/>
        </w:rPr>
        <w:t xml:space="preserve">incompressibleFluid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foamRun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annular wedge geometry;</w:t>
      </w:r>
    </w:p>
    <w:p>
      <w:pPr>
        <w:pStyle w:val="Compact"/>
        <w:numPr>
          <w:ilvl w:val="0"/>
          <w:numId w:val="1004"/>
        </w:numPr>
      </w:pPr>
      <w:r>
        <w:t xml:space="preserve">1600 initial cells;</w:t>
      </w:r>
    </w:p>
    <w:p>
      <w:pPr>
        <w:pStyle w:val="Compact"/>
        <w:numPr>
          <w:ilvl w:val="0"/>
          <w:numId w:val="1004"/>
        </w:numPr>
      </w:pPr>
      <w:r>
        <w:t xml:space="preserve">one uniform planar level;</w:t>
      </w:r>
    </w:p>
    <w:p>
      <w:pPr>
        <w:pStyle w:val="Compact"/>
        <w:numPr>
          <w:ilvl w:val="0"/>
          <w:numId w:val="1004"/>
        </w:numPr>
      </w:pPr>
      <w:r>
        <w:t xml:space="preserve">6400 final cells;</w:t>
      </w:r>
    </w:p>
    <w:p>
      <w:pPr>
        <w:pStyle w:val="Compact"/>
        <w:numPr>
          <w:ilvl w:val="0"/>
          <w:numId w:val="1004"/>
        </w:numPr>
      </w:pPr>
      <w:r>
        <w:t xml:space="preserve">both wedge patches preserved;</w:t>
      </w:r>
    </w:p>
    <w:p>
      <w:pPr>
        <w:pStyle w:val="Compact"/>
        <w:numPr>
          <w:ilvl w:val="0"/>
          <w:numId w:val="1004"/>
        </w:numPr>
      </w:pPr>
      <w:r>
        <w:t xml:space="preserve">strict final</w:t>
      </w:r>
      <w:r>
        <w:t xml:space="preserve"> </w:t>
      </w:r>
      <w:r>
        <w:rPr>
          <w:rStyle w:val="VerbatimChar"/>
        </w:rPr>
        <w:t xml:space="preserve">checkMesh</w:t>
      </w:r>
      <w:r>
        <w:t xml:space="preserve">:</w:t>
      </w:r>
      <w:r>
        <w:t xml:space="preserve"> </w:t>
      </w:r>
      <w:r>
        <w:rPr>
          <w:rStyle w:val="VerbatimChar"/>
        </w:rPr>
        <w:t xml:space="preserve">Mesh OK.</w:t>
      </w:r>
      <w:r>
        <w:t xml:space="preserve">.</w:t>
      </w:r>
    </w:p>
    <w:p>
      <w:pPr>
        <w:pStyle w:val="FirstParagraph"/>
      </w:pPr>
      <w:r>
        <w:t xml:space="preserve">Version 1.1.0 additionally exercised the reversible wedge cycle:</w:t>
      </w:r>
    </w:p>
    <w:p>
      <w:pPr>
        <w:pStyle w:val="SourceCode"/>
      </w:pPr>
      <w:r>
        <w:rPr>
          <w:rStyle w:val="VerbatimChar"/>
        </w:rPr>
        <w:t xml:space="preserve">1600 -&gt; 6400 -&gt; 1600 -&gt; 6400 -&gt; 1600</w:t>
      </w:r>
    </w:p>
    <w:p>
      <w:pPr>
        <w:pStyle w:val="FirstParagraph"/>
      </w:pPr>
      <w:r>
        <w:t xml:space="preserve">with the same compact conservation tolerance used for the slab gates. These tests demonstrate that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is not detonation-specific and that reversible coarsening is not limited to slab geometry.</w:t>
      </w:r>
    </w:p>
    <w:bookmarkEnd w:id="42"/>
    <w:bookmarkEnd w:id="43"/>
    <w:bookmarkStart w:id="46" w:name="Xecafdf28c8948ab20929d365b7404591c10ae15"/>
    <w:p>
      <w:pPr>
        <w:pStyle w:val="Heading1"/>
      </w:pPr>
      <w:r>
        <w:t xml:space="preserve">8. MPI and native load balancing</w:t>
      </w:r>
    </w:p>
    <w:bookmarkStart w:id="44" w:name="Xe0ee1d7a7cbe40afa791447a0c32e9afd92565e"/>
    <w:p>
      <w:pPr>
        <w:pStyle w:val="Heading2"/>
      </w:pPr>
      <w:r>
        <w:t xml:space="preserve">8.1 Refinement-only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automaticUnrefinement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can coexist with OpenFOAM's native runtime load balancer:</w:t>
      </w:r>
    </w:p>
    <w:p>
      <w:pPr>
        <w:pStyle w:val="SourceCode"/>
      </w:pPr>
      <w:r>
        <w:rPr>
          <w:rStyle w:val="VerbatimChar"/>
        </w:rPr>
        <w:t xml:space="preserve">distributor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type                    loadBalancer;</w:t>
      </w:r>
      <w:r>
        <w:br/>
      </w:r>
      <w:r>
        <w:rPr>
          <w:rStyle w:val="VerbatimChar"/>
        </w:rPr>
        <w:t xml:space="preserve">    libs                    ("libfvMeshDistributors.so");</w:t>
      </w:r>
      <w:r>
        <w:br/>
      </w:r>
      <w:r>
        <w:rPr>
          <w:rStyle w:val="VerbatimChar"/>
        </w:rPr>
        <w:t xml:space="preserve">    redistributionInterval  2;</w:t>
      </w:r>
      <w:r>
        <w:br/>
      </w:r>
      <w:r>
        <w:rPr>
          <w:rStyle w:val="VerbatimChar"/>
        </w:rPr>
        <w:t xml:space="preserve">    maxImbalance            0;</w:t>
      </w:r>
      <w:r>
        <w:br/>
      </w:r>
      <w:r>
        <w:rPr>
          <w:rStyle w:val="VerbatimChar"/>
        </w:rPr>
        <w:t xml:space="preserve">    multiConstraint         false;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load balancer reads the active</w:t>
      </w:r>
      <w:r>
        <w:t xml:space="preserve"> </w:t>
      </w:r>
      <w:r>
        <w:rPr>
          <w:rStyle w:val="VerbatimChar"/>
        </w:rPr>
        <w:t xml:space="preserve">system/decomposeParDict</w:t>
      </w:r>
      <w:r>
        <w:t xml:space="preserve">. For Scotch:</w:t>
      </w:r>
    </w:p>
    <w:p>
      <w:pPr>
        <w:pStyle w:val="SourceCode"/>
      </w:pPr>
      <w:r>
        <w:rPr>
          <w:rStyle w:val="VerbatimChar"/>
        </w:rPr>
        <w:t xml:space="preserve">numberOfSubdomains 2;</w:t>
      </w:r>
      <w:r>
        <w:br/>
      </w:r>
      <w:r>
        <w:rPr>
          <w:rStyle w:val="VerbatimChar"/>
        </w:rPr>
        <w:t xml:space="preserve">method scotch;</w:t>
      </w:r>
    </w:p>
    <w:p>
      <w:pPr>
        <w:pStyle w:val="FirstParagraph"/>
      </w:pPr>
      <w:r>
        <w:t xml:space="preserve">A genuinely exercised run should show messages such as:</w:t>
      </w:r>
    </w:p>
    <w:p>
      <w:pPr>
        <w:pStyle w:val="SourceCode"/>
      </w:pPr>
      <w:r>
        <w:rPr>
          <w:rStyle w:val="VerbatimChar"/>
        </w:rPr>
        <w:t xml:space="preserve">Selecting fvMeshDistributor loadBalancer</w:t>
      </w:r>
      <w:r>
        <w:br/>
      </w:r>
      <w:r>
        <w:rPr>
          <w:rStyle w:val="VerbatimChar"/>
        </w:rPr>
        <w:t xml:space="preserve">Selecting distributor scotch</w:t>
      </w:r>
      <w:r>
        <w:br/>
      </w:r>
      <w:r>
        <w:rPr>
          <w:rStyle w:val="VerbatimChar"/>
        </w:rPr>
        <w:t xml:space="preserve">Imbalance of load ...</w:t>
      </w:r>
      <w:r>
        <w:br/>
      </w:r>
      <w:r>
        <w:rPr>
          <w:rStyle w:val="VerbatimChar"/>
        </w:rPr>
        <w:t xml:space="preserve">Redistributing mesh</w:t>
      </w:r>
      <w:r>
        <w:br/>
      </w:r>
      <w:r>
        <w:rPr>
          <w:rStyle w:val="VerbatimChar"/>
        </w:rPr>
        <w:t xml:space="preserve">planarRefiner: received native mesh-distribution callback</w:t>
      </w:r>
    </w:p>
    <w:bookmarkEnd w:id="44"/>
    <w:bookmarkStart w:id="45" w:name="Xad1cb45e37d5dc417063661513547fb8810f794"/>
    <w:p>
      <w:pPr>
        <w:pStyle w:val="Heading2"/>
      </w:pPr>
      <w:r>
        <w:t xml:space="preserve">8.2 Reversible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automaticUnrefinement true</w:t>
      </w:r>
      <w:r>
        <w:t xml:space="preserve">, fixed decomposition is supported and MPI2 was qualified.</w:t>
      </w:r>
      <w:r>
        <w:t xml:space="preserve"> </w:t>
      </w:r>
      <w:r>
        <w:rPr>
          <w:b/>
          <w:bCs/>
        </w:rPr>
        <w:t xml:space="preserve">Runtime redistribution/load balancing is refused</w:t>
      </w:r>
      <w:r>
        <w:t xml:space="preserve"> </w:t>
      </w:r>
      <w:r>
        <w:t xml:space="preserve">while reversible split ancestry is active. This is an intentional correctness restriction: the current component does not distribute the</w:t>
      </w:r>
      <w:r>
        <w:t xml:space="preserve"> </w:t>
      </w:r>
      <w:r>
        <w:rPr>
          <w:rStyle w:val="VerbatimChar"/>
        </w:rPr>
        <w:t xml:space="preserve">undoableMeshCutter</w:t>
      </w:r>
      <w:r>
        <w:t xml:space="preserve"> </w:t>
      </w:r>
      <w:r>
        <w:t xml:space="preserve">split tree.</w:t>
      </w:r>
    </w:p>
    <w:p>
      <w:pPr>
        <w:pStyle w:val="BodyText"/>
      </w:pPr>
      <w:r>
        <w:t xml:space="preserve">Do not combine a runtime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with active reversible mode in v1.1.0. Use a fixed decomposition, or disable automatic unrefinement when runtime redistribution is required.</w:t>
      </w:r>
    </w:p>
    <w:bookmarkEnd w:id="45"/>
    <w:bookmarkEnd w:id="46"/>
    <w:bookmarkStart w:id="49" w:name="X746acc21f2c19470ce88f3913475a29850d2991"/>
    <w:p>
      <w:pPr>
        <w:pStyle w:val="Heading1"/>
      </w:pPr>
      <w:r>
        <w:t xml:space="preserve">9. Restart behavior</w:t>
      </w:r>
    </w:p>
    <w:bookmarkStart w:id="47" w:name="X865642b99a7ec546567d1e44cc7dc6a6868a9fc"/>
    <w:p>
      <w:pPr>
        <w:pStyle w:val="Heading2"/>
      </w:pPr>
      <w:r>
        <w:t xml:space="preserve">9.1 Refinement-only restart</w:t>
      </w:r>
    </w:p>
    <w:p>
      <w:pPr>
        <w:pStyle w:val="FirstParagraph"/>
      </w:pPr>
      <w:r>
        <w:t xml:space="preserve">The original F3 restart qualification applies to</w:t>
      </w:r>
      <w:r>
        <w:t xml:space="preserve"> </w:t>
      </w:r>
      <w:r>
        <w:rPr>
          <w:rStyle w:val="VerbatimChar"/>
        </w:rPr>
        <w:t xml:space="preserve">automaticUnrefinement false</w:t>
      </w:r>
      <w:r>
        <w:t xml:space="preserve">. The two-rank case:</w:t>
      </w:r>
    </w:p>
    <w:p>
      <w:pPr>
        <w:pStyle w:val="Compact"/>
        <w:numPr>
          <w:ilvl w:val="0"/>
          <w:numId w:val="1005"/>
        </w:numPr>
      </w:pPr>
      <w:r>
        <w:t xml:space="preserve">started from a deterministic decomposition;</w:t>
      </w:r>
    </w:p>
    <w:p>
      <w:pPr>
        <w:pStyle w:val="Compact"/>
        <w:numPr>
          <w:ilvl w:val="0"/>
          <w:numId w:val="1005"/>
        </w:numPr>
      </w:pPr>
      <w:r>
        <w:t xml:space="preserve">applied localized planar refinement;</w:t>
      </w:r>
    </w:p>
    <w:p>
      <w:pPr>
        <w:pStyle w:val="Compact"/>
        <w:numPr>
          <w:ilvl w:val="0"/>
          <w:numId w:val="1005"/>
        </w:numPr>
      </w:pPr>
      <w:r>
        <w:t xml:space="preserve">performed native load balancing;</w:t>
      </w:r>
    </w:p>
    <w:p>
      <w:pPr>
        <w:pStyle w:val="Compact"/>
        <w:numPr>
          <w:ilvl w:val="0"/>
          <w:numId w:val="1005"/>
        </w:numPr>
      </w:pPr>
      <w:r>
        <w:t xml:space="preserve">wrote the refined/distributed mesh and</w:t>
      </w:r>
      <w:r>
        <w:t xml:space="preserve"> </w:t>
      </w:r>
      <w:r>
        <w:rPr>
          <w:rStyle w:val="VerbatimChar"/>
        </w:rPr>
        <w:t xml:space="preserve">planarRefinerState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restarted in place with</w:t>
      </w:r>
      <w:r>
        <w:t xml:space="preserve"> </w:t>
      </w:r>
      <w:r>
        <w:rPr>
          <w:rStyle w:val="VerbatimChar"/>
        </w:rPr>
        <w:t xml:space="preserve">startFrom latestTime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restored refinement iteration</w:t>
      </w:r>
      <w:r>
        <w:t xml:space="preserve"> </w:t>
      </w:r>
      <w:r>
        <w:rPr>
          <w:rStyle w:val="VerbatimChar"/>
        </w:rPr>
        <w:t xml:space="preserve">1/1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completed without a second refinement.</w:t>
      </w:r>
    </w:p>
    <w:p>
      <w:pPr>
        <w:pStyle w:val="FirstParagraph"/>
      </w:pPr>
      <w:r>
        <w:t xml:space="preserve">The continuous and restarted final geometries agreed to numerical roundoff, and the major-species NRMSE was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in the qualification case.</w:t>
      </w:r>
    </w:p>
    <w:bookmarkEnd w:id="47"/>
    <w:bookmarkStart w:id="48" w:name="X8dbc3623933901bad14f7b36c1060b48d568e11"/>
    <w:p>
      <w:pPr>
        <w:pStyle w:val="Heading2"/>
      </w:pPr>
      <w:r>
        <w:t xml:space="preserve">9.2 Reversible-mode restart</w:t>
      </w:r>
    </w:p>
    <w:p>
      <w:pPr>
        <w:pStyle w:val="FirstParagraph"/>
      </w:pPr>
      <w:r>
        <w:t xml:space="preserve">The current reversible cutter ancestry is not serialized. Therefore:</w:t>
      </w:r>
    </w:p>
    <w:p>
      <w:pPr>
        <w:pStyle w:val="Compact"/>
        <w:numPr>
          <w:ilvl w:val="0"/>
          <w:numId w:val="1006"/>
        </w:numPr>
      </w:pPr>
      <w:r>
        <w:t xml:space="preserve">restart from a time with active reversible splits is intentionally rejected;</w:t>
      </w:r>
    </w:p>
    <w:p>
      <w:pPr>
        <w:pStyle w:val="Compact"/>
        <w:numPr>
          <w:ilvl w:val="0"/>
          <w:numId w:val="1006"/>
        </w:numPr>
      </w:pPr>
      <w:r>
        <w:t xml:space="preserve">restart from a fully coarsened state is allowed;</w:t>
      </w:r>
    </w:p>
    <w:p>
      <w:pPr>
        <w:pStyle w:val="Compact"/>
        <w:numPr>
          <w:ilvl w:val="0"/>
          <w:numId w:val="1006"/>
        </w:numPr>
      </w:pPr>
      <w:r>
        <w:t xml:space="preserve">the v1.1.0 gate restarted from the fully coarsened state and successfully refined again.</w:t>
      </w:r>
    </w:p>
    <w:p>
      <w:pPr>
        <w:pStyle w:val="FirstParagraph"/>
      </w:pPr>
      <w:r>
        <w:t xml:space="preserve">This distinction is important: the restriction is not "no restart ever"; it is "no restart while ancestry needed for a future undo is missing."</w:t>
      </w:r>
    </w:p>
    <w:bookmarkEnd w:id="48"/>
    <w:bookmarkEnd w:id="49"/>
    <w:bookmarkStart w:id="50" w:name="Xc736aaf1ea204cfec6ebe831a4360d48c577a66"/>
    <w:p>
      <w:pPr>
        <w:pStyle w:val="Heading1"/>
      </w:pPr>
      <w:r>
        <w:t xml:space="preserve">10. Using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with detonationFoam</w:t>
      </w:r>
    </w:p>
    <w:p>
      <w:pPr>
        <w:pStyle w:val="FirstParagraph"/>
      </w:pPr>
      <w:r>
        <w:t xml:space="preserve">Build both components:</w:t>
      </w:r>
    </w:p>
    <w:p>
      <w:pPr>
        <w:pStyle w:val="SourceCode"/>
      </w:pPr>
      <w:r>
        <w:rPr>
          <w:rStyle w:val="ExtensionTok"/>
        </w:rPr>
        <w:t xml:space="preserve">./Allwmake</w:t>
      </w:r>
      <w:r>
        <w:br/>
      </w:r>
      <w:r>
        <w:rPr>
          <w:rStyle w:val="ExtensionTok"/>
        </w:rPr>
        <w:t xml:space="preserve">./AllwmakeAMR</w:t>
      </w:r>
    </w:p>
    <w:p>
      <w:pPr>
        <w:pStyle w:val="FirstParagraph"/>
      </w:pPr>
      <w:r>
        <w:t xml:space="preserve">Then add the</w:t>
      </w:r>
      <w:r>
        <w:t xml:space="preserve"> </w:t>
      </w:r>
      <w:r>
        <w:rPr>
          <w:rStyle w:val="VerbatimChar"/>
        </w:rPr>
        <w:t xml:space="preserve">topoChanger</w:t>
      </w:r>
      <w:r>
        <w:t xml:space="preserve"> </w:t>
      </w:r>
      <w:r>
        <w:t xml:space="preserve">block to</w:t>
      </w:r>
      <w:r>
        <w:t xml:space="preserve"> </w:t>
      </w:r>
      <w:r>
        <w:rPr>
          <w:rStyle w:val="VerbatimChar"/>
        </w:rPr>
        <w:t xml:space="preserve">constant/dynamicMeshDict</w:t>
      </w:r>
      <w:r>
        <w:t xml:space="preserve">. No changes to</w:t>
      </w:r>
      <w:r>
        <w:t xml:space="preserve"> </w:t>
      </w:r>
      <w:r>
        <w:rPr>
          <w:rStyle w:val="VerbatimChar"/>
        </w:rPr>
        <w:t xml:space="preserve">applications/modules/detonationFluid</w:t>
      </w:r>
      <w:r>
        <w:t xml:space="preserve"> </w:t>
      </w:r>
      <w:r>
        <w:t xml:space="preserve">are required.</w:t>
      </w:r>
    </w:p>
    <w:p>
      <w:pPr>
        <w:pStyle w:val="BodyText"/>
      </w:pPr>
      <w:r>
        <w:t xml:space="preserve">A representative detonation refinement band is:</w:t>
      </w:r>
    </w:p>
    <w:p>
      <w:pPr>
        <w:pStyle w:val="SourceCode"/>
      </w:pPr>
      <w:r>
        <w:rPr>
          <w:rStyle w:val="VerbatimChar"/>
        </w:rPr>
        <w:t xml:space="preserve">field             T;</w:t>
      </w:r>
      <w:r>
        <w:br/>
      </w:r>
      <w:r>
        <w:rPr>
          <w:rStyle w:val="VerbatimChar"/>
        </w:rPr>
        <w:t xml:space="preserve">lowerRefineLevel  800;</w:t>
      </w:r>
      <w:r>
        <w:br/>
      </w:r>
      <w:r>
        <w:rPr>
          <w:rStyle w:val="VerbatimChar"/>
        </w:rPr>
        <w:t xml:space="preserve">upperRefineLevel  4900;</w:t>
      </w:r>
    </w:p>
    <w:p>
      <w:pPr>
        <w:pStyle w:val="FirstParagraph"/>
      </w:pPr>
      <w:r>
        <w:t xml:space="preserve">These thresholds are examples only. For reversible operation choose a wider coarsening band and start from the base mesh, for example:</w:t>
      </w:r>
    </w:p>
    <w:p>
      <w:pPr>
        <w:pStyle w:val="SourceCode"/>
      </w:pPr>
      <w:r>
        <w:rPr>
          <w:rStyle w:val="VerbatimChar"/>
        </w:rPr>
        <w:t xml:space="preserve">automaticUnrefinement          true;</w:t>
      </w:r>
      <w:r>
        <w:br/>
      </w:r>
      <w:r>
        <w:rPr>
          <w:rStyle w:val="VerbatimChar"/>
        </w:rPr>
        <w:t xml:space="preserve">unrefineInterval               1;</w:t>
      </w:r>
      <w:r>
        <w:br/>
      </w:r>
      <w:r>
        <w:rPr>
          <w:rStyle w:val="VerbatimChar"/>
        </w:rPr>
        <w:t xml:space="preserve">lowerUnrefineLevel             700;</w:t>
      </w:r>
      <w:r>
        <w:br/>
      </w:r>
      <w:r>
        <w:rPr>
          <w:rStyle w:val="VerbatimChar"/>
        </w:rPr>
        <w:t xml:space="preserve">upperUnrefineLevel             5000;</w:t>
      </w:r>
      <w:r>
        <w:br/>
      </w:r>
      <w:r>
        <w:rPr>
          <w:rStyle w:val="VerbatimChar"/>
        </w:rPr>
        <w:t xml:space="preserve">maxRefinementLevel             1;</w:t>
      </w:r>
      <w:r>
        <w:br/>
      </w:r>
      <w:r>
        <w:rPr>
          <w:rStyle w:val="VerbatimChar"/>
        </w:rPr>
        <w:t xml:space="preserve">maxUnrefinementPassesPerUpdate 2;</w:t>
      </w:r>
    </w:p>
    <w:p>
      <w:pPr>
        <w:pStyle w:val="FirstParagraph"/>
      </w:pPr>
      <w:r>
        <w:t xml:space="preserve">The release includes a 120-cell coupled H2/O2 smoke: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tutorials/H2_O2_laptop_autoUnref_Soret_OF14</w:t>
      </w:r>
      <w:r>
        <w:br/>
      </w:r>
      <w:r>
        <w:rPr>
          <w:rStyle w:val="ExtensionTok"/>
        </w:rPr>
        <w:t xml:space="preserve">./Allrun</w:t>
      </w:r>
    </w:p>
    <w:p>
      <w:pPr>
        <w:pStyle w:val="FirstParagraph"/>
      </w:pPr>
      <w:r>
        <w:t xml:space="preserve">The accepted run produced repeated refinement and automatic unrefinement, reached</w:t>
      </w:r>
      <w:r>
        <w:t xml:space="preserve"> </w:t>
      </w:r>
      <w:r>
        <w:rPr>
          <w:rStyle w:val="VerbatimChar"/>
        </w:rPr>
        <w:t xml:space="preserve">Tmax = 3581.900841 K</w:t>
      </w:r>
      <w:r>
        <w:t xml:space="preserve">, and advanced the leading shock to</w:t>
      </w:r>
      <w:r>
        <w:t xml:space="preserve"> </w:t>
      </w:r>
      <w:r>
        <w:rPr>
          <w:rStyle w:val="VerbatimChar"/>
        </w:rPr>
        <w:t xml:space="preserve">0.00051 m</w:t>
      </w:r>
      <w:r>
        <w:t xml:space="preserve"> </w:t>
      </w:r>
      <w:r>
        <w:t xml:space="preserve">without a fatal error/FPE. The case is intentionally a software-integration smoke rather than formal detonation validation.</w:t>
      </w:r>
    </w:p>
    <w:bookmarkEnd w:id="50"/>
    <w:bookmarkStart w:id="51" w:name="X8767b7a55c9d3fbdf89a84f1f1d74a6a9319f9d"/>
    <w:p>
      <w:pPr>
        <w:pStyle w:val="Heading1"/>
      </w:pPr>
      <w:r>
        <w:t xml:space="preserve">11. Using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without detonationFoam</w:t>
      </w:r>
    </w:p>
    <w:p>
      <w:pPr>
        <w:pStyle w:val="FirstParagraph"/>
      </w:pPr>
      <w:r>
        <w:t xml:space="preserve">Only the AMR library must be built:</w:t>
      </w:r>
    </w:p>
    <w:p>
      <w:pPr>
        <w:pStyle w:val="SourceCode"/>
      </w:pPr>
      <w:r>
        <w:rPr>
          <w:rStyle w:val="ExtensionTok"/>
        </w:rPr>
        <w:t xml:space="preserve">./AllwmakeAMR</w:t>
      </w:r>
    </w:p>
    <w:p>
      <w:pPr>
        <w:pStyle w:val="FirstParagraph"/>
      </w:pPr>
      <w:r>
        <w:t xml:space="preserve">A different solver can then load the library through</w:t>
      </w:r>
      <w:r>
        <w:t xml:space="preserve"> </w:t>
      </w:r>
      <w:r>
        <w:rPr>
          <w:rStyle w:val="VerbatimChar"/>
        </w:rPr>
        <w:t xml:space="preserve">constant/dynamicMeshDict</w:t>
      </w:r>
      <w:r>
        <w:t xml:space="preserve">. The solver must participate correctly in OpenFOAM's normal dynamic-mesh/topology-change lifecycle and must have any topology-change flux-correction settings it requires.</w:t>
      </w:r>
    </w:p>
    <w:p>
      <w:pPr>
        <w:pStyle w:val="BodyText"/>
      </w:pPr>
      <w:r>
        <w:t xml:space="preserve">For example, the F3</w:t>
      </w:r>
      <w:r>
        <w:t xml:space="preserve"> </w:t>
      </w:r>
      <w:r>
        <w:rPr>
          <w:rStyle w:val="VerbatimChar"/>
        </w:rPr>
        <w:t xml:space="preserve">incompressibleFluid</w:t>
      </w:r>
      <w:r>
        <w:t xml:space="preserve"> </w:t>
      </w:r>
      <w:r>
        <w:t xml:space="preserve">wedge portability test required a</w:t>
      </w:r>
      <w:r>
        <w:t xml:space="preserve"> </w:t>
      </w:r>
      <w:r>
        <w:rPr>
          <w:rStyle w:val="VerbatimChar"/>
        </w:rPr>
        <w:t xml:space="preserve">pcorr</w:t>
      </w:r>
      <w:r>
        <w:t xml:space="preserve"> </w:t>
      </w:r>
      <w:r>
        <w:t xml:space="preserve">solver entry and</w:t>
      </w:r>
      <w:r>
        <w:t xml:space="preserve"> </w:t>
      </w:r>
      <w:r>
        <w:rPr>
          <w:rStyle w:val="VerbatimChar"/>
        </w:rPr>
        <w:t xml:space="preserve">correctPhi yes</w:t>
      </w:r>
      <w:r>
        <w:t xml:space="preserve"> </w:t>
      </w:r>
      <w:r>
        <w:t xml:space="preserve">because stock incompressible dynamic-mesh flux correction uses</w:t>
      </w:r>
      <w:r>
        <w:t xml:space="preserve"> </w:t>
      </w:r>
      <w:r>
        <w:rPr>
          <w:rStyle w:val="VerbatimChar"/>
        </w:rPr>
        <w:t xml:space="preserve">pcorr</w:t>
      </w:r>
      <w:r>
        <w:t xml:space="preserve"> </w:t>
      </w:r>
      <w:r>
        <w:t xml:space="preserve">after topology change. That requirement belongs to</w:t>
      </w:r>
      <w:r>
        <w:t xml:space="preserve"> </w:t>
      </w:r>
      <w:r>
        <w:rPr>
          <w:rStyle w:val="VerbatimChar"/>
        </w:rPr>
        <w:t xml:space="preserve">incompressibleFluid</w:t>
      </w:r>
      <w:r>
        <w:t xml:space="preserve">, not to</w:t>
      </w:r>
      <w:r>
        <w:t xml:space="preserve"> </w:t>
      </w:r>
      <w:r>
        <w:rPr>
          <w:rStyle w:val="VerbatimChar"/>
        </w:rPr>
        <w:t xml:space="preserve">planarRefiner</w:t>
      </w:r>
      <w:r>
        <w:t xml:space="preserve"> </w:t>
      </w:r>
      <w:r>
        <w:t xml:space="preserve">itself.</w:t>
      </w:r>
    </w:p>
    <w:bookmarkEnd w:id="51"/>
    <w:bookmarkStart w:id="52" w:name="X924fafa881d14dd7176bd98f2dee3182ef14a83"/>
    <w:p>
      <w:pPr>
        <w:pStyle w:val="Heading1"/>
      </w:pPr>
      <w:r>
        <w:t xml:space="preserve">12. Limitations and safe interpretation</w:t>
      </w:r>
    </w:p>
    <w:p>
      <w:pPr>
        <w:pStyle w:val="FirstParagraph"/>
      </w:pPr>
      <w:r>
        <w:t xml:space="preserve">Current v1.1.0 limitations are:</w:t>
      </w:r>
    </w:p>
    <w:p>
      <w:pPr>
        <w:pStyle w:val="Compact"/>
        <w:numPr>
          <w:ilvl w:val="0"/>
          <w:numId w:val="1007"/>
        </w:numPr>
      </w:pPr>
      <w:r>
        <w:t xml:space="preserve">OpenFOAM Foundation 14 only;</w:t>
      </w:r>
    </w:p>
    <w:p>
      <w:pPr>
        <w:pStyle w:val="Compact"/>
        <w:numPr>
          <w:ilvl w:val="0"/>
          <w:numId w:val="1007"/>
        </w:numPr>
      </w:pPr>
      <w:r>
        <w:t xml:space="preserve">true 2-D meshes only (</w:t>
      </w:r>
      <w:r>
        <w:rPr>
          <w:rStyle w:val="VerbatimChar"/>
        </w:rPr>
        <w:t xml:space="preserve">nGeometricD()==2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supported geometry is slab/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 wedge/axisymmetric;</w:t>
      </w:r>
    </w:p>
    <w:p>
      <w:pPr>
        <w:pStyle w:val="Compact"/>
        <w:numPr>
          <w:ilvl w:val="0"/>
          <w:numId w:val="1007"/>
        </w:numPr>
      </w:pPr>
      <w:r>
        <w:t xml:space="preserve">scalar-field band selection only;</w:t>
      </w:r>
    </w:p>
    <w:p>
      <w:pPr>
        <w:pStyle w:val="Compact"/>
        <w:numPr>
          <w:ilvl w:val="0"/>
          <w:numId w:val="1007"/>
        </w:numPr>
      </w:pPr>
      <w:r>
        <w:t xml:space="preserve">active reversible-history restart is not supported;</w:t>
      </w:r>
    </w:p>
    <w:p>
      <w:pPr>
        <w:pStyle w:val="Compact"/>
        <w:numPr>
          <w:ilvl w:val="0"/>
          <w:numId w:val="1007"/>
        </w:numPr>
      </w:pPr>
      <w:r>
        <w:t xml:space="preserve">mesh-to-mesh mapping is refused in reversible mode;</w:t>
      </w:r>
    </w:p>
    <w:p>
      <w:pPr>
        <w:pStyle w:val="Compact"/>
        <w:numPr>
          <w:ilvl w:val="0"/>
          <w:numId w:val="1007"/>
        </w:numPr>
      </w:pPr>
      <w:r>
        <w:t xml:space="preserve">runtime redistribution/load balancing is refused in reversible mode;</w:t>
      </w:r>
    </w:p>
    <w:p>
      <w:pPr>
        <w:pStyle w:val="Compact"/>
        <w:numPr>
          <w:ilvl w:val="0"/>
          <w:numId w:val="1007"/>
        </w:numPr>
      </w:pPr>
      <w:r>
        <w:t xml:space="preserve">reversible mode must begin from the base/unrefined mesh;</w:t>
      </w:r>
    </w:p>
    <w:p>
      <w:pPr>
        <w:pStyle w:val="Compact"/>
        <w:numPr>
          <w:ilvl w:val="0"/>
          <w:numId w:val="1007"/>
        </w:numPr>
      </w:pPr>
      <w:r>
        <w:t xml:space="preserve">localized transition cells can be non-hex polyhedra and should be evaluated with</w:t>
      </w:r>
      <w:r>
        <w:t xml:space="preserve"> </w:t>
      </w:r>
      <w:r>
        <w:rPr>
          <w:rStyle w:val="VerbatimChar"/>
        </w:rPr>
        <w:t xml:space="preserve">checkMesh</w:t>
      </w:r>
      <w:r>
        <w:t xml:space="preserve"> </w:t>
      </w:r>
      <w:r>
        <w:t xml:space="preserve">plus conservation diagnostics;</w:t>
      </w:r>
    </w:p>
    <w:p>
      <w:pPr>
        <w:pStyle w:val="Compact"/>
        <w:numPr>
          <w:ilvl w:val="0"/>
          <w:numId w:val="1007"/>
        </w:numPr>
      </w:pPr>
      <w:r>
        <w:t xml:space="preserve">long endurance and formal large-scale parallel testing remain deferred.</w:t>
      </w:r>
    </w:p>
    <w:p>
      <w:pPr>
        <w:pStyle w:val="FirstParagraph"/>
      </w:pPr>
      <w:r>
        <w:t xml:space="preserve">These restrictions do not apply equally to both modes. Refinement-only mode retains the previously qualified native redistribution and refined/distributed restart behavior. Fixed-decomposition MPI2 was qualified for reversible mode.</w:t>
      </w:r>
    </w:p>
    <w:bookmarkEnd w:id="52"/>
    <w:bookmarkStart w:id="61" w:name="X6840b94c6860f7741c00151496fe93231c2e84d"/>
    <w:p>
      <w:pPr>
        <w:pStyle w:val="Heading1"/>
      </w:pPr>
      <w:r>
        <w:t xml:space="preserve">13. Troubleshooting</w:t>
      </w:r>
    </w:p>
    <w:bookmarkStart w:id="53" w:name="X6f4ef8b1120db9201a74c0b6a34a1b1bf935339"/>
    <w:p>
      <w:pPr>
        <w:pStyle w:val="Heading2"/>
      </w:pPr>
      <w:r>
        <w:t xml:space="preserve">13.1</w:t>
      </w:r>
      <w:r>
        <w:t xml:space="preserve"> </w:t>
      </w:r>
      <w:r>
        <w:rPr>
          <w:rStyle w:val="VerbatimChar"/>
        </w:rPr>
        <w:t xml:space="preserve">planarRefiner requires a 2-D mesh</w:t>
      </w:r>
    </w:p>
    <w:p>
      <w:pPr>
        <w:pStyle w:val="FirstParagraph"/>
      </w:pPr>
      <w:r>
        <w:t xml:space="preserve">The mesh is being recognized as three-dimensional. Check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wedge</w:t>
      </w:r>
      <w:r>
        <w:t xml:space="preserve"> </w:t>
      </w:r>
      <w:r>
        <w:t xml:space="preserve">constraint patches and mesh construction. A one-cell-thick 3-D mesh is not automatically a true 2-D mesh.</w:t>
      </w:r>
    </w:p>
    <w:bookmarkEnd w:id="53"/>
    <w:bookmarkStart w:id="54" w:name="X93c526f6314d5ead15838d0828ef68378f83ada"/>
    <w:p>
      <w:pPr>
        <w:pStyle w:val="Heading2"/>
      </w:pPr>
      <w:r>
        <w:t xml:space="preserve">13.2 Geometry mismatch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geometry slab;</w:t>
      </w:r>
      <w:r>
        <w:t xml:space="preserve"> </w:t>
      </w:r>
      <w:r>
        <w:t xml:space="preserve">is requested but the boundary contains wedge patches, or vice versa, the component exits intentionally. Use the correct constraint patches or</w:t>
      </w:r>
      <w:r>
        <w:t xml:space="preserve"> </w:t>
      </w:r>
      <w:r>
        <w:rPr>
          <w:rStyle w:val="VerbatimChar"/>
        </w:rPr>
        <w:t xml:space="preserve">geometry auto;</w:t>
      </w:r>
      <w:r>
        <w:t xml:space="preserve"> </w:t>
      </w:r>
      <w:r>
        <w:t xml:space="preserve">for an unambiguous mesh.</w:t>
      </w:r>
    </w:p>
    <w:bookmarkEnd w:id="54"/>
    <w:bookmarkStart w:id="55" w:name="X8fb16fbed3c6ce3c51d3095c055c528a229e63a"/>
    <w:p>
      <w:pPr>
        <w:pStyle w:val="Heading2"/>
      </w:pPr>
      <w:r>
        <w:t xml:space="preserve">13.3 Refinement is skipped</w:t>
      </w:r>
    </w:p>
    <w:p>
      <w:pPr>
        <w:pStyle w:val="FirstParagraph"/>
      </w:pPr>
      <w:r>
        <w:t xml:space="preserve">Possible reasons include:</w:t>
      </w:r>
    </w:p>
    <w:p>
      <w:pPr>
        <w:pStyle w:val="Compact"/>
        <w:numPr>
          <w:ilvl w:val="0"/>
          <w:numId w:val="1008"/>
        </w:numPr>
      </w:pPr>
      <w:r>
        <w:t xml:space="preserve">the current time index is not a</w:t>
      </w:r>
      <w:r>
        <w:t xml:space="preserve"> </w:t>
      </w:r>
      <w:r>
        <w:rPr>
          <w:rStyle w:val="VerbatimChar"/>
        </w:rPr>
        <w:t xml:space="preserve">refineInterval</w:t>
      </w:r>
      <w:r>
        <w:t xml:space="preserve"> </w:t>
      </w:r>
      <w:r>
        <w:t xml:space="preserve">multiple;</w:t>
      </w:r>
    </w:p>
    <w:p>
      <w:pPr>
        <w:pStyle w:val="Compact"/>
        <w:numPr>
          <w:ilvl w:val="0"/>
          <w:numId w:val="1008"/>
        </w:numPr>
      </w:pPr>
      <w:r>
        <w:t xml:space="preserve">in refinement-only mode,</w:t>
      </w:r>
      <w:r>
        <w:t xml:space="preserve"> </w:t>
      </w:r>
      <w:r>
        <w:rPr>
          <w:rStyle w:val="VerbatimChar"/>
        </w:rPr>
        <w:t xml:space="preserve">maxRefinementIterations</w:t>
      </w:r>
      <w:r>
        <w:t xml:space="preserve"> </w:t>
      </w:r>
      <w:r>
        <w:t xml:space="preserve">has already been reached;</w:t>
      </w:r>
    </w:p>
    <w:p>
      <w:pPr>
        <w:pStyle w:val="Compact"/>
        <w:numPr>
          <w:ilvl w:val="0"/>
          <w:numId w:val="1008"/>
        </w:numPr>
      </w:pPr>
      <w:r>
        <w:t xml:space="preserve">in reversible mode, the selected cells are already at</w:t>
      </w:r>
      <w:r>
        <w:t xml:space="preserve"> </w:t>
      </w:r>
      <w:r>
        <w:rPr>
          <w:rStyle w:val="VerbatimChar"/>
        </w:rPr>
        <w:t xml:space="preserve">maxRefinementLevel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no cells are inside the selected scalar band;</w:t>
      </w:r>
    </w:p>
    <w:p>
      <w:pPr>
        <w:pStyle w:val="Compact"/>
        <w:numPr>
          <w:ilvl w:val="0"/>
          <w:numId w:val="1008"/>
        </w:numPr>
      </w:pPr>
      <w:r>
        <w:t xml:space="preserve">the projected growth would exceed</w:t>
      </w:r>
      <w:r>
        <w:t xml:space="preserve"> </w:t>
      </w:r>
      <w:r>
        <w:rPr>
          <w:rStyle w:val="VerbatimChar"/>
        </w:rPr>
        <w:t xml:space="preserve">maxCells</w:t>
      </w:r>
      <w:r>
        <w:t xml:space="preserve">.</w:t>
      </w:r>
    </w:p>
    <w:bookmarkEnd w:id="55"/>
    <w:bookmarkStart w:id="56" w:name="Xe7b3ba2d888b2f7f50c16bdf0b566b11adb5d94"/>
    <w:p>
      <w:pPr>
        <w:pStyle w:val="Heading2"/>
      </w:pPr>
      <w:r>
        <w:t xml:space="preserve">13.4 Automatic unrefinement is skipped</w:t>
      </w:r>
    </w:p>
    <w:p>
      <w:pPr>
        <w:pStyle w:val="FirstParagraph"/>
      </w:pPr>
      <w:r>
        <w:t xml:space="preserve">Check that: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automaticUnrefinement true;</w:t>
      </w:r>
      <w:r>
        <w:t xml:space="preserve"> </w:t>
      </w:r>
      <w:r>
        <w:t xml:space="preserve">is enabled;</w:t>
      </w:r>
    </w:p>
    <w:p>
      <w:pPr>
        <w:pStyle w:val="Compact"/>
        <w:numPr>
          <w:ilvl w:val="0"/>
          <w:numId w:val="1009"/>
        </w:numPr>
      </w:pPr>
      <w:r>
        <w:t xml:space="preserve">the current time index is an</w:t>
      </w:r>
      <w:r>
        <w:t xml:space="preserve"> </w:t>
      </w:r>
      <w:r>
        <w:rPr>
          <w:rStyle w:val="VerbatimChar"/>
        </w:rPr>
        <w:t xml:space="preserve">unrefineInterval</w:t>
      </w:r>
      <w:r>
        <w:t xml:space="preserve"> </w:t>
      </w:r>
      <w:r>
        <w:t xml:space="preserve">multiple;</w:t>
      </w:r>
    </w:p>
    <w:p>
      <w:pPr>
        <w:pStyle w:val="Compact"/>
        <w:numPr>
          <w:ilvl w:val="0"/>
          <w:numId w:val="1009"/>
        </w:numPr>
      </w:pPr>
      <w:r>
        <w:t xml:space="preserve">the split was created during the same uninterrupted reversible run;</w:t>
      </w:r>
    </w:p>
    <w:p>
      <w:pPr>
        <w:pStyle w:val="Compact"/>
        <w:numPr>
          <w:ilvl w:val="0"/>
          <w:numId w:val="1009"/>
        </w:numPr>
      </w:pPr>
      <w:r>
        <w:t xml:space="preserve">both siblings are below</w:t>
      </w:r>
      <w:r>
        <w:t xml:space="preserve"> </w:t>
      </w:r>
      <w:r>
        <w:rPr>
          <w:rStyle w:val="VerbatimChar"/>
        </w:rPr>
        <w:t xml:space="preserve">lowerUnrefineLevel</w:t>
      </w:r>
      <w:r>
        <w:t xml:space="preserve">, or both are above</w:t>
      </w:r>
      <w:r>
        <w:t xml:space="preserve"> </w:t>
      </w:r>
      <w:r>
        <w:rPr>
          <w:rStyle w:val="VerbatimChar"/>
        </w:rPr>
        <w:t xml:space="preserve">upperUnrefineLevel</w:t>
      </w:r>
      <w:r>
        <w:t xml:space="preserve">.</w:t>
      </w:r>
    </w:p>
    <w:p>
      <w:pPr>
        <w:pStyle w:val="FirstParagraph"/>
      </w:pPr>
      <w:r>
        <w:t xml:space="preserve">A split whose siblings are on different sides of the hysteresis band is intentionally retained.</w:t>
      </w:r>
    </w:p>
    <w:bookmarkEnd w:id="56"/>
    <w:bookmarkStart w:id="57" w:name="X75ed4d56cc427aa08aad568c72df76bdcb5dd02"/>
    <w:p>
      <w:pPr>
        <w:pStyle w:val="Heading2"/>
      </w:pPr>
      <w:r>
        <w:t xml:space="preserve">13.5 Restart is refused in reversible mode</w:t>
      </w:r>
    </w:p>
    <w:p>
      <w:pPr>
        <w:pStyle w:val="FirstParagraph"/>
      </w:pPr>
      <w:r>
        <w:t xml:space="preserve">If the state file records active reversible ancestry, the refusal is intentional. Restart from a fully coarsened state or rerun from the base mesh. The current component cannot reconstruct the</w:t>
      </w:r>
      <w:r>
        <w:t xml:space="preserve"> </w:t>
      </w:r>
      <w:r>
        <w:rPr>
          <w:rStyle w:val="VerbatimChar"/>
        </w:rPr>
        <w:t xml:space="preserve">undoableMeshCutter</w:t>
      </w:r>
      <w:r>
        <w:t xml:space="preserve"> </w:t>
      </w:r>
      <w:r>
        <w:t xml:space="preserve">tree from a refined mesh alone.</w:t>
      </w:r>
    </w:p>
    <w:bookmarkEnd w:id="57"/>
    <w:bookmarkStart w:id="58" w:name="X593bafe018372b9dd87d088e32bd480668ca68b"/>
    <w:p>
      <w:pPr>
        <w:pStyle w:val="Heading2"/>
      </w:pPr>
      <w:r>
        <w:t xml:space="preserve">13.6 Runtime redistribution/load balancing is refused</w:t>
      </w:r>
    </w:p>
    <w:p>
      <w:pPr>
        <w:pStyle w:val="FirstParagraph"/>
      </w:pPr>
      <w:r>
        <w:t xml:space="preserve">This is intentional with</w:t>
      </w:r>
      <w:r>
        <w:t xml:space="preserve"> </w:t>
      </w:r>
      <w:r>
        <w:rPr>
          <w:rStyle w:val="VerbatimChar"/>
        </w:rPr>
        <w:t xml:space="preserve">automaticUnrefinement true</w:t>
      </w:r>
      <w:r>
        <w:t xml:space="preserve">. Use fixed decomposition, or disable automatic unrefinement before using runtime load balancing.</w:t>
      </w:r>
    </w:p>
    <w:bookmarkEnd w:id="58"/>
    <w:bookmarkStart w:id="59" w:name="X5770751f7bd12b672d2d1a3a12e09052145e161"/>
    <w:p>
      <w:pPr>
        <w:pStyle w:val="Heading2"/>
      </w:pPr>
      <w:r>
        <w:t xml:space="preserve">13.7 Restart refines twice in refinement-only mode</w:t>
      </w:r>
    </w:p>
    <w:p>
      <w:pPr>
        <w:pStyle w:val="FirstParagraph"/>
      </w:pPr>
      <w:r>
        <w:t xml:space="preserve">Check that the restart time contains:</w:t>
      </w:r>
    </w:p>
    <w:p>
      <w:pPr>
        <w:pStyle w:val="SourceCode"/>
      </w:pPr>
      <w:r>
        <w:rPr>
          <w:rStyle w:val="VerbatimChar"/>
        </w:rPr>
        <w:t xml:space="preserve">polyMesh/planarRefinerState</w:t>
      </w:r>
    </w:p>
    <w:p>
      <w:pPr>
        <w:pStyle w:val="FirstParagraph"/>
      </w:pPr>
      <w:r>
        <w:t xml:space="preserve">and that the case is restarting from the intended written time. The log should report the restored refinement iteration.</w:t>
      </w:r>
    </w:p>
    <w:bookmarkEnd w:id="59"/>
    <w:bookmarkStart w:id="60" w:name="Xba66f736287e70db8a3608f043612c7b6925468"/>
    <w:p>
      <w:pPr>
        <w:pStyle w:val="Heading2"/>
      </w:pPr>
      <w:r>
        <w:t xml:space="preserve">13.8 MPI redistribution uses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instead of Scotch</w:t>
      </w:r>
    </w:p>
    <w:p>
      <w:pPr>
        <w:pStyle w:val="FirstParagraph"/>
      </w:pPr>
      <w:r>
        <w:t xml:space="preserve">This applies to refinement-only mode with runtime load balancing. The active</w:t>
      </w:r>
      <w:r>
        <w:t xml:space="preserve"> </w:t>
      </w:r>
      <w:r>
        <w:rPr>
          <w:rStyle w:val="VerbatimChar"/>
        </w:rPr>
        <w:t xml:space="preserve">system/decomposeParDict</w:t>
      </w:r>
      <w:r>
        <w:t xml:space="preserve"> </w:t>
      </w:r>
      <w:r>
        <w:t xml:space="preserve">still says</w:t>
      </w:r>
      <w:r>
        <w:t xml:space="preserve"> </w:t>
      </w:r>
      <w:r>
        <w:rPr>
          <w:rStyle w:val="VerbatimChar"/>
        </w:rPr>
        <w:t xml:space="preserve">method simple;</w:t>
      </w:r>
      <w:r>
        <w:t xml:space="preserve">. Change it to</w:t>
      </w:r>
      <w:r>
        <w:t xml:space="preserve"> </w:t>
      </w:r>
      <w:r>
        <w:rPr>
          <w:rStyle w:val="VerbatimChar"/>
        </w:rPr>
        <w:t xml:space="preserve">method scotch;</w:t>
      </w:r>
      <w:r>
        <w:t xml:space="preserve"> </w:t>
      </w:r>
      <w:r>
        <w:t xml:space="preserve">before runtime load-balancer construction.</w:t>
      </w:r>
    </w:p>
    <w:bookmarkEnd w:id="60"/>
    <w:bookmarkEnd w:id="61"/>
    <w:bookmarkStart w:id="62" w:name="Xde7396cae018d82e3866a990b501ed32ff3286d"/>
    <w:p>
      <w:pPr>
        <w:pStyle w:val="Heading1"/>
      </w:pPr>
      <w:r>
        <w:t xml:space="preserve">14. v1.1.0 qualification summary</w:t>
      </w:r>
    </w:p>
    <w:p>
      <w:pPr>
        <w:pStyle w:val="FirstParagraph"/>
      </w:pPr>
      <w:r>
        <w:t xml:space="preserve">The reversible feature gate passed: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 slab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1200 -&gt; 4800 -&gt; 1200 -&gt; 4800 -&gt; 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localized slab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1200 -&gt; 2352 -&gt; 1200 -&gt; 2352 -&gt; 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annular wedge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1600 -&gt; 6400 -&gt; 1600 -&gt; 6400 -&gt; 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MPI2 fixed decomposition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1200 -&gt; 4800 -&gt; 1200 -&gt; 4800 -&gt; 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Across the monitored cycles, relative volume/uniform/tracer integral changes were</w:t>
      </w:r>
      <w:r>
        <w:t xml:space="preserve"> </w:t>
      </w:r>
      <w:r>
        <w:rPr>
          <w:rStyle w:val="VerbatimChar"/>
        </w:rPr>
        <w:t xml:space="preserve">&lt;= 2e-10</w:t>
      </w:r>
      <w:r>
        <w:t xml:space="preserve">. Active-history restart refusal and fully-coarsened restart/re-refinement both behaved as designed.</w:t>
      </w:r>
    </w:p>
    <w:p>
      <w:pPr>
        <w:pStyle w:val="BodyText"/>
      </w:pPr>
      <w:r>
        <w:t xml:space="preserve">The coupled 120-cell H2/O2</w:t>
      </w:r>
      <w:r>
        <w:t xml:space="preserve"> </w:t>
      </w:r>
      <w:r>
        <w:rPr>
          <w:rStyle w:val="VerbatimChar"/>
        </w:rPr>
        <w:t xml:space="preserve">detonationFluid</w:t>
      </w:r>
      <w:r>
        <w:t xml:space="preserve"> </w:t>
      </w:r>
      <w:r>
        <w:t xml:space="preserve">smoke also passed with repeated refinement and automatic unrefinement in a reacting run.</w:t>
      </w:r>
    </w:p>
    <w:bookmarkEnd w:id="62"/>
    <w:bookmarkStart w:id="63" w:name="X10de9d89833fe01f00b5f47496000e2a563e728"/>
    <w:p>
      <w:pPr>
        <w:pStyle w:val="Heading1"/>
      </w:pPr>
      <w:r>
        <w:t xml:space="preserve">15. Source layout</w:t>
      </w:r>
    </w:p>
    <w:p>
      <w:pPr>
        <w:pStyle w:val="SourceCode"/>
      </w:pPr>
      <w:r>
        <w:rPr>
          <w:rStyle w:val="VerbatimChar"/>
        </w:rPr>
        <w:t xml:space="preserve">src/planarFvMeshTopoChangers/</w:t>
      </w:r>
      <w:r>
        <w:br/>
      </w:r>
      <w:r>
        <w:rPr>
          <w:rStyle w:val="VerbatimChar"/>
        </w:rPr>
        <w:t xml:space="preserve">    Allwmake</w:t>
      </w:r>
      <w:r>
        <w:br/>
      </w:r>
      <w:r>
        <w:rPr>
          <w:rStyle w:val="VerbatimChar"/>
        </w:rPr>
        <w:t xml:space="preserve">    Make/files</w:t>
      </w:r>
      <w:r>
        <w:br/>
      </w:r>
      <w:r>
        <w:rPr>
          <w:rStyle w:val="VerbatimChar"/>
        </w:rPr>
        <w:t xml:space="preserve">    Make/options</w:t>
      </w:r>
      <w:r>
        <w:br/>
      </w:r>
      <w:r>
        <w:rPr>
          <w:rStyle w:val="VerbatimChar"/>
        </w:rPr>
        <w:t xml:space="preserve">    README.md</w:t>
      </w:r>
      <w:r>
        <w:br/>
      </w:r>
      <w:r>
        <w:rPr>
          <w:rStyle w:val="VerbatimChar"/>
        </w:rPr>
        <w:t xml:space="preserve">    planarRefiner/</w:t>
      </w:r>
      <w:r>
        <w:br/>
      </w:r>
      <w:r>
        <w:rPr>
          <w:rStyle w:val="VerbatimChar"/>
        </w:rPr>
        <w:t xml:space="preserve">        planarRefiner.H</w:t>
      </w:r>
      <w:r>
        <w:br/>
      </w:r>
      <w:r>
        <w:rPr>
          <w:rStyle w:val="VerbatimChar"/>
        </w:rPr>
        <w:t xml:space="preserve">        planarRefiner.C</w:t>
      </w:r>
      <w:r>
        <w:br/>
      </w:r>
      <w:r>
        <w:rPr>
          <w:rStyle w:val="VerbatimChar"/>
        </w:rPr>
        <w:t xml:space="preserve">        planarMultiDirRefinement.H</w:t>
      </w:r>
      <w:r>
        <w:br/>
      </w:r>
      <w:r>
        <w:rPr>
          <w:rStyle w:val="VerbatimChar"/>
        </w:rPr>
        <w:t xml:space="preserve">        planarMultiDirRefinement.C</w:t>
      </w:r>
      <w:r>
        <w:br/>
      </w:r>
      <w:r>
        <w:rPr>
          <w:rStyle w:val="VerbatimChar"/>
        </w:rPr>
        <w:t xml:space="preserve">        planarRefinementIterator.H</w:t>
      </w:r>
      <w:r>
        <w:br/>
      </w:r>
      <w:r>
        <w:rPr>
          <w:rStyle w:val="VerbatimChar"/>
        </w:rPr>
        <w:t xml:space="preserve">        planarRefinementIterator.C</w:t>
      </w:r>
    </w:p>
    <w:p>
      <w:pPr>
        <w:pStyle w:val="FirstParagraph"/>
      </w:pPr>
      <w:r>
        <w:t xml:space="preserve">The directional refinement implementation is based on OpenFOAM Foundation topology-change machinery and remains licensed under the GPL terms carried by the source files and release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63"/>
    <w:sectPr>
      <w:footerReference r:id="rId9" w:type="default"/>
      <w:pgMar w:bottom="979" w:left="1123" w:right="1008" w:top="10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sz w:val="16"/>
      </w:rPr>
      <w:t xml:space="preserve">planarRefiner OF14   |   </w:t>
    </w:r>
    <w:r>
      <w:rPr>
        <w:rFonts w:ascii="Liberation Sans" w:hAnsi="Liberation Sans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Liberation Sans" w:hAnsi="Liberation Sans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Liberation Sans" w:asciiTheme="majorHAnsi" w:cstheme="majorBidi" w:eastAsiaTheme="majorEastAsia" w:hAnsi="Liberation Sans" w:hAnsiTheme="majorHAnsi"/>
      <w:b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hAnsi="Liberation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Liberation Mono" w:hAnsi="Liberation Mono"/>
      <w:sz w:val="16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planarRefiner for OpenFOAM Foundation 14</dc:title>
  <dc:creator/>
  <cp:keywords/>
  <dcterms:created xsi:type="dcterms:W3CDTF">2026-09-06T14:09:21Z</dcterms:created>
  <dcterms:modified xsi:type="dcterms:W3CDTF">2026-09-06T14:09:21Z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1.1.0 - September 2026</vt:lpwstr>
  </property>
  <property fmtid="{D5CDD505-2E9C-101B-9397-08002B2CF9AE}" pid="3" name="subtitle">
    <vt:lpwstr>Reusable 2-D Slab and Wedge/Axisymmetric Adaptive Refinement and Automatic Unrefinement</vt:lpwstr>
  </property>
</Properties>
</file>