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98" w:rsidRPr="00221A98" w:rsidRDefault="00221A98" w:rsidP="00221A98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48"/>
          <w:szCs w:val="48"/>
          <w:lang w:eastAsia="ru-RU"/>
        </w:rPr>
      </w:pPr>
      <w:r w:rsidRPr="00221A98">
        <w:rPr>
          <w:rFonts w:ascii="Arial" w:eastAsia="Times New Roman" w:hAnsi="Arial" w:cs="Arial"/>
          <w:b/>
          <w:kern w:val="36"/>
          <w:sz w:val="48"/>
          <w:szCs w:val="48"/>
          <w:lang w:eastAsia="ru-RU"/>
        </w:rPr>
        <w:t>Чем отличаются санитарное и дымовое тестирование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Санитарное и дымовое тестирование (англ.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Sanity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Testing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и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Smoke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Testing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соответственно) – два распространенных вида тестирования приложений. В этой статье мы разберем, чем они отличаются друг от друга.</w:t>
      </w:r>
    </w:p>
    <w:p w:rsidR="00221A98" w:rsidRPr="00221A98" w:rsidRDefault="00221A98" w:rsidP="00221A98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</w:pPr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Что такое сборка ПО?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Исходный код простой программы легко может поместиться в один файл. Чтобы получить исполняемую программу, его нужно скомпилировать и скомпоновать. Это дело несложное.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Но, как правило, коммерческий проект состоит из нескольких тысяч файлов. Создание исполняемой программы из этих исходников – сложная задача, требующая времени. Программа собирается из отдельных компонентов, и именно это называется сборкой ПО.</w:t>
      </w:r>
    </w:p>
    <w:p w:rsidR="00221A98" w:rsidRPr="00221A98" w:rsidRDefault="00221A98" w:rsidP="00221A98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</w:pPr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Что собой представляет дымовое тестирование?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Когда сборка готова, нужно проверить, что критически важные функции работают как положено. Такое тестирование называется дымовым. Оно проводится перед более глубоким функциональным и регрессионным тестированием. Главная его цель – заранее выявить ошибки, чтобы не тратить время на более сложные тесты.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При дымовом тестировании тест-кейсы выбираются таким образом, чтобы охватить все самые важные функции системы. Например, сценарий может быть таким: “Убедитесь, что программа запускается без ошибок, интерфейс корректно реагирует и т.д.”.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Считается, что название этого тестирования связано с тем, что когда-то печники тестировали новую печь, наблюдая, куда идет дым.</w:t>
      </w:r>
    </w:p>
    <w:p w:rsidR="00221A98" w:rsidRPr="00221A98" w:rsidRDefault="00221A98" w:rsidP="00221A98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</w:pPr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Что такое санитарное тестирование?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Санитарное тестирование – это вид тестирования сборки ПО после изменений в коде или функциональности. Его цель – проверить, что старые ошибки исправлены, а новых не появилось. Если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Sanity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-тест не проходит, сборка отправляется на доработку, а не на более тщательное тестирование.</w:t>
      </w:r>
    </w:p>
    <w:p w:rsidR="00221A98" w:rsidRPr="00221A98" w:rsidRDefault="00221A98" w:rsidP="00221A9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Предназначение санитарного тестирования – убедиться, что разработчик не допустил </w:t>
      </w:r>
      <w:r w:rsidRPr="00221A98">
        <w:rPr>
          <w:rFonts w:ascii="Arial" w:eastAsia="Times New Roman" w:hAnsi="Arial" w:cs="Arial"/>
          <w:i/>
          <w:iCs/>
          <w:color w:val="4B4F58"/>
          <w:sz w:val="24"/>
          <w:szCs w:val="24"/>
          <w:lang w:eastAsia="ru-RU"/>
        </w:rPr>
        <w:t>базовых</w:t>
      </w: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 ошибок. Например, если ваш калькулятор выдает 2 + 2 = 5, то нет смысла проверять более сложные выражения вроде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sin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60 +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cos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45.</w:t>
      </w:r>
    </w:p>
    <w:p w:rsidR="00221A98" w:rsidRPr="00221A98" w:rsidRDefault="00221A98" w:rsidP="00221A98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</w:pPr>
      <w:bookmarkStart w:id="0" w:name="_GoBack"/>
      <w:bookmarkEnd w:id="0"/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Различия между дымовым и санитарным тестированием</w:t>
      </w:r>
    </w:p>
    <w:tbl>
      <w:tblPr>
        <w:tblStyle w:val="-2"/>
        <w:tblW w:w="8364" w:type="dxa"/>
        <w:tblLook w:val="04A0" w:firstRow="1" w:lastRow="0" w:firstColumn="1" w:lastColumn="0" w:noHBand="0" w:noVBand="1"/>
      </w:tblPr>
      <w:tblGrid>
        <w:gridCol w:w="4182"/>
        <w:gridCol w:w="4182"/>
      </w:tblGrid>
      <w:tr w:rsidR="00221A98" w:rsidRPr="00221A98" w:rsidTr="00221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Smoke</w:t>
            </w:r>
            <w:proofErr w:type="spellEnd"/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-тестирование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Sanity</w:t>
            </w:r>
            <w:proofErr w:type="spellEnd"/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-тестирование</w:t>
            </w:r>
          </w:p>
        </w:tc>
      </w:tr>
      <w:tr w:rsidR="00221A98" w:rsidRPr="00221A98" w:rsidTr="0022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Проводится, чтобы убедиться, что самые важные функции программы работают нормально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Проводится, чтобы проверить новый функционал и убедиться, что ошибки были исправлены</w:t>
            </w:r>
          </w:p>
        </w:tc>
      </w:tr>
      <w:tr w:rsidR="00221A98" w:rsidRPr="00221A98" w:rsidTr="0022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Цель – проверка устойчивости системы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Цель – проверка "здравомыслия" системы</w:t>
            </w:r>
          </w:p>
        </w:tc>
      </w:tr>
      <w:tr w:rsidR="00221A98" w:rsidRPr="00221A98" w:rsidTr="0022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 xml:space="preserve">Выполняется разработчиками и </w:t>
            </w:r>
            <w:proofErr w:type="spellStart"/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тестировщиками</w:t>
            </w:r>
            <w:proofErr w:type="spellEnd"/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Выполняется </w:t>
            </w:r>
            <w:proofErr w:type="spellStart"/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тестировщиками</w:t>
            </w:r>
            <w:proofErr w:type="spellEnd"/>
          </w:p>
        </w:tc>
      </w:tr>
      <w:tr w:rsidR="00221A98" w:rsidRPr="00221A98" w:rsidTr="0022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Обычно документируется или проводится по сценарию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документируется и не имеет сценариев</w:t>
            </w:r>
          </w:p>
        </w:tc>
      </w:tr>
      <w:tr w:rsidR="00221A98" w:rsidRPr="00221A98" w:rsidTr="0022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 xml:space="preserve">Является подмножеством </w:t>
            </w:r>
            <w:proofErr w:type="spellStart"/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Acceptance</w:t>
            </w:r>
            <w:proofErr w:type="spellEnd"/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-тестирования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Является подмножеством регрессионного тестирования</w:t>
            </w:r>
          </w:p>
        </w:tc>
      </w:tr>
      <w:tr w:rsidR="00221A98" w:rsidRPr="00221A98" w:rsidTr="0022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  <w:hideMark/>
          </w:tcPr>
          <w:p w:rsidR="00221A98" w:rsidRPr="00221A98" w:rsidRDefault="00221A98" w:rsidP="00221A98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b w:val="0"/>
                <w:sz w:val="24"/>
                <w:szCs w:val="24"/>
                <w:lang w:eastAsia="ru-RU"/>
              </w:rPr>
              <w:t>Проверяет всю систему полностью</w:t>
            </w:r>
          </w:p>
        </w:tc>
        <w:tc>
          <w:tcPr>
            <w:tcW w:w="4182" w:type="dxa"/>
            <w:hideMark/>
          </w:tcPr>
          <w:p w:rsidR="00221A98" w:rsidRPr="00221A98" w:rsidRDefault="00221A98" w:rsidP="00221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1A9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Проверяет конкретный компонент системы</w:t>
            </w:r>
          </w:p>
        </w:tc>
      </w:tr>
    </w:tbl>
    <w:p w:rsidR="00221A98" w:rsidRPr="00221A98" w:rsidRDefault="00221A98" w:rsidP="00221A98">
      <w:pPr>
        <w:shd w:val="clear" w:color="auto" w:fill="FFFFFF"/>
        <w:spacing w:before="24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</w:pPr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 xml:space="preserve">Что стоит запомнить о </w:t>
      </w:r>
      <w:proofErr w:type="spellStart"/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Smoke</w:t>
      </w:r>
      <w:proofErr w:type="spellEnd"/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 xml:space="preserve"> и </w:t>
      </w:r>
      <w:proofErr w:type="spellStart"/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Sanity</w:t>
      </w:r>
      <w:proofErr w:type="spellEnd"/>
      <w:r w:rsidRPr="00221A98">
        <w:rPr>
          <w:rFonts w:ascii="Arial" w:eastAsia="Times New Roman" w:hAnsi="Arial" w:cs="Arial"/>
          <w:b/>
          <w:bCs/>
          <w:color w:val="4B4F58"/>
          <w:sz w:val="41"/>
          <w:szCs w:val="41"/>
          <w:lang w:eastAsia="ru-RU"/>
        </w:rPr>
        <w:t>-тестах</w:t>
      </w:r>
    </w:p>
    <w:p w:rsidR="00221A98" w:rsidRPr="00221A98" w:rsidRDefault="00221A98" w:rsidP="00221A9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И санитарное, и дымовое тестирование позволяют быстро обнаружить баги и отправить приложение на доработку, существенно экономя время на тщательном тестировании.</w:t>
      </w:r>
    </w:p>
    <w:p w:rsidR="00221A98" w:rsidRPr="00221A98" w:rsidRDefault="00221A98" w:rsidP="00221A9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Дымовое тестирование также называют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Acceptance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-тестированием.</w:t>
      </w:r>
    </w:p>
    <w:p w:rsidR="00221A98" w:rsidRPr="00221A98" w:rsidRDefault="00221A98" w:rsidP="00221A9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Ежедневная сборка ПО и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Smoke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-тестирование – полезная практика для крупных проектов.</w:t>
      </w:r>
    </w:p>
    <w:p w:rsidR="00221A98" w:rsidRPr="00221A98" w:rsidRDefault="00221A98" w:rsidP="00221A9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И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Smoke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, и </w:t>
      </w:r>
      <w:proofErr w:type="spellStart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Sanity</w:t>
      </w:r>
      <w:proofErr w:type="spellEnd"/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-тесты могут выполняться вручную или автоматически. Автоматические тесты часто включаются в процесс сборки ПО.</w:t>
      </w:r>
    </w:p>
    <w:p w:rsidR="00221A98" w:rsidRPr="00221A98" w:rsidRDefault="00221A98" w:rsidP="00221A9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221A98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Если в процесс сборки ПО включено тестирование, то сначала выполняется дымовое, а затем санитарное. В ИТ-индустрии тест-кейсы для них обычно объединяют, чтобы ускорить выполнение. Из-за этого нередко возникает путаница в терминах.</w:t>
      </w:r>
    </w:p>
    <w:p w:rsidR="008843AC" w:rsidRDefault="008843AC"/>
    <w:sectPr w:rsidR="0088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FE8"/>
    <w:multiLevelType w:val="multilevel"/>
    <w:tmpl w:val="76E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A77472"/>
    <w:multiLevelType w:val="multilevel"/>
    <w:tmpl w:val="21B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F0"/>
    <w:rsid w:val="00221A98"/>
    <w:rsid w:val="004741BD"/>
    <w:rsid w:val="0084395A"/>
    <w:rsid w:val="008843AC"/>
    <w:rsid w:val="00A8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E067"/>
  <w15:chartTrackingRefBased/>
  <w15:docId w15:val="{19D5A44B-4DE7-43CD-88C2-101DC12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1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1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mments-link">
    <w:name w:val="comments-link"/>
    <w:basedOn w:val="a0"/>
    <w:rsid w:val="00221A98"/>
  </w:style>
  <w:style w:type="character" w:styleId="a3">
    <w:name w:val="Hyperlink"/>
    <w:basedOn w:val="a0"/>
    <w:uiPriority w:val="99"/>
    <w:semiHidden/>
    <w:unhideWhenUsed/>
    <w:rsid w:val="00221A98"/>
    <w:rPr>
      <w:color w:val="0000FF"/>
      <w:u w:val="single"/>
    </w:rPr>
  </w:style>
  <w:style w:type="character" w:customStyle="1" w:styleId="cat-links">
    <w:name w:val="cat-links"/>
    <w:basedOn w:val="a0"/>
    <w:rsid w:val="00221A98"/>
  </w:style>
  <w:style w:type="character" w:customStyle="1" w:styleId="posted-by">
    <w:name w:val="posted-by"/>
    <w:basedOn w:val="a0"/>
    <w:rsid w:val="00221A98"/>
  </w:style>
  <w:style w:type="character" w:customStyle="1" w:styleId="author-name">
    <w:name w:val="author-name"/>
    <w:basedOn w:val="a0"/>
    <w:rsid w:val="00221A98"/>
  </w:style>
  <w:style w:type="paragraph" w:styleId="a4">
    <w:name w:val="Normal (Web)"/>
    <w:basedOn w:val="a"/>
    <w:uiPriority w:val="99"/>
    <w:semiHidden/>
    <w:unhideWhenUsed/>
    <w:rsid w:val="0022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A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1A98"/>
    <w:rPr>
      <w:b/>
      <w:bCs/>
    </w:rPr>
  </w:style>
  <w:style w:type="character" w:styleId="a6">
    <w:name w:val="Emphasis"/>
    <w:basedOn w:val="a0"/>
    <w:uiPriority w:val="20"/>
    <w:qFormat/>
    <w:rsid w:val="00221A98"/>
    <w:rPr>
      <w:i/>
      <w:iCs/>
    </w:rPr>
  </w:style>
  <w:style w:type="table" w:styleId="-2">
    <w:name w:val="Grid Table 2"/>
    <w:basedOn w:val="a1"/>
    <w:uiPriority w:val="47"/>
    <w:rsid w:val="00221A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2024-11-12T21:12:00Z</dcterms:created>
  <dcterms:modified xsi:type="dcterms:W3CDTF">2024-11-12T21:15:00Z</dcterms:modified>
</cp:coreProperties>
</file>