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46" w:rsidRDefault="00DD7646" w:rsidP="00DD7646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DD7646" w:rsidRDefault="00DD7646" w:rsidP="00DD7646">
      <w:pPr>
        <w:rPr>
          <w:sz w:val="32"/>
          <w:szCs w:val="32"/>
        </w:rPr>
      </w:pPr>
      <w:r>
        <w:rPr>
          <w:sz w:val="32"/>
          <w:szCs w:val="32"/>
        </w:rPr>
        <w:t>Автор: И. И. Шишкин.</w:t>
      </w:r>
    </w:p>
    <w:p w:rsidR="00DD7646" w:rsidRDefault="00DD7646" w:rsidP="00DD7646">
      <w:pPr>
        <w:rPr>
          <w:sz w:val="32"/>
          <w:szCs w:val="32"/>
        </w:rPr>
      </w:pPr>
      <w:r>
        <w:rPr>
          <w:sz w:val="32"/>
          <w:szCs w:val="32"/>
        </w:rPr>
        <w:t>Название: «</w:t>
      </w:r>
      <w:r>
        <w:rPr>
          <w:sz w:val="32"/>
          <w:szCs w:val="32"/>
        </w:rPr>
        <w:t>Лесные дали</w:t>
      </w:r>
      <w:r>
        <w:rPr>
          <w:sz w:val="32"/>
          <w:szCs w:val="32"/>
        </w:rPr>
        <w:t>».</w:t>
      </w:r>
    </w:p>
    <w:p w:rsidR="00DD7646" w:rsidRDefault="00DD7646" w:rsidP="00DD7646">
      <w:pPr>
        <w:rPr>
          <w:sz w:val="32"/>
          <w:szCs w:val="32"/>
        </w:rPr>
      </w:pPr>
      <w:r>
        <w:rPr>
          <w:sz w:val="32"/>
          <w:szCs w:val="32"/>
        </w:rPr>
        <w:t>Тип: картина.</w:t>
      </w:r>
    </w:p>
    <w:p w:rsidR="00DD7646" w:rsidRDefault="00DD7646" w:rsidP="00DD7646">
      <w:pPr>
        <w:rPr>
          <w:sz w:val="32"/>
          <w:szCs w:val="32"/>
        </w:rPr>
      </w:pPr>
      <w:r>
        <w:rPr>
          <w:sz w:val="32"/>
          <w:szCs w:val="32"/>
        </w:rPr>
        <w:t>Жанр: пейзаж.</w:t>
      </w:r>
    </w:p>
    <w:p w:rsidR="00DD7646" w:rsidRDefault="00DD7646" w:rsidP="00DD7646">
      <w:pPr>
        <w:rPr>
          <w:sz w:val="32"/>
          <w:szCs w:val="32"/>
        </w:rPr>
      </w:pPr>
      <w:r>
        <w:rPr>
          <w:sz w:val="32"/>
          <w:szCs w:val="32"/>
        </w:rPr>
        <w:t>Дата: 1884</w:t>
      </w:r>
      <w:r>
        <w:rPr>
          <w:sz w:val="32"/>
          <w:szCs w:val="32"/>
        </w:rPr>
        <w:t>.</w:t>
      </w:r>
    </w:p>
    <w:p w:rsidR="00DD7646" w:rsidRDefault="00DD7646" w:rsidP="00DD7646">
      <w:pPr>
        <w:rPr>
          <w:sz w:val="32"/>
          <w:szCs w:val="32"/>
        </w:rPr>
      </w:pPr>
      <w:r>
        <w:rPr>
          <w:sz w:val="32"/>
          <w:szCs w:val="32"/>
        </w:rPr>
        <w:t>Техника: Холст, масло.</w:t>
      </w:r>
    </w:p>
    <w:p w:rsidR="00DD7646" w:rsidRDefault="00DD7646" w:rsidP="00DD7646">
      <w:pPr>
        <w:rPr>
          <w:sz w:val="32"/>
          <w:szCs w:val="32"/>
        </w:rPr>
      </w:pPr>
      <w:r>
        <w:rPr>
          <w:sz w:val="32"/>
          <w:szCs w:val="32"/>
        </w:rPr>
        <w:t xml:space="preserve">Размеры: Высота: </w:t>
      </w:r>
      <w:r>
        <w:rPr>
          <w:sz w:val="32"/>
          <w:szCs w:val="32"/>
        </w:rPr>
        <w:t>112,8</w:t>
      </w:r>
      <w:r>
        <w:rPr>
          <w:sz w:val="32"/>
          <w:szCs w:val="32"/>
        </w:rPr>
        <w:t xml:space="preserve"> см; Ширина: </w:t>
      </w:r>
      <w:r>
        <w:rPr>
          <w:sz w:val="32"/>
          <w:szCs w:val="32"/>
        </w:rPr>
        <w:t>164</w:t>
      </w:r>
      <w:r>
        <w:rPr>
          <w:sz w:val="32"/>
          <w:szCs w:val="32"/>
        </w:rPr>
        <w:t xml:space="preserve"> см.</w:t>
      </w:r>
    </w:p>
    <w:p w:rsidR="00DD7646" w:rsidRDefault="00DD7646" w:rsidP="00DD7646">
      <w:pPr>
        <w:rPr>
          <w:sz w:val="32"/>
          <w:szCs w:val="32"/>
        </w:rPr>
      </w:pPr>
      <w:r>
        <w:rPr>
          <w:sz w:val="32"/>
          <w:szCs w:val="32"/>
        </w:rPr>
        <w:t xml:space="preserve">Коллекция: </w:t>
      </w:r>
      <w:r>
        <w:rPr>
          <w:sz w:val="32"/>
          <w:szCs w:val="32"/>
        </w:rPr>
        <w:t>Государственная Третьяковская галерея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Москва</w:t>
      </w:r>
      <w:r>
        <w:rPr>
          <w:sz w:val="32"/>
          <w:szCs w:val="32"/>
        </w:rPr>
        <w:t>.</w:t>
      </w:r>
    </w:p>
    <w:p w:rsidR="00DD7646" w:rsidRDefault="00DD7646" w:rsidP="00DD7646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FE1BE8" w:rsidRPr="00DD7646" w:rsidRDefault="00DD7646" w:rsidP="00DD764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Описание: И. И. Шишкин. </w:t>
      </w:r>
      <w:r>
        <w:rPr>
          <w:sz w:val="32"/>
          <w:szCs w:val="32"/>
        </w:rPr>
        <w:t>Лесные дали. 1884</w:t>
      </w:r>
      <w:r>
        <w:rPr>
          <w:sz w:val="32"/>
          <w:szCs w:val="32"/>
        </w:rPr>
        <w:t xml:space="preserve">. Холст, масло. </w:t>
      </w:r>
      <w:r>
        <w:rPr>
          <w:sz w:val="32"/>
          <w:szCs w:val="32"/>
        </w:rPr>
        <w:t>112,8</w:t>
      </w:r>
      <w:r>
        <w:rPr>
          <w:sz w:val="32"/>
          <w:szCs w:val="32"/>
        </w:rPr>
        <w:t xml:space="preserve"> × </w:t>
      </w:r>
      <w:r>
        <w:rPr>
          <w:sz w:val="32"/>
          <w:szCs w:val="32"/>
        </w:rPr>
        <w:t>164</w:t>
      </w:r>
      <w:r>
        <w:rPr>
          <w:sz w:val="32"/>
          <w:szCs w:val="32"/>
        </w:rPr>
        <w:t xml:space="preserve"> см. Государственная Третьяковская галерея, Москва.</w:t>
      </w:r>
      <w:bookmarkStart w:id="0" w:name="_GoBack"/>
      <w:bookmarkEnd w:id="0"/>
    </w:p>
    <w:sectPr w:rsidR="00FE1BE8" w:rsidRPr="00DD7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1A"/>
    <w:rsid w:val="00645E1A"/>
    <w:rsid w:val="00DD7646"/>
    <w:rsid w:val="00FE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6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6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>SPecialiST RePack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UserDMS</dc:creator>
  <cp:keywords/>
  <dc:description/>
  <cp:lastModifiedBy>UserDMS</cp:lastModifiedBy>
  <cp:revision>2</cp:revision>
  <dcterms:created xsi:type="dcterms:W3CDTF">2021-07-14T08:33:00Z</dcterms:created>
  <dcterms:modified xsi:type="dcterms:W3CDTF">2021-07-14T08:34:00Z</dcterms:modified>
</cp:coreProperties>
</file>