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C2" w:rsidRDefault="007B10C2" w:rsidP="007B10C2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7B10C2" w:rsidRPr="00A41310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7B10C2" w:rsidRPr="00A41310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>
        <w:rPr>
          <w:sz w:val="32"/>
          <w:szCs w:val="32"/>
        </w:rPr>
        <w:t>Сосна на песке</w:t>
      </w:r>
      <w:r w:rsidRPr="00A41310">
        <w:rPr>
          <w:sz w:val="32"/>
          <w:szCs w:val="32"/>
        </w:rPr>
        <w:t>».</w:t>
      </w:r>
    </w:p>
    <w:p w:rsidR="007B10C2" w:rsidRPr="00A41310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7B10C2" w:rsidRPr="00A41310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7B10C2" w:rsidRPr="00A41310" w:rsidRDefault="007B10C2" w:rsidP="007B10C2">
      <w:pPr>
        <w:rPr>
          <w:sz w:val="32"/>
          <w:szCs w:val="32"/>
        </w:rPr>
      </w:pPr>
      <w:r>
        <w:rPr>
          <w:sz w:val="32"/>
          <w:szCs w:val="32"/>
        </w:rPr>
        <w:t>Дата: 1884</w:t>
      </w:r>
      <w:r w:rsidRPr="00A41310">
        <w:rPr>
          <w:sz w:val="32"/>
          <w:szCs w:val="32"/>
        </w:rPr>
        <w:t>.</w:t>
      </w:r>
    </w:p>
    <w:p w:rsidR="007B10C2" w:rsidRPr="00A41310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7B10C2" w:rsidRPr="00A41310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>
        <w:rPr>
          <w:sz w:val="32"/>
          <w:szCs w:val="32"/>
        </w:rPr>
        <w:t xml:space="preserve">69,5 </w:t>
      </w:r>
      <w:r w:rsidRPr="00A41310">
        <w:rPr>
          <w:sz w:val="32"/>
          <w:szCs w:val="32"/>
        </w:rPr>
        <w:t xml:space="preserve">см; Ширина: </w:t>
      </w:r>
      <w:r>
        <w:rPr>
          <w:sz w:val="32"/>
          <w:szCs w:val="32"/>
        </w:rPr>
        <w:t xml:space="preserve">105 </w:t>
      </w:r>
      <w:r w:rsidRPr="00A41310">
        <w:rPr>
          <w:sz w:val="32"/>
          <w:szCs w:val="32"/>
        </w:rPr>
        <w:t>см.</w:t>
      </w:r>
    </w:p>
    <w:p w:rsidR="007B10C2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 xml:space="preserve">Рыбинский </w:t>
      </w:r>
      <w:r w:rsidR="00263C34">
        <w:rPr>
          <w:sz w:val="32"/>
          <w:szCs w:val="32"/>
        </w:rPr>
        <w:t xml:space="preserve">государственный историко-архитектурный и художественный </w:t>
      </w:r>
      <w:r>
        <w:rPr>
          <w:sz w:val="32"/>
          <w:szCs w:val="32"/>
        </w:rPr>
        <w:t>музей-заповедник</w:t>
      </w:r>
      <w:r w:rsidR="00263C34">
        <w:rPr>
          <w:sz w:val="32"/>
          <w:szCs w:val="32"/>
        </w:rPr>
        <w:t>, Рыбинск</w:t>
      </w:r>
      <w:r w:rsidRPr="00A41310">
        <w:rPr>
          <w:sz w:val="32"/>
          <w:szCs w:val="32"/>
        </w:rPr>
        <w:t>.</w:t>
      </w:r>
    </w:p>
    <w:p w:rsidR="007B10C2" w:rsidRPr="00A41310" w:rsidRDefault="007B10C2" w:rsidP="007B10C2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413C1C" w:rsidRPr="007B10C2" w:rsidRDefault="007B10C2" w:rsidP="007B10C2">
      <w:pPr>
        <w:rPr>
          <w:sz w:val="32"/>
          <w:szCs w:val="32"/>
        </w:rPr>
      </w:pPr>
      <w:r w:rsidRPr="00A41310">
        <w:rPr>
          <w:sz w:val="32"/>
          <w:szCs w:val="32"/>
        </w:rPr>
        <w:t>Описание: И. И. Шишкин. «</w:t>
      </w:r>
      <w:r>
        <w:rPr>
          <w:sz w:val="32"/>
          <w:szCs w:val="32"/>
        </w:rPr>
        <w:t>Сосна на песке». 1884</w:t>
      </w:r>
      <w:r w:rsidRPr="00A41310">
        <w:rPr>
          <w:sz w:val="32"/>
          <w:szCs w:val="32"/>
        </w:rPr>
        <w:t xml:space="preserve">. Холст, масло. </w:t>
      </w:r>
      <w:r>
        <w:rPr>
          <w:sz w:val="32"/>
          <w:szCs w:val="32"/>
        </w:rPr>
        <w:t>69,5</w:t>
      </w:r>
      <w:r w:rsidRPr="00A41310">
        <w:rPr>
          <w:sz w:val="32"/>
          <w:szCs w:val="32"/>
        </w:rPr>
        <w:t xml:space="preserve"> × </w:t>
      </w:r>
      <w:r>
        <w:rPr>
          <w:sz w:val="32"/>
          <w:szCs w:val="32"/>
        </w:rPr>
        <w:t>105</w:t>
      </w:r>
      <w:r w:rsidRPr="00A41310">
        <w:rPr>
          <w:sz w:val="32"/>
          <w:szCs w:val="32"/>
        </w:rPr>
        <w:t xml:space="preserve"> см. </w:t>
      </w:r>
      <w:r w:rsidR="00263C34">
        <w:rPr>
          <w:sz w:val="32"/>
          <w:szCs w:val="32"/>
        </w:rPr>
        <w:t>Рыбинский государственный историко-архитектурный и художественный музей-заповедник, Рыбинск</w:t>
      </w:r>
      <w:r w:rsidR="00263C34" w:rsidRPr="00A41310">
        <w:rPr>
          <w:sz w:val="32"/>
          <w:szCs w:val="32"/>
        </w:rPr>
        <w:t>.</w:t>
      </w:r>
      <w:bookmarkStart w:id="0" w:name="_GoBack"/>
      <w:bookmarkEnd w:id="0"/>
    </w:p>
    <w:sectPr w:rsidR="00413C1C" w:rsidRPr="007B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AF"/>
    <w:rsid w:val="00263C34"/>
    <w:rsid w:val="00413C1C"/>
    <w:rsid w:val="007B10C2"/>
    <w:rsid w:val="00C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>SPecialiST RePack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3</cp:revision>
  <dcterms:created xsi:type="dcterms:W3CDTF">2021-07-14T08:35:00Z</dcterms:created>
  <dcterms:modified xsi:type="dcterms:W3CDTF">2021-07-14T10:49:00Z</dcterms:modified>
</cp:coreProperties>
</file>