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1140"/>
        </w:tabs>
        <w:spacing w:after="160" w:line="259" w:lineRule="auto"/>
        <w:jc w:val="center"/>
        <w:rPr>
          <w:rFonts w:ascii="Lexend" w:cs="Lexend" w:eastAsia="Lexend" w:hAnsi="Lexend"/>
          <w:b w:val="1"/>
          <w:sz w:val="46"/>
          <w:szCs w:val="46"/>
        </w:rPr>
      </w:pPr>
      <w:r w:rsidDel="00000000" w:rsidR="00000000" w:rsidRPr="00000000">
        <w:rPr>
          <w:rFonts w:ascii="Lexend" w:cs="Lexend" w:eastAsia="Lexend" w:hAnsi="Lexend"/>
          <w:b w:val="1"/>
          <w:sz w:val="46"/>
          <w:szCs w:val="46"/>
          <w:rtl w:val="0"/>
        </w:rPr>
        <w:t xml:space="preserve">Internet Technology Report</w:t>
      </w:r>
    </w:p>
    <w:p w:rsidR="00000000" w:rsidDel="00000000" w:rsidP="00000000" w:rsidRDefault="00000000" w:rsidRPr="00000000" w14:paraId="00000002">
      <w:pPr>
        <w:tabs>
          <w:tab w:val="left" w:leader="none" w:pos="2770"/>
        </w:tabs>
        <w:spacing w:after="160" w:line="259" w:lineRule="auto"/>
        <w:rPr>
          <w:rFonts w:ascii="Lexend" w:cs="Lexend" w:eastAsia="Lexend" w:hAnsi="Lexend"/>
          <w:sz w:val="32"/>
          <w:szCs w:val="32"/>
        </w:rPr>
      </w:pPr>
      <w:r w:rsidDel="00000000" w:rsidR="00000000" w:rsidRPr="00000000">
        <w:rPr>
          <w:rFonts w:ascii="Lexend" w:cs="Lexend" w:eastAsia="Lexend" w:hAnsi="Lexend"/>
          <w:b w:val="1"/>
          <w:sz w:val="32"/>
          <w:szCs w:val="32"/>
          <w:rtl w:val="0"/>
        </w:rPr>
        <w:t xml:space="preserve">Name</w:t>
      </w:r>
      <w:r w:rsidDel="00000000" w:rsidR="00000000" w:rsidRPr="00000000">
        <w:rPr>
          <w:rFonts w:ascii="Lexend" w:cs="Lexend" w:eastAsia="Lexend" w:hAnsi="Lexend"/>
          <w:sz w:val="32"/>
          <w:szCs w:val="32"/>
          <w:rtl w:val="0"/>
        </w:rPr>
        <w:t xml:space="preserve"> - Tuhin saha </w:t>
      </w:r>
    </w:p>
    <w:p w:rsidR="00000000" w:rsidDel="00000000" w:rsidP="00000000" w:rsidRDefault="00000000" w:rsidRPr="00000000" w14:paraId="00000003">
      <w:pPr>
        <w:tabs>
          <w:tab w:val="left" w:leader="none" w:pos="2770"/>
        </w:tabs>
        <w:spacing w:after="160" w:line="259" w:lineRule="auto"/>
        <w:rPr>
          <w:rFonts w:ascii="Lexend" w:cs="Lexend" w:eastAsia="Lexend" w:hAnsi="Lexend"/>
          <w:sz w:val="32"/>
          <w:szCs w:val="32"/>
        </w:rPr>
      </w:pPr>
      <w:r w:rsidDel="00000000" w:rsidR="00000000" w:rsidRPr="00000000">
        <w:rPr>
          <w:rFonts w:ascii="Lexend" w:cs="Lexend" w:eastAsia="Lexend" w:hAnsi="Lexend"/>
          <w:b w:val="1"/>
          <w:sz w:val="32"/>
          <w:szCs w:val="32"/>
          <w:rtl w:val="0"/>
        </w:rPr>
        <w:t xml:space="preserve">Roll</w:t>
      </w:r>
      <w:r w:rsidDel="00000000" w:rsidR="00000000" w:rsidRPr="00000000">
        <w:rPr>
          <w:rFonts w:ascii="Lexend" w:cs="Lexend" w:eastAsia="Lexend" w:hAnsi="Lexend"/>
          <w:sz w:val="32"/>
          <w:szCs w:val="32"/>
          <w:rtl w:val="0"/>
        </w:rPr>
        <w:t xml:space="preserve"> - 002110501087</w:t>
      </w:r>
    </w:p>
    <w:p w:rsidR="00000000" w:rsidDel="00000000" w:rsidP="00000000" w:rsidRDefault="00000000" w:rsidRPr="00000000" w14:paraId="00000004">
      <w:pPr>
        <w:tabs>
          <w:tab w:val="left" w:leader="none" w:pos="2770"/>
        </w:tabs>
        <w:spacing w:after="160" w:line="259" w:lineRule="auto"/>
        <w:rPr>
          <w:rFonts w:ascii="Lexend" w:cs="Lexend" w:eastAsia="Lexend" w:hAnsi="Lexend"/>
          <w:sz w:val="32"/>
          <w:szCs w:val="32"/>
        </w:rPr>
      </w:pPr>
      <w:r w:rsidDel="00000000" w:rsidR="00000000" w:rsidRPr="00000000">
        <w:rPr>
          <w:rFonts w:ascii="Lexend" w:cs="Lexend" w:eastAsia="Lexend" w:hAnsi="Lexend"/>
          <w:b w:val="1"/>
          <w:sz w:val="32"/>
          <w:szCs w:val="32"/>
          <w:rtl w:val="0"/>
        </w:rPr>
        <w:t xml:space="preserve">Department</w:t>
      </w:r>
      <w:r w:rsidDel="00000000" w:rsidR="00000000" w:rsidRPr="00000000">
        <w:rPr>
          <w:rFonts w:ascii="Lexend" w:cs="Lexend" w:eastAsia="Lexend" w:hAnsi="Lexend"/>
          <w:sz w:val="32"/>
          <w:szCs w:val="32"/>
          <w:rtl w:val="0"/>
        </w:rPr>
        <w:t xml:space="preserve"> - JUBCSE UG-III (A3)</w:t>
      </w:r>
    </w:p>
    <w:p w:rsidR="00000000" w:rsidDel="00000000" w:rsidP="00000000" w:rsidRDefault="00000000" w:rsidRPr="00000000" w14:paraId="00000005">
      <w:pPr>
        <w:tabs>
          <w:tab w:val="left" w:leader="none" w:pos="2770"/>
        </w:tabs>
        <w:spacing w:after="160" w:line="259" w:lineRule="auto"/>
        <w:rPr>
          <w:rFonts w:ascii="Lexend" w:cs="Lexend" w:eastAsia="Lexend" w:hAnsi="Lexend"/>
          <w:sz w:val="32"/>
          <w:szCs w:val="32"/>
        </w:rPr>
      </w:pPr>
      <w:r w:rsidDel="00000000" w:rsidR="00000000" w:rsidRPr="00000000">
        <w:rPr>
          <w:rtl w:val="0"/>
        </w:rPr>
      </w:r>
    </w:p>
    <w:p w:rsidR="00000000" w:rsidDel="00000000" w:rsidP="00000000" w:rsidRDefault="00000000" w:rsidRPr="00000000" w14:paraId="00000006">
      <w:pPr>
        <w:tabs>
          <w:tab w:val="left" w:leader="none" w:pos="1140"/>
        </w:tabs>
        <w:spacing w:after="160" w:line="259" w:lineRule="auto"/>
        <w:jc w:val="center"/>
        <w:rPr>
          <w:rFonts w:ascii="Lexend" w:cs="Lexend" w:eastAsia="Lexend" w:hAnsi="Lexend"/>
          <w:b w:val="1"/>
          <w:sz w:val="42"/>
          <w:szCs w:val="42"/>
        </w:rPr>
      </w:pPr>
      <w:r w:rsidDel="00000000" w:rsidR="00000000" w:rsidRPr="00000000">
        <w:rPr>
          <w:rFonts w:ascii="Lexend" w:cs="Lexend" w:eastAsia="Lexend" w:hAnsi="Lexend"/>
          <w:b w:val="1"/>
          <w:sz w:val="42"/>
          <w:szCs w:val="42"/>
          <w:rtl w:val="0"/>
        </w:rPr>
        <w:t xml:space="preserve">Assignment -I</w:t>
      </w:r>
    </w:p>
    <w:p w:rsidR="00000000" w:rsidDel="00000000" w:rsidP="00000000" w:rsidRDefault="00000000" w:rsidRPr="00000000" w14:paraId="00000007">
      <w:pPr>
        <w:tabs>
          <w:tab w:val="left" w:leader="none" w:pos="2770"/>
        </w:tabs>
        <w:spacing w:after="160" w:line="276" w:lineRule="auto"/>
        <w:rPr>
          <w:rFonts w:ascii="Arial MT" w:cs="Arial MT" w:eastAsia="Arial MT" w:hAnsi="Arial MT"/>
        </w:rPr>
      </w:pPr>
      <w:r w:rsidDel="00000000" w:rsidR="00000000" w:rsidRPr="00000000">
        <w:rPr>
          <w:rFonts w:ascii="Lexend" w:cs="Lexend" w:eastAsia="Lexend" w:hAnsi="Lexend"/>
          <w:b w:val="1"/>
          <w:sz w:val="28"/>
          <w:szCs w:val="28"/>
          <w:rtl w:val="0"/>
        </w:rPr>
        <w:t xml:space="preserve">Problem Statement</w:t>
      </w:r>
      <w:r w:rsidDel="00000000" w:rsidR="00000000" w:rsidRPr="00000000">
        <w:rPr>
          <w:rFonts w:ascii="Lexend" w:cs="Lexend" w:eastAsia="Lexend" w:hAnsi="Lexend"/>
          <w:b w:val="1"/>
          <w:sz w:val="32"/>
          <w:szCs w:val="32"/>
          <w:rtl w:val="0"/>
        </w:rPr>
        <w:t xml:space="preserve"> </w:t>
      </w:r>
      <w:r w:rsidDel="00000000" w:rsidR="00000000" w:rsidRPr="00000000">
        <w:rPr>
          <w:rFonts w:ascii="Lexend" w:cs="Lexend" w:eastAsia="Lexend" w:hAnsi="Lexend"/>
          <w:b w:val="1"/>
          <w:sz w:val="42"/>
          <w:szCs w:val="42"/>
          <w:rtl w:val="0"/>
        </w:rPr>
        <w:t xml:space="preserve">- </w:t>
      </w:r>
      <w:r w:rsidDel="00000000" w:rsidR="00000000" w:rsidRPr="00000000">
        <w:rPr>
          <w:rFonts w:ascii="Arial MT" w:cs="Arial MT" w:eastAsia="Arial MT" w:hAnsi="Arial MT"/>
          <w:rtl w:val="0"/>
        </w:rPr>
        <w:t xml:space="preserve">Implement a TCP-based key-value store. The server implements the key-value store and clients make use of it. The server must accept clients’ connections and serve their requests for ‘get’ and ‘put’ key value pairs. All key-value pairs should be stored by the server only in memory. Keys and values are strings. The client accepts a variable no of command line arguments where the first argument is the server hostname followed by port no. It should be followed by any sequence of “get &lt;key&gt;” and/or “put &lt;key&gt; &lt;value&gt;”. ./client 192.168.124.5 5555 put city Kolkata put country India get country get city get Institute India Kolkata &lt;blank&gt; The server should be running on a TCP port. The server should support multiple clients and maintain their key-value stores separately. Implement authorization so that only few clients having the role “manager” can access other’s  key-valuestores. A user is assigned the “guest” role by default. The server can upgrade a  “guest” user to a “manager” user.</w:t>
      </w:r>
    </w:p>
    <w:p w:rsidR="00000000" w:rsidDel="00000000" w:rsidP="00000000" w:rsidRDefault="00000000" w:rsidRPr="00000000" w14:paraId="00000008">
      <w:pPr>
        <w:tabs>
          <w:tab w:val="left" w:leader="none" w:pos="2770"/>
        </w:tabs>
        <w:spacing w:after="160" w:line="259"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9">
      <w:pPr>
        <w:tabs>
          <w:tab w:val="left" w:leader="none" w:pos="2770"/>
        </w:tabs>
        <w:spacing w:after="160" w:line="276" w:lineRule="auto"/>
        <w:rPr>
          <w:rFonts w:ascii="Roboto" w:cs="Roboto" w:eastAsia="Roboto" w:hAnsi="Roboto"/>
          <w:color w:val="0d0d0d"/>
          <w:sz w:val="24"/>
          <w:szCs w:val="24"/>
          <w:highlight w:val="white"/>
        </w:rPr>
      </w:pPr>
      <w:r w:rsidDel="00000000" w:rsidR="00000000" w:rsidRPr="00000000">
        <w:rPr>
          <w:rFonts w:ascii="Lexend" w:cs="Lexend" w:eastAsia="Lexend" w:hAnsi="Lexend"/>
          <w:b w:val="1"/>
          <w:sz w:val="28"/>
          <w:szCs w:val="28"/>
          <w:rtl w:val="0"/>
        </w:rPr>
        <w:t xml:space="preserve">Theory - </w:t>
      </w:r>
      <w:r w:rsidDel="00000000" w:rsidR="00000000" w:rsidRPr="00000000">
        <w:rPr>
          <w:rFonts w:ascii="Roboto" w:cs="Roboto" w:eastAsia="Roboto" w:hAnsi="Roboto"/>
          <w:color w:val="0d0d0d"/>
          <w:sz w:val="24"/>
          <w:szCs w:val="24"/>
          <w:highlight w:val="white"/>
          <w:rtl w:val="0"/>
        </w:rPr>
        <w:t xml:space="preserve">This is a TCP-based key-value store system where clients can connect to a server to store and retrieve string key-value pairs. The server, running on a specified port, supports multiple clients and maintains separate key-value stores for each client. Authorization is implemented to allow only "manager" clients to access other clients' stores, while "guest" clients have limited access, with the server able to upgrade "guest" clients to "manager" status.</w:t>
      </w:r>
    </w:p>
    <w:p w:rsidR="00000000" w:rsidDel="00000000" w:rsidP="00000000" w:rsidRDefault="00000000" w:rsidRPr="00000000" w14:paraId="0000000A">
      <w:pPr>
        <w:tabs>
          <w:tab w:val="left" w:leader="none" w:pos="2770"/>
        </w:tabs>
        <w:spacing w:after="160" w:lineRule="auto"/>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0B">
      <w:pPr>
        <w:tabs>
          <w:tab w:val="left" w:leader="none" w:pos="2770"/>
        </w:tabs>
        <w:spacing w:after="160" w:lineRule="auto"/>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Flowchart</w:t>
      </w:r>
    </w:p>
    <w:p w:rsidR="00000000" w:rsidDel="00000000" w:rsidP="00000000" w:rsidRDefault="00000000" w:rsidRPr="00000000" w14:paraId="0000000C">
      <w:pPr>
        <w:tabs>
          <w:tab w:val="left" w:leader="none" w:pos="2770"/>
        </w:tabs>
        <w:spacing w:after="160" w:lineRule="auto"/>
        <w:jc w:val="center"/>
        <w:rPr>
          <w:rFonts w:ascii="Lexend" w:cs="Lexend" w:eastAsia="Lexend" w:hAnsi="Lexend"/>
          <w:b w:val="1"/>
          <w:sz w:val="28"/>
          <w:szCs w:val="28"/>
        </w:rPr>
      </w:pPr>
      <w:r w:rsidDel="00000000" w:rsidR="00000000" w:rsidRPr="00000000">
        <w:rPr>
          <w:rFonts w:ascii="Lexend" w:cs="Lexend" w:eastAsia="Lexend" w:hAnsi="Lexend"/>
          <w:b w:val="1"/>
          <w:sz w:val="28"/>
          <w:szCs w:val="28"/>
        </w:rPr>
        <w:drawing>
          <wp:inline distB="114300" distT="114300" distL="114300" distR="114300">
            <wp:extent cx="5319713" cy="39771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9713" cy="39771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leader="none" w:pos="2770"/>
        </w:tabs>
        <w:spacing w:after="160" w:lineRule="auto"/>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0E">
      <w:pPr>
        <w:tabs>
          <w:tab w:val="left" w:leader="none" w:pos="2770"/>
        </w:tabs>
        <w:spacing w:after="160" w:lineRule="auto"/>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Code with Explanation</w:t>
      </w:r>
    </w:p>
    <w:p w:rsidR="00000000" w:rsidDel="00000000" w:rsidP="00000000" w:rsidRDefault="00000000" w:rsidRPr="00000000" w14:paraId="0000000F">
      <w:pPr>
        <w:tabs>
          <w:tab w:val="left" w:leader="none" w:pos="2770"/>
        </w:tabs>
        <w:spacing w:after="160" w:lineRule="auto"/>
        <w:rPr>
          <w:rFonts w:ascii="Lexend" w:cs="Lexend" w:eastAsia="Lexend" w:hAnsi="Lexend"/>
        </w:rPr>
      </w:pPr>
      <w:r w:rsidDel="00000000" w:rsidR="00000000" w:rsidRPr="00000000">
        <w:rPr>
          <w:rFonts w:ascii="Lexend" w:cs="Lexend" w:eastAsia="Lexend" w:hAnsi="Lexend"/>
          <w:rtl w:val="0"/>
        </w:rPr>
        <w:t xml:space="preserve">Client.py</w:t>
      </w:r>
    </w:p>
    <w:p w:rsidR="00000000" w:rsidDel="00000000" w:rsidP="00000000" w:rsidRDefault="00000000" w:rsidRPr="00000000" w14:paraId="00000010">
      <w:pPr>
        <w:shd w:fill="ffffff" w:val="clear"/>
        <w:tabs>
          <w:tab w:val="left" w:leader="none" w:pos="2770"/>
        </w:tabs>
        <w:spacing w:after="160" w:line="167.99999999999997" w:lineRule="auto"/>
        <w:rPr>
          <w:rFonts w:ascii="Courier New" w:cs="Courier New" w:eastAsia="Courier New" w:hAnsi="Courier New"/>
          <w:color w:val="6f42c1"/>
          <w:sz w:val="18"/>
          <w:szCs w:val="18"/>
        </w:rPr>
      </w:pPr>
      <w:r w:rsidDel="00000000" w:rsidR="00000000" w:rsidRPr="00000000">
        <w:rPr>
          <w:rFonts w:ascii="Courier New" w:cs="Courier New" w:eastAsia="Courier New" w:hAnsi="Courier New"/>
          <w:color w:val="d73a49"/>
          <w:sz w:val="18"/>
          <w:szCs w:val="18"/>
          <w:rtl w:val="0"/>
        </w:rPr>
        <w:t xml:space="preserve">import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socket</w:t>
      </w:r>
    </w:p>
    <w:p w:rsidR="00000000" w:rsidDel="00000000" w:rsidP="00000000" w:rsidRDefault="00000000" w:rsidRPr="00000000" w14:paraId="00000011">
      <w:pPr>
        <w:shd w:fill="ffffff" w:val="clear"/>
        <w:tabs>
          <w:tab w:val="left" w:leader="none" w:pos="2770"/>
        </w:tabs>
        <w:spacing w:after="160" w:line="167.99999999999997" w:lineRule="auto"/>
        <w:rPr>
          <w:rFonts w:ascii="Courier New" w:cs="Courier New" w:eastAsia="Courier New" w:hAnsi="Courier New"/>
          <w:color w:val="6f42c1"/>
          <w:sz w:val="18"/>
          <w:szCs w:val="18"/>
        </w:rPr>
      </w:pPr>
      <w:r w:rsidDel="00000000" w:rsidR="00000000" w:rsidRPr="00000000">
        <w:rPr>
          <w:rFonts w:ascii="Courier New" w:cs="Courier New" w:eastAsia="Courier New" w:hAnsi="Courier New"/>
          <w:color w:val="d73a49"/>
          <w:sz w:val="18"/>
          <w:szCs w:val="18"/>
          <w:rtl w:val="0"/>
        </w:rPr>
        <w:t xml:space="preserve">import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sys</w:t>
      </w:r>
    </w:p>
    <w:p w:rsidR="00000000" w:rsidDel="00000000" w:rsidP="00000000" w:rsidRDefault="00000000" w:rsidRPr="00000000" w14:paraId="00000012">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tl w:val="0"/>
        </w:rPr>
      </w:r>
    </w:p>
    <w:p w:rsidR="00000000" w:rsidDel="00000000" w:rsidP="00000000" w:rsidRDefault="00000000" w:rsidRPr="00000000" w14:paraId="00000013">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"Command line args"</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14">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sys</w:t>
      </w:r>
      <w:r w:rsidDel="00000000" w:rsidR="00000000" w:rsidRPr="00000000">
        <w:rPr>
          <w:rFonts w:ascii="Courier New" w:cs="Courier New" w:eastAsia="Courier New" w:hAnsi="Courier New"/>
          <w:color w:val="24292e"/>
          <w:sz w:val="18"/>
          <w:szCs w:val="18"/>
          <w:rtl w:val="0"/>
        </w:rPr>
        <w:t xml:space="preserve">.argv)</w:t>
      </w:r>
    </w:p>
    <w:p w:rsidR="00000000" w:rsidDel="00000000" w:rsidP="00000000" w:rsidRDefault="00000000" w:rsidRPr="00000000" w14:paraId="00000015">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in_put</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sys</w:t>
      </w:r>
      <w:r w:rsidDel="00000000" w:rsidR="00000000" w:rsidRPr="00000000">
        <w:rPr>
          <w:rFonts w:ascii="Courier New" w:cs="Courier New" w:eastAsia="Courier New" w:hAnsi="Courier New"/>
          <w:color w:val="24292e"/>
          <w:sz w:val="18"/>
          <w:szCs w:val="18"/>
          <w:rtl w:val="0"/>
        </w:rPr>
        <w:t xml:space="preserve">.argv</w:t>
      </w:r>
    </w:p>
    <w:p w:rsidR="00000000" w:rsidDel="00000000" w:rsidP="00000000" w:rsidRDefault="00000000" w:rsidRPr="00000000" w14:paraId="00000016">
      <w:pPr>
        <w:shd w:fill="ffffff" w:val="clear"/>
        <w:tabs>
          <w:tab w:val="left" w:leader="none" w:pos="2770"/>
        </w:tabs>
        <w:spacing w:after="160" w:line="167.99999999999997" w:lineRule="auto"/>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24292e"/>
          <w:sz w:val="18"/>
          <w:szCs w:val="18"/>
          <w:rtl w:val="0"/>
        </w:rPr>
        <w:t xml:space="preserve">password</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"1234"</w:t>
      </w:r>
    </w:p>
    <w:p w:rsidR="00000000" w:rsidDel="00000000" w:rsidP="00000000" w:rsidRDefault="00000000" w:rsidRPr="00000000" w14:paraId="00000017">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client_socket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socket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socket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18">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client_socket.</w:t>
      </w:r>
      <w:r w:rsidDel="00000000" w:rsidR="00000000" w:rsidRPr="00000000">
        <w:rPr>
          <w:rFonts w:ascii="Courier New" w:cs="Courier New" w:eastAsia="Courier New" w:hAnsi="Courier New"/>
          <w:color w:val="6f42c1"/>
          <w:sz w:val="18"/>
          <w:szCs w:val="18"/>
          <w:rtl w:val="0"/>
        </w:rPr>
        <w:t xml:space="preserve">connect</w:t>
      </w:r>
      <w:r w:rsidDel="00000000" w:rsidR="00000000" w:rsidRPr="00000000">
        <w:rPr>
          <w:rFonts w:ascii="Courier New" w:cs="Courier New" w:eastAsia="Courier New" w:hAnsi="Courier New"/>
          <w:color w:val="24292e"/>
          <w:sz w:val="18"/>
          <w:szCs w:val="18"/>
          <w:rtl w:val="0"/>
        </w:rPr>
        <w:t xml:space="preserve">((f</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in_put</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(in_put[</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19">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"Connected to the server"</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1A">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n</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len</w:t>
      </w:r>
      <w:r w:rsidDel="00000000" w:rsidR="00000000" w:rsidRPr="00000000">
        <w:rPr>
          <w:rFonts w:ascii="Courier New" w:cs="Courier New" w:eastAsia="Courier New" w:hAnsi="Courier New"/>
          <w:color w:val="24292e"/>
          <w:sz w:val="18"/>
          <w:szCs w:val="18"/>
          <w:rtl w:val="0"/>
        </w:rPr>
        <w:t xml:space="preserve">(in_put)</w:t>
      </w:r>
    </w:p>
    <w:p w:rsidR="00000000" w:rsidDel="00000000" w:rsidP="00000000" w:rsidRDefault="00000000" w:rsidRPr="00000000" w14:paraId="0000001B">
      <w:pPr>
        <w:shd w:fill="ffffff" w:val="clear"/>
        <w:tabs>
          <w:tab w:val="left" w:leader="none" w:pos="2770"/>
        </w:tabs>
        <w:spacing w:after="160" w:line="167.99999999999997"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p>
    <w:p w:rsidR="00000000" w:rsidDel="00000000" w:rsidP="00000000" w:rsidRDefault="00000000" w:rsidRPr="00000000" w14:paraId="0000001C">
      <w:pPr>
        <w:shd w:fill="ffffff" w:val="clear"/>
        <w:tabs>
          <w:tab w:val="left" w:leader="none" w:pos="2770"/>
        </w:tabs>
        <w:spacing w:after="160" w:line="167.99999999999997"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isManager</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False</w:t>
      </w:r>
    </w:p>
    <w:p w:rsidR="00000000" w:rsidDel="00000000" w:rsidP="00000000" w:rsidRDefault="00000000" w:rsidRPr="00000000" w14:paraId="0000001D">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d73a49"/>
          <w:sz w:val="18"/>
          <w:szCs w:val="18"/>
          <w:rtl w:val="0"/>
        </w:rPr>
        <w:t xml:space="preserve">while</w:t>
      </w:r>
      <w:r w:rsidDel="00000000" w:rsidR="00000000" w:rsidRPr="00000000">
        <w:rPr>
          <w:rFonts w:ascii="Courier New" w:cs="Courier New" w:eastAsia="Courier New" w:hAnsi="Courier New"/>
          <w:color w:val="24292e"/>
          <w:sz w:val="18"/>
          <w:szCs w:val="18"/>
          <w:rtl w:val="0"/>
        </w:rPr>
        <w:t xml:space="preserve"> i</w:t>
      </w:r>
      <w:r w:rsidDel="00000000" w:rsidR="00000000" w:rsidRPr="00000000">
        <w:rPr>
          <w:rFonts w:ascii="Courier New" w:cs="Courier New" w:eastAsia="Courier New" w:hAnsi="Courier New"/>
          <w:color w:val="d73a49"/>
          <w:sz w:val="18"/>
          <w:szCs w:val="18"/>
          <w:rtl w:val="0"/>
        </w:rPr>
        <w:t xml:space="preserve">&lt;</w:t>
      </w:r>
      <w:r w:rsidDel="00000000" w:rsidR="00000000" w:rsidRPr="00000000">
        <w:rPr>
          <w:rFonts w:ascii="Courier New" w:cs="Courier New" w:eastAsia="Courier New" w:hAnsi="Courier New"/>
          <w:color w:val="24292e"/>
          <w:sz w:val="18"/>
          <w:szCs w:val="18"/>
          <w:rtl w:val="0"/>
        </w:rPr>
        <w:t xml:space="preserve">n:</w:t>
      </w:r>
    </w:p>
    <w:p w:rsidR="00000000" w:rsidDel="00000000" w:rsidP="00000000" w:rsidRDefault="00000000" w:rsidRPr="00000000" w14:paraId="0000001E">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(in_put[i]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"put"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1F">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"put"</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in_put[i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in_put[i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0">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(isManager):</w:t>
      </w:r>
    </w:p>
    <w:p w:rsidR="00000000" w:rsidDel="00000000" w:rsidP="00000000" w:rsidRDefault="00000000" w:rsidRPr="00000000" w14:paraId="00000021">
      <w:pPr>
        <w:shd w:fill="ffffff" w:val="clear"/>
        <w:tabs>
          <w:tab w:val="left" w:leader="none" w:pos="2770"/>
        </w:tabs>
        <w:spacing w:after="160" w:line="167.99999999999997" w:lineRule="auto"/>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".manager"</w:t>
      </w:r>
    </w:p>
    <w:p w:rsidR="00000000" w:rsidDel="00000000" w:rsidP="00000000" w:rsidRDefault="00000000" w:rsidRPr="00000000" w14:paraId="00000022">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client_socket.</w:t>
      </w:r>
      <w:r w:rsidDel="00000000" w:rsidR="00000000" w:rsidRPr="00000000">
        <w:rPr>
          <w:rFonts w:ascii="Courier New" w:cs="Courier New" w:eastAsia="Courier New" w:hAnsi="Courier New"/>
          <w:color w:val="6f42c1"/>
          <w:sz w:val="18"/>
          <w:szCs w:val="18"/>
          <w:rtl w:val="0"/>
        </w:rPr>
        <w:t xml:space="preserve">send</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6f42c1"/>
          <w:sz w:val="18"/>
          <w:szCs w:val="18"/>
          <w:rtl w:val="0"/>
        </w:rPr>
        <w:t xml:space="preserve">encode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3">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print("Send put request")</w:t>
      </w:r>
    </w:p>
    <w:p w:rsidR="00000000" w:rsidDel="00000000" w:rsidP="00000000" w:rsidRDefault="00000000" w:rsidRPr="00000000" w14:paraId="00000024">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client_socket.</w:t>
      </w:r>
      <w:r w:rsidDel="00000000" w:rsidR="00000000" w:rsidRPr="00000000">
        <w:rPr>
          <w:rFonts w:ascii="Courier New" w:cs="Courier New" w:eastAsia="Courier New" w:hAnsi="Courier New"/>
          <w:color w:val="6f42c1"/>
          <w:sz w:val="18"/>
          <w:szCs w:val="18"/>
          <w:rtl w:val="0"/>
        </w:rPr>
        <w:t xml:space="preserve">recv</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1024</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decode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5">
      <w:pPr>
        <w:shd w:fill="ffffff" w:val="clear"/>
        <w:tabs>
          <w:tab w:val="left" w:leader="none" w:pos="2770"/>
        </w:tabs>
        <w:spacing w:after="160" w:line="167.99999999999997"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       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p>
    <w:p w:rsidR="00000000" w:rsidDel="00000000" w:rsidP="00000000" w:rsidRDefault="00000000" w:rsidRPr="00000000" w14:paraId="00000026">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elif</w:t>
      </w:r>
      <w:r w:rsidDel="00000000" w:rsidR="00000000" w:rsidRPr="00000000">
        <w:rPr>
          <w:rFonts w:ascii="Courier New" w:cs="Courier New" w:eastAsia="Courier New" w:hAnsi="Courier New"/>
          <w:color w:val="24292e"/>
          <w:sz w:val="18"/>
          <w:szCs w:val="18"/>
          <w:rtl w:val="0"/>
        </w:rPr>
        <w:t xml:space="preserve"> in_put[i]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'get'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7">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"get"</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in_put[i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8">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(isManager):</w:t>
      </w:r>
    </w:p>
    <w:p w:rsidR="00000000" w:rsidDel="00000000" w:rsidP="00000000" w:rsidRDefault="00000000" w:rsidRPr="00000000" w14:paraId="00000029">
      <w:pPr>
        <w:shd w:fill="ffffff" w:val="clear"/>
        <w:tabs>
          <w:tab w:val="left" w:leader="none" w:pos="2770"/>
        </w:tabs>
        <w:spacing w:after="160" w:line="167.99999999999997" w:lineRule="auto"/>
        <w:rPr>
          <w:rFonts w:ascii="Courier New" w:cs="Courier New" w:eastAsia="Courier New" w:hAnsi="Courier New"/>
          <w:color w:val="032f62"/>
          <w:sz w:val="18"/>
          <w:szCs w:val="18"/>
        </w:rPr>
      </w:pP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".manager"</w:t>
      </w:r>
    </w:p>
    <w:p w:rsidR="00000000" w:rsidDel="00000000" w:rsidP="00000000" w:rsidRDefault="00000000" w:rsidRPr="00000000" w14:paraId="0000002A">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client_socket.</w:t>
      </w:r>
      <w:r w:rsidDel="00000000" w:rsidR="00000000" w:rsidRPr="00000000">
        <w:rPr>
          <w:rFonts w:ascii="Courier New" w:cs="Courier New" w:eastAsia="Courier New" w:hAnsi="Courier New"/>
          <w:color w:val="6f42c1"/>
          <w:sz w:val="18"/>
          <w:szCs w:val="18"/>
          <w:rtl w:val="0"/>
        </w:rPr>
        <w:t xml:space="preserve">send</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6f42c1"/>
          <w:sz w:val="18"/>
          <w:szCs w:val="18"/>
          <w:rtl w:val="0"/>
        </w:rPr>
        <w:t xml:space="preserve">encode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B">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print("Send get request")</w:t>
      </w:r>
    </w:p>
    <w:p w:rsidR="00000000" w:rsidDel="00000000" w:rsidP="00000000" w:rsidRDefault="00000000" w:rsidRPr="00000000" w14:paraId="0000002C">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message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client_socket.</w:t>
      </w:r>
      <w:r w:rsidDel="00000000" w:rsidR="00000000" w:rsidRPr="00000000">
        <w:rPr>
          <w:rFonts w:ascii="Courier New" w:cs="Courier New" w:eastAsia="Courier New" w:hAnsi="Courier New"/>
          <w:color w:val="6f42c1"/>
          <w:sz w:val="18"/>
          <w:szCs w:val="18"/>
          <w:rtl w:val="0"/>
        </w:rPr>
        <w:t xml:space="preserve">recv</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1024</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decode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2D">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(message)</w:t>
      </w:r>
    </w:p>
    <w:p w:rsidR="00000000" w:rsidDel="00000000" w:rsidP="00000000" w:rsidRDefault="00000000" w:rsidRPr="00000000" w14:paraId="0000002E">
      <w:pPr>
        <w:shd w:fill="ffffff" w:val="clear"/>
        <w:tabs>
          <w:tab w:val="left" w:leader="none" w:pos="2770"/>
        </w:tabs>
        <w:spacing w:after="160" w:line="167.99999999999997"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       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2</w:t>
      </w:r>
    </w:p>
    <w:p w:rsidR="00000000" w:rsidDel="00000000" w:rsidP="00000000" w:rsidRDefault="00000000" w:rsidRPr="00000000" w14:paraId="0000002F">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elif</w:t>
      </w:r>
      <w:r w:rsidDel="00000000" w:rsidR="00000000" w:rsidRPr="00000000">
        <w:rPr>
          <w:rFonts w:ascii="Courier New" w:cs="Courier New" w:eastAsia="Courier New" w:hAnsi="Courier New"/>
          <w:color w:val="24292e"/>
          <w:sz w:val="18"/>
          <w:szCs w:val="18"/>
          <w:rtl w:val="0"/>
        </w:rPr>
        <w:t xml:space="preserve"> in_put[i]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'promote'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30">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recvPass</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input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"Enter the password:</w:t>
      </w:r>
      <w:r w:rsidDel="00000000" w:rsidR="00000000" w:rsidRPr="00000000">
        <w:rPr>
          <w:rFonts w:ascii="Courier New" w:cs="Courier New" w:eastAsia="Courier New" w:hAnsi="Courier New"/>
          <w:color w:val="005cc5"/>
          <w:sz w:val="18"/>
          <w:szCs w:val="18"/>
          <w:rtl w:val="0"/>
        </w:rPr>
        <w:t xml:space="preserve">\n</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31">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(recvPass</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password):</w:t>
      </w:r>
    </w:p>
    <w:p w:rsidR="00000000" w:rsidDel="00000000" w:rsidP="00000000" w:rsidRDefault="00000000" w:rsidRPr="00000000" w14:paraId="00000032">
      <w:pPr>
        <w:shd w:fill="ffffff" w:val="clear"/>
        <w:tabs>
          <w:tab w:val="left" w:leader="none" w:pos="2770"/>
        </w:tabs>
        <w:spacing w:after="160" w:line="167.99999999999997"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           isManager</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True</w:t>
      </w:r>
    </w:p>
    <w:p w:rsidR="00000000" w:rsidDel="00000000" w:rsidP="00000000" w:rsidRDefault="00000000" w:rsidRPr="00000000" w14:paraId="00000033">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"Promoted to manager"</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34">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35">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"Wrong password"</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36">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i</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p w:rsidR="00000000" w:rsidDel="00000000" w:rsidP="00000000" w:rsidRDefault="00000000" w:rsidRPr="00000000" w14:paraId="00000037">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client_socket.</w:t>
      </w:r>
      <w:r w:rsidDel="00000000" w:rsidR="00000000" w:rsidRPr="00000000">
        <w:rPr>
          <w:rFonts w:ascii="Courier New" w:cs="Courier New" w:eastAsia="Courier New" w:hAnsi="Courier New"/>
          <w:color w:val="6f42c1"/>
          <w:sz w:val="18"/>
          <w:szCs w:val="18"/>
          <w:rtl w:val="0"/>
        </w:rPr>
        <w:t xml:space="preserve">close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38">
      <w:pPr>
        <w:tabs>
          <w:tab w:val="left" w:leader="none" w:pos="2770"/>
        </w:tabs>
        <w:spacing w:after="16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9">
      <w:pPr>
        <w:tabs>
          <w:tab w:val="left" w:leader="none" w:pos="2770"/>
        </w:tabs>
        <w:spacing w:after="16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TCP-based key-value store system where clients can connect to a server to store and retrieve string key-value pairs with socket.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Put -</w:t>
      </w:r>
      <w:r w:rsidDel="00000000" w:rsidR="00000000" w:rsidRPr="00000000">
        <w:rPr>
          <w:rFonts w:ascii="Roboto" w:cs="Roboto" w:eastAsia="Roboto" w:hAnsi="Roboto"/>
          <w:color w:val="0d0d0d"/>
          <w:sz w:val="24"/>
          <w:szCs w:val="24"/>
          <w:highlight w:val="white"/>
          <w:rtl w:val="0"/>
        </w:rPr>
        <w:t xml:space="preserve"> When the 'put' command is encountered, the script constructs a query with the provided key-value pair. If the client is promoted to a manager, '.manager' is appended to the query. The query is then sent to the server, and the script awaits a response.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Get - </w:t>
      </w:r>
      <w:r w:rsidDel="00000000" w:rsidR="00000000" w:rsidRPr="00000000">
        <w:rPr>
          <w:rFonts w:ascii="Roboto" w:cs="Roboto" w:eastAsia="Roboto" w:hAnsi="Roboto"/>
          <w:color w:val="0d0d0d"/>
          <w:sz w:val="24"/>
          <w:szCs w:val="24"/>
          <w:highlight w:val="white"/>
          <w:rtl w:val="0"/>
        </w:rPr>
        <w:t xml:space="preserve"> For the 'get' command, the script forms a query with the specified key. If the client is a manager, '.manager' is added to the query. This query is sent to the server, and the script prints the received response.</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Promote - </w:t>
      </w:r>
      <w:r w:rsidDel="00000000" w:rsidR="00000000" w:rsidRPr="00000000">
        <w:rPr>
          <w:rFonts w:ascii="Roboto" w:cs="Roboto" w:eastAsia="Roboto" w:hAnsi="Roboto"/>
          <w:color w:val="0d0d0d"/>
          <w:sz w:val="24"/>
          <w:szCs w:val="24"/>
          <w:highlight w:val="white"/>
          <w:rtl w:val="0"/>
        </w:rPr>
        <w:t xml:space="preserve"> When 'promote' is invoked, the script prompts the user to enter a password. If the password matches the predefined one, the client is promoted to a manager. Otherwise, an error message is displayed.</w:t>
      </w:r>
    </w:p>
    <w:p w:rsidR="00000000" w:rsidDel="00000000" w:rsidP="00000000" w:rsidRDefault="00000000" w:rsidRPr="00000000" w14:paraId="0000003D">
      <w:pPr>
        <w:tabs>
          <w:tab w:val="left" w:leader="none" w:pos="2770"/>
        </w:tabs>
        <w:spacing w:after="1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E">
      <w:pPr>
        <w:tabs>
          <w:tab w:val="left" w:leader="none" w:pos="2770"/>
        </w:tabs>
        <w:spacing w:after="160" w:lineRule="auto"/>
        <w:rPr>
          <w:rFonts w:ascii="Lexend" w:cs="Lexend" w:eastAsia="Lexend" w:hAnsi="Lexend"/>
        </w:rPr>
      </w:pPr>
      <w:r w:rsidDel="00000000" w:rsidR="00000000" w:rsidRPr="00000000">
        <w:rPr>
          <w:rFonts w:ascii="Lexend" w:cs="Lexend" w:eastAsia="Lexend" w:hAnsi="Lexend"/>
          <w:rtl w:val="0"/>
        </w:rPr>
        <w:t xml:space="preserve">Server.py</w:t>
      </w:r>
    </w:p>
    <w:p w:rsidR="00000000" w:rsidDel="00000000" w:rsidP="00000000" w:rsidRDefault="00000000" w:rsidRPr="00000000" w14:paraId="0000003F">
      <w:pPr>
        <w:shd w:fill="ffffff" w:val="clear"/>
        <w:tabs>
          <w:tab w:val="left" w:leader="none" w:pos="2770"/>
        </w:tabs>
        <w:spacing w:after="160" w:line="167.99999999999997" w:lineRule="auto"/>
        <w:rPr>
          <w:rFonts w:ascii="Courier New" w:cs="Courier New" w:eastAsia="Courier New" w:hAnsi="Courier New"/>
          <w:color w:val="6f42c1"/>
          <w:sz w:val="18"/>
          <w:szCs w:val="18"/>
        </w:rPr>
      </w:pPr>
      <w:r w:rsidDel="00000000" w:rsidR="00000000" w:rsidRPr="00000000">
        <w:rPr>
          <w:rFonts w:ascii="Courier New" w:cs="Courier New" w:eastAsia="Courier New" w:hAnsi="Courier New"/>
          <w:color w:val="d73a49"/>
          <w:sz w:val="18"/>
          <w:szCs w:val="18"/>
          <w:rtl w:val="0"/>
        </w:rPr>
        <w:t xml:space="preserve">import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socket</w:t>
      </w:r>
    </w:p>
    <w:p w:rsidR="00000000" w:rsidDel="00000000" w:rsidP="00000000" w:rsidRDefault="00000000" w:rsidRPr="00000000" w14:paraId="00000040">
      <w:pPr>
        <w:shd w:fill="ffffff" w:val="clear"/>
        <w:tabs>
          <w:tab w:val="left" w:leader="none" w:pos="2770"/>
        </w:tabs>
        <w:spacing w:after="160" w:line="167.99999999999997" w:lineRule="auto"/>
        <w:rPr>
          <w:rFonts w:ascii="Courier New" w:cs="Courier New" w:eastAsia="Courier New" w:hAnsi="Courier New"/>
          <w:color w:val="6f42c1"/>
          <w:sz w:val="18"/>
          <w:szCs w:val="18"/>
        </w:rPr>
      </w:pPr>
      <w:r w:rsidDel="00000000" w:rsidR="00000000" w:rsidRPr="00000000">
        <w:rPr>
          <w:rFonts w:ascii="Courier New" w:cs="Courier New" w:eastAsia="Courier New" w:hAnsi="Courier New"/>
          <w:color w:val="d73a49"/>
          <w:sz w:val="18"/>
          <w:szCs w:val="18"/>
          <w:rtl w:val="0"/>
        </w:rPr>
        <w:t xml:space="preserve">import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threading</w:t>
      </w:r>
    </w:p>
    <w:p w:rsidR="00000000" w:rsidDel="00000000" w:rsidP="00000000" w:rsidRDefault="00000000" w:rsidRPr="00000000" w14:paraId="00000041">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server_socket</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socket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socket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2">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server_socket.</w:t>
      </w:r>
      <w:r w:rsidDel="00000000" w:rsidR="00000000" w:rsidRPr="00000000">
        <w:rPr>
          <w:rFonts w:ascii="Courier New" w:cs="Courier New" w:eastAsia="Courier New" w:hAnsi="Courier New"/>
          <w:color w:val="6f42c1"/>
          <w:sz w:val="18"/>
          <w:szCs w:val="18"/>
          <w:rtl w:val="0"/>
        </w:rPr>
        <w:t xml:space="preserve">bind</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"localhost"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8000</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3">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server_socket.</w:t>
      </w:r>
      <w:r w:rsidDel="00000000" w:rsidR="00000000" w:rsidRPr="00000000">
        <w:rPr>
          <w:rFonts w:ascii="Courier New" w:cs="Courier New" w:eastAsia="Courier New" w:hAnsi="Courier New"/>
          <w:color w:val="6f42c1"/>
          <w:sz w:val="18"/>
          <w:szCs w:val="18"/>
          <w:rtl w:val="0"/>
        </w:rPr>
        <w:t xml:space="preserve">listen</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10</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4">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sem</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threading</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Semaphore</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5">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db</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dict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a737d"/>
          <w:sz w:val="18"/>
          <w:szCs w:val="18"/>
          <w:rtl w:val="0"/>
        </w:rPr>
        <w:t xml:space="preserve">#key=token value=collection of key-value pair</w:t>
      </w:r>
    </w:p>
    <w:p w:rsidR="00000000" w:rsidDel="00000000" w:rsidP="00000000" w:rsidRDefault="00000000" w:rsidRPr="00000000" w14:paraId="00000046">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d73a49"/>
          <w:sz w:val="18"/>
          <w:szCs w:val="18"/>
          <w:rtl w:val="0"/>
        </w:rPr>
        <w:t xml:space="preserve">def</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handleClient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7">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(f</w:t>
      </w:r>
      <w:r w:rsidDel="00000000" w:rsidR="00000000" w:rsidRPr="00000000">
        <w:rPr>
          <w:rFonts w:ascii="Courier New" w:cs="Courier New" w:eastAsia="Courier New" w:hAnsi="Courier New"/>
          <w:color w:val="032f62"/>
          <w:sz w:val="18"/>
          <w:szCs w:val="18"/>
          <w:rtl w:val="0"/>
        </w:rPr>
        <w:t xml:space="preserve">"Thread start for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8">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not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w:t>
      </w:r>
      <w:r w:rsidDel="00000000" w:rsidR="00000000" w:rsidRPr="00000000">
        <w:rPr>
          <w:rFonts w:ascii="Courier New" w:cs="Courier New" w:eastAsia="Courier New" w:hAnsi="Courier New"/>
          <w:color w:val="24292e"/>
          <w:sz w:val="18"/>
          <w:szCs w:val="18"/>
          <w:rtl w:val="0"/>
        </w:rPr>
        <w:t xml:space="preserve"> db):</w:t>
      </w:r>
    </w:p>
    <w:p w:rsidR="00000000" w:rsidDel="00000000" w:rsidP="00000000" w:rsidRDefault="00000000" w:rsidRPr="00000000" w14:paraId="00000049">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sem.</w:t>
      </w:r>
      <w:r w:rsidDel="00000000" w:rsidR="00000000" w:rsidRPr="00000000">
        <w:rPr>
          <w:rFonts w:ascii="Courier New" w:cs="Courier New" w:eastAsia="Courier New" w:hAnsi="Courier New"/>
          <w:color w:val="6f42c1"/>
          <w:sz w:val="18"/>
          <w:szCs w:val="18"/>
          <w:rtl w:val="0"/>
        </w:rPr>
        <w:t xml:space="preserve">acquire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A">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db[</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dict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B">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sem.</w:t>
      </w:r>
      <w:r w:rsidDel="00000000" w:rsidR="00000000" w:rsidRPr="00000000">
        <w:rPr>
          <w:rFonts w:ascii="Courier New" w:cs="Courier New" w:eastAsia="Courier New" w:hAnsi="Courier New"/>
          <w:color w:val="6f42c1"/>
          <w:sz w:val="18"/>
          <w:szCs w:val="18"/>
          <w:rtl w:val="0"/>
        </w:rPr>
        <w:t xml:space="preserve">release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C">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while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True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4D">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.recv(</w:t>
      </w:r>
      <w:r w:rsidDel="00000000" w:rsidR="00000000" w:rsidRPr="00000000">
        <w:rPr>
          <w:rFonts w:ascii="Courier New" w:cs="Courier New" w:eastAsia="Courier New" w:hAnsi="Courier New"/>
          <w:color w:val="005cc5"/>
          <w:sz w:val="18"/>
          <w:szCs w:val="18"/>
          <w:rtl w:val="0"/>
        </w:rPr>
        <w:t xml:space="preserve">1024</w:t>
      </w:r>
      <w:r w:rsidDel="00000000" w:rsidR="00000000" w:rsidRPr="00000000">
        <w:rPr>
          <w:rFonts w:ascii="Courier New" w:cs="Courier New" w:eastAsia="Courier New" w:hAnsi="Courier New"/>
          <w:color w:val="24292e"/>
          <w:sz w:val="18"/>
          <w:szCs w:val="18"/>
          <w:rtl w:val="0"/>
        </w:rPr>
        <w:t xml:space="preserve">).decode()</w:t>
      </w:r>
    </w:p>
    <w:p w:rsidR="00000000" w:rsidDel="00000000" w:rsidP="00000000" w:rsidRDefault="00000000" w:rsidRPr="00000000" w14:paraId="0000004E">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print(f"query received {query}")</w:t>
      </w:r>
    </w:p>
    <w:p w:rsidR="00000000" w:rsidDel="00000000" w:rsidP="00000000" w:rsidRDefault="00000000" w:rsidRPr="00000000" w14:paraId="0000004F">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not</w:t>
      </w:r>
      <w:r w:rsidDel="00000000" w:rsidR="00000000" w:rsidRPr="00000000">
        <w:rPr>
          <w:rFonts w:ascii="Courier New" w:cs="Courier New" w:eastAsia="Courier New" w:hAnsi="Courier New"/>
          <w:color w:val="24292e"/>
          <w:sz w:val="18"/>
          <w:szCs w:val="18"/>
          <w:rtl w:val="0"/>
        </w:rPr>
        <w:t xml:space="preserve"> query:</w:t>
      </w:r>
    </w:p>
    <w:p w:rsidR="00000000" w:rsidDel="00000000" w:rsidP="00000000" w:rsidRDefault="00000000" w:rsidRPr="00000000" w14:paraId="00000050">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#connection closed</w:t>
      </w:r>
    </w:p>
    <w:p w:rsidR="00000000" w:rsidDel="00000000" w:rsidP="00000000" w:rsidRDefault="00000000" w:rsidRPr="00000000" w14:paraId="00000051">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.close()</w:t>
      </w:r>
    </w:p>
    <w:p w:rsidR="00000000" w:rsidDel="00000000" w:rsidP="00000000" w:rsidRDefault="00000000" w:rsidRPr="00000000" w14:paraId="00000052">
      <w:pPr>
        <w:shd w:fill="ffffff" w:val="clear"/>
        <w:tabs>
          <w:tab w:val="left" w:leader="none" w:pos="2770"/>
        </w:tabs>
        <w:spacing w:after="160" w:line="167.99999999999997" w:lineRule="auto"/>
        <w:rPr>
          <w:rFonts w:ascii="Courier New" w:cs="Courier New" w:eastAsia="Courier New" w:hAnsi="Courier New"/>
          <w:color w:val="d73a49"/>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break</w:t>
      </w:r>
    </w:p>
    <w:p w:rsidR="00000000" w:rsidDel="00000000" w:rsidP="00000000" w:rsidRDefault="00000000" w:rsidRPr="00000000" w14:paraId="00000053">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query.split(</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4">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"put"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5">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key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6">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val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7">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if (key not in db[token]):</w:t>
      </w:r>
    </w:p>
    <w:p w:rsidR="00000000" w:rsidDel="00000000" w:rsidP="00000000" w:rsidRDefault="00000000" w:rsidRPr="00000000" w14:paraId="00000058">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sem.</w:t>
      </w:r>
      <w:r w:rsidDel="00000000" w:rsidR="00000000" w:rsidRPr="00000000">
        <w:rPr>
          <w:rFonts w:ascii="Courier New" w:cs="Courier New" w:eastAsia="Courier New" w:hAnsi="Courier New"/>
          <w:color w:val="6f42c1"/>
          <w:sz w:val="18"/>
          <w:szCs w:val="18"/>
          <w:rtl w:val="0"/>
        </w:rPr>
        <w:t xml:space="preserve">acquire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9">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db[</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24292e"/>
          <w:sz w:val="18"/>
          <w:szCs w:val="18"/>
          <w:rtl w:val="0"/>
        </w:rPr>
        <w:t xml:space="preserve">][key]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val</w:t>
      </w:r>
    </w:p>
    <w:p w:rsidR="00000000" w:rsidDel="00000000" w:rsidP="00000000" w:rsidRDefault="00000000" w:rsidRPr="00000000" w14:paraId="0000005A">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sem.</w:t>
      </w:r>
      <w:r w:rsidDel="00000000" w:rsidR="00000000" w:rsidRPr="00000000">
        <w:rPr>
          <w:rFonts w:ascii="Courier New" w:cs="Courier New" w:eastAsia="Courier New" w:hAnsi="Courier New"/>
          <w:color w:val="6f42c1"/>
          <w:sz w:val="18"/>
          <w:szCs w:val="18"/>
          <w:rtl w:val="0"/>
        </w:rPr>
        <w:t xml:space="preserve">release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B">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.send(</w:t>
      </w:r>
      <w:r w:rsidDel="00000000" w:rsidR="00000000" w:rsidRPr="00000000">
        <w:rPr>
          <w:rFonts w:ascii="Courier New" w:cs="Courier New" w:eastAsia="Courier New" w:hAnsi="Courier New"/>
          <w:color w:val="032f62"/>
          <w:sz w:val="18"/>
          <w:szCs w:val="18"/>
          <w:rtl w:val="0"/>
        </w:rPr>
        <w:t xml:space="preserve">"ack"</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encode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C">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elif</w:t>
      </w:r>
      <w:r w:rsidDel="00000000" w:rsidR="00000000" w:rsidRPr="00000000">
        <w:rPr>
          <w:rFonts w:ascii="Courier New" w:cs="Courier New" w:eastAsia="Courier New" w:hAnsi="Courier New"/>
          <w:color w:val="24292e"/>
          <w:sz w:val="18"/>
          <w:szCs w:val="18"/>
          <w:rtl w:val="0"/>
        </w:rPr>
        <w:t xml:space="preserve"> (query[</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"get"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D">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key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E">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len</w:t>
      </w:r>
      <w:r w:rsidDel="00000000" w:rsidR="00000000" w:rsidRPr="00000000">
        <w:rPr>
          <w:rFonts w:ascii="Courier New" w:cs="Courier New" w:eastAsia="Courier New" w:hAnsi="Courier New"/>
          <w:color w:val="24292e"/>
          <w:sz w:val="18"/>
          <w:szCs w:val="18"/>
          <w:rtl w:val="0"/>
        </w:rPr>
        <w:t xml:space="preserve">(query)</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2</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5F">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#guest</w:t>
      </w:r>
    </w:p>
    <w:p w:rsidR="00000000" w:rsidDel="00000000" w:rsidP="00000000" w:rsidRDefault="00000000" w:rsidRPr="00000000" w14:paraId="00000060">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 key </w:t>
      </w:r>
      <w:r w:rsidDel="00000000" w:rsidR="00000000" w:rsidRPr="00000000">
        <w:rPr>
          <w:rFonts w:ascii="Courier New" w:cs="Courier New" w:eastAsia="Courier New" w:hAnsi="Courier New"/>
          <w:color w:val="d73a49"/>
          <w:sz w:val="18"/>
          <w:szCs w:val="18"/>
          <w:rtl w:val="0"/>
        </w:rPr>
        <w:t xml:space="preserve">in</w:t>
      </w:r>
      <w:r w:rsidDel="00000000" w:rsidR="00000000" w:rsidRPr="00000000">
        <w:rPr>
          <w:rFonts w:ascii="Courier New" w:cs="Courier New" w:eastAsia="Courier New" w:hAnsi="Courier New"/>
          <w:color w:val="24292e"/>
          <w:sz w:val="18"/>
          <w:szCs w:val="18"/>
          <w:rtl w:val="0"/>
        </w:rPr>
        <w:t xml:space="preserve"> db[</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1">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.send(db[</w:t>
      </w:r>
      <w:r w:rsidDel="00000000" w:rsidR="00000000" w:rsidRPr="00000000">
        <w:rPr>
          <w:rFonts w:ascii="Courier New" w:cs="Courier New" w:eastAsia="Courier New" w:hAnsi="Courier New"/>
          <w:color w:val="e36209"/>
          <w:sz w:val="18"/>
          <w:szCs w:val="18"/>
          <w:rtl w:val="0"/>
        </w:rPr>
        <w:t xml:space="preserve">token</w:t>
      </w:r>
      <w:r w:rsidDel="00000000" w:rsidR="00000000" w:rsidRPr="00000000">
        <w:rPr>
          <w:rFonts w:ascii="Courier New" w:cs="Courier New" w:eastAsia="Courier New" w:hAnsi="Courier New"/>
          <w:color w:val="24292e"/>
          <w:sz w:val="18"/>
          <w:szCs w:val="18"/>
          <w:rtl w:val="0"/>
        </w:rPr>
        <w:t xml:space="preserve">][key].encode())</w:t>
      </w:r>
    </w:p>
    <w:p w:rsidR="00000000" w:rsidDel="00000000" w:rsidP="00000000" w:rsidRDefault="00000000" w:rsidRPr="00000000" w14:paraId="00000062">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3">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.send(</w:t>
      </w:r>
      <w:r w:rsidDel="00000000" w:rsidR="00000000" w:rsidRPr="00000000">
        <w:rPr>
          <w:rFonts w:ascii="Courier New" w:cs="Courier New" w:eastAsia="Courier New" w:hAnsi="Courier New"/>
          <w:color w:val="032f62"/>
          <w:sz w:val="18"/>
          <w:szCs w:val="18"/>
          <w:rtl w:val="0"/>
        </w:rPr>
        <w:t xml:space="preserve">"&lt;blank&gt;"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encode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4">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5">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#manage</w:t>
      </w:r>
    </w:p>
    <w:p w:rsidR="00000000" w:rsidDel="00000000" w:rsidP="00000000" w:rsidRDefault="00000000" w:rsidRPr="00000000" w14:paraId="00000066">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data</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list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7">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for</w:t>
      </w:r>
      <w:r w:rsidDel="00000000" w:rsidR="00000000" w:rsidRPr="00000000">
        <w:rPr>
          <w:rFonts w:ascii="Courier New" w:cs="Courier New" w:eastAsia="Courier New" w:hAnsi="Courier New"/>
          <w:color w:val="24292e"/>
          <w:sz w:val="18"/>
          <w:szCs w:val="18"/>
          <w:rtl w:val="0"/>
        </w:rPr>
        <w:t xml:space="preserve"> it </w:t>
      </w:r>
      <w:r w:rsidDel="00000000" w:rsidR="00000000" w:rsidRPr="00000000">
        <w:rPr>
          <w:rFonts w:ascii="Courier New" w:cs="Courier New" w:eastAsia="Courier New" w:hAnsi="Courier New"/>
          <w:color w:val="d73a49"/>
          <w:sz w:val="18"/>
          <w:szCs w:val="18"/>
          <w:rtl w:val="0"/>
        </w:rPr>
        <w:t xml:space="preserve">in</w:t>
      </w:r>
      <w:r w:rsidDel="00000000" w:rsidR="00000000" w:rsidRPr="00000000">
        <w:rPr>
          <w:rFonts w:ascii="Courier New" w:cs="Courier New" w:eastAsia="Courier New" w:hAnsi="Courier New"/>
          <w:color w:val="24292e"/>
          <w:sz w:val="18"/>
          <w:szCs w:val="18"/>
          <w:rtl w:val="0"/>
        </w:rPr>
        <w:t xml:space="preserve"> db:</w:t>
      </w:r>
    </w:p>
    <w:p w:rsidR="00000000" w:rsidDel="00000000" w:rsidP="00000000" w:rsidRDefault="00000000" w:rsidRPr="00000000" w14:paraId="00000068">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(key </w:t>
      </w:r>
      <w:r w:rsidDel="00000000" w:rsidR="00000000" w:rsidRPr="00000000">
        <w:rPr>
          <w:rFonts w:ascii="Courier New" w:cs="Courier New" w:eastAsia="Courier New" w:hAnsi="Courier New"/>
          <w:color w:val="d73a49"/>
          <w:sz w:val="18"/>
          <w:szCs w:val="18"/>
          <w:rtl w:val="0"/>
        </w:rPr>
        <w:t xml:space="preserve">in</w:t>
      </w:r>
      <w:r w:rsidDel="00000000" w:rsidR="00000000" w:rsidRPr="00000000">
        <w:rPr>
          <w:rFonts w:ascii="Courier New" w:cs="Courier New" w:eastAsia="Courier New" w:hAnsi="Courier New"/>
          <w:color w:val="24292e"/>
          <w:sz w:val="18"/>
          <w:szCs w:val="18"/>
          <w:rtl w:val="0"/>
        </w:rPr>
        <w:t xml:space="preserve"> db[it]):</w:t>
      </w:r>
    </w:p>
    <w:p w:rsidR="00000000" w:rsidDel="00000000" w:rsidP="00000000" w:rsidRDefault="00000000" w:rsidRPr="00000000" w14:paraId="00000069">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data.</w:t>
      </w:r>
      <w:r w:rsidDel="00000000" w:rsidR="00000000" w:rsidRPr="00000000">
        <w:rPr>
          <w:rFonts w:ascii="Courier New" w:cs="Courier New" w:eastAsia="Courier New" w:hAnsi="Courier New"/>
          <w:color w:val="6f42c1"/>
          <w:sz w:val="18"/>
          <w:szCs w:val="18"/>
          <w:rtl w:val="0"/>
        </w:rPr>
        <w:t xml:space="preserve">append</w:t>
      </w:r>
      <w:r w:rsidDel="00000000" w:rsidR="00000000" w:rsidRPr="00000000">
        <w:rPr>
          <w:rFonts w:ascii="Courier New" w:cs="Courier New" w:eastAsia="Courier New" w:hAnsi="Courier New"/>
          <w:color w:val="24292e"/>
          <w:sz w:val="18"/>
          <w:szCs w:val="18"/>
          <w:rtl w:val="0"/>
        </w:rPr>
        <w:t xml:space="preserve">((it,db[it][key]))</w:t>
      </w:r>
    </w:p>
    <w:p w:rsidR="00000000" w:rsidDel="00000000" w:rsidP="00000000" w:rsidRDefault="00000000" w:rsidRPr="00000000" w14:paraId="0000006A">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len</w:t>
      </w:r>
      <w:r w:rsidDel="00000000" w:rsidR="00000000" w:rsidRPr="00000000">
        <w:rPr>
          <w:rFonts w:ascii="Courier New" w:cs="Courier New" w:eastAsia="Courier New" w:hAnsi="Courier New"/>
          <w:color w:val="24292e"/>
          <w:sz w:val="18"/>
          <w:szCs w:val="18"/>
          <w:rtl w:val="0"/>
        </w:rPr>
        <w:t xml:space="preserve">(data)</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B">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.send(</w:t>
      </w:r>
      <w:r w:rsidDel="00000000" w:rsidR="00000000" w:rsidRPr="00000000">
        <w:rPr>
          <w:rFonts w:ascii="Courier New" w:cs="Courier New" w:eastAsia="Courier New" w:hAnsi="Courier New"/>
          <w:color w:val="6f42c1"/>
          <w:sz w:val="18"/>
          <w:szCs w:val="18"/>
          <w:rtl w:val="0"/>
        </w:rPr>
        <w:t xml:space="preserve">str</w:t>
      </w:r>
      <w:r w:rsidDel="00000000" w:rsidR="00000000" w:rsidRPr="00000000">
        <w:rPr>
          <w:rFonts w:ascii="Courier New" w:cs="Courier New" w:eastAsia="Courier New" w:hAnsi="Courier New"/>
          <w:color w:val="24292e"/>
          <w:sz w:val="18"/>
          <w:szCs w:val="18"/>
          <w:rtl w:val="0"/>
        </w:rPr>
        <w:t xml:space="preserve">(data).</w:t>
      </w:r>
      <w:r w:rsidDel="00000000" w:rsidR="00000000" w:rsidRPr="00000000">
        <w:rPr>
          <w:rFonts w:ascii="Courier New" w:cs="Courier New" w:eastAsia="Courier New" w:hAnsi="Courier New"/>
          <w:color w:val="6f42c1"/>
          <w:sz w:val="18"/>
          <w:szCs w:val="18"/>
          <w:rtl w:val="0"/>
        </w:rPr>
        <w:t xml:space="preserve">encode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C">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else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D">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e36209"/>
          <w:sz w:val="18"/>
          <w:szCs w:val="18"/>
          <w:rtl w:val="0"/>
        </w:rPr>
        <w:t xml:space="preserve">client_socket</w:t>
      </w:r>
      <w:r w:rsidDel="00000000" w:rsidR="00000000" w:rsidRPr="00000000">
        <w:rPr>
          <w:rFonts w:ascii="Courier New" w:cs="Courier New" w:eastAsia="Courier New" w:hAnsi="Courier New"/>
          <w:color w:val="24292e"/>
          <w:sz w:val="18"/>
          <w:szCs w:val="18"/>
          <w:rtl w:val="0"/>
        </w:rPr>
        <w:t xml:space="preserve">.send(</w:t>
      </w:r>
      <w:r w:rsidDel="00000000" w:rsidR="00000000" w:rsidRPr="00000000">
        <w:rPr>
          <w:rFonts w:ascii="Courier New" w:cs="Courier New" w:eastAsia="Courier New" w:hAnsi="Courier New"/>
          <w:color w:val="032f62"/>
          <w:sz w:val="18"/>
          <w:szCs w:val="18"/>
          <w:rtl w:val="0"/>
        </w:rPr>
        <w:t xml:space="preserve">"&lt;blank&gt;"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encode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E">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d73a49"/>
          <w:sz w:val="18"/>
          <w:szCs w:val="18"/>
          <w:rtl w:val="0"/>
        </w:rPr>
        <w:t xml:space="preserve">while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True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6F">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\n\n</w:t>
      </w:r>
      <w:r w:rsidDel="00000000" w:rsidR="00000000" w:rsidRPr="00000000">
        <w:rPr>
          <w:rFonts w:ascii="Courier New" w:cs="Courier New" w:eastAsia="Courier New" w:hAnsi="Courier New"/>
          <w:color w:val="032f62"/>
          <w:sz w:val="18"/>
          <w:szCs w:val="18"/>
          <w:rtl w:val="0"/>
        </w:rPr>
        <w:t xml:space="preserve">Waiting for connections....</w:t>
      </w:r>
      <w:r w:rsidDel="00000000" w:rsidR="00000000" w:rsidRPr="00000000">
        <w:rPr>
          <w:rFonts w:ascii="Courier New" w:cs="Courier New" w:eastAsia="Courier New" w:hAnsi="Courier New"/>
          <w:color w:val="005cc5"/>
          <w:sz w:val="18"/>
          <w:szCs w:val="18"/>
          <w:rtl w:val="0"/>
        </w:rPr>
        <w:t xml:space="preserve">\n\n</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70">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client_socket,client_address</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server_socket.</w:t>
      </w:r>
      <w:r w:rsidDel="00000000" w:rsidR="00000000" w:rsidRPr="00000000">
        <w:rPr>
          <w:rFonts w:ascii="Courier New" w:cs="Courier New" w:eastAsia="Courier New" w:hAnsi="Courier New"/>
          <w:color w:val="6f42c1"/>
          <w:sz w:val="18"/>
          <w:szCs w:val="18"/>
          <w:rtl w:val="0"/>
        </w:rPr>
        <w:t xml:space="preserve">accept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71">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print</w:t>
      </w:r>
      <w:r w:rsidDel="00000000" w:rsidR="00000000" w:rsidRPr="00000000">
        <w:rPr>
          <w:rFonts w:ascii="Courier New" w:cs="Courier New" w:eastAsia="Courier New" w:hAnsi="Courier New"/>
          <w:color w:val="24292e"/>
          <w:sz w:val="18"/>
          <w:szCs w:val="18"/>
          <w:rtl w:val="0"/>
        </w:rPr>
        <w:t xml:space="preserve">(f</w:t>
      </w:r>
      <w:r w:rsidDel="00000000" w:rsidR="00000000" w:rsidRPr="00000000">
        <w:rPr>
          <w:rFonts w:ascii="Courier New" w:cs="Courier New" w:eastAsia="Courier New" w:hAnsi="Courier New"/>
          <w:color w:val="032f62"/>
          <w:sz w:val="18"/>
          <w:szCs w:val="18"/>
          <w:rtl w:val="0"/>
        </w:rPr>
        <w:t xml:space="preserve">"connected to client </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client_address</w:t>
      </w:r>
      <w:r w:rsidDel="00000000" w:rsidR="00000000" w:rsidRPr="00000000">
        <w:rPr>
          <w:rFonts w:ascii="Courier New" w:cs="Courier New" w:eastAsia="Courier New" w:hAnsi="Courier New"/>
          <w:color w:val="005cc5"/>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72">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#unique toke for each connection</w:t>
      </w:r>
    </w:p>
    <w:p w:rsidR="00000000" w:rsidDel="00000000" w:rsidP="00000000" w:rsidRDefault="00000000" w:rsidRPr="00000000" w14:paraId="00000073">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token</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client_address[</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32f62"/>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str</w:t>
      </w:r>
      <w:r w:rsidDel="00000000" w:rsidR="00000000" w:rsidRPr="00000000">
        <w:rPr>
          <w:rFonts w:ascii="Courier New" w:cs="Courier New" w:eastAsia="Courier New" w:hAnsi="Courier New"/>
          <w:color w:val="24292e"/>
          <w:sz w:val="18"/>
          <w:szCs w:val="18"/>
          <w:rtl w:val="0"/>
        </w:rPr>
        <w:t xml:space="preserve">(client_address[</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74">
      <w:pPr>
        <w:shd w:fill="ffffff" w:val="clear"/>
        <w:tabs>
          <w:tab w:val="left" w:leader="none" w:pos="2770"/>
        </w:tabs>
        <w:spacing w:after="160" w:line="167.99999999999997" w:lineRule="auto"/>
        <w:rPr>
          <w:rFonts w:ascii="Courier New" w:cs="Courier New" w:eastAsia="Courier New" w:hAnsi="Courier New"/>
          <w:color w:val="6a737d"/>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a737d"/>
          <w:sz w:val="18"/>
          <w:szCs w:val="18"/>
          <w:rtl w:val="0"/>
        </w:rPr>
        <w:t xml:space="preserve"># print(f"token {token}")</w:t>
      </w:r>
    </w:p>
    <w:p w:rsidR="00000000" w:rsidDel="00000000" w:rsidP="00000000" w:rsidRDefault="00000000" w:rsidRPr="00000000" w14:paraId="00000075">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threading</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Thread</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target</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6f42c1"/>
          <w:sz w:val="18"/>
          <w:szCs w:val="18"/>
          <w:rtl w:val="0"/>
        </w:rPr>
        <w:t xml:space="preserve">handleClient</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e36209"/>
          <w:sz w:val="18"/>
          <w:szCs w:val="18"/>
          <w:rtl w:val="0"/>
        </w:rPr>
        <w:t xml:space="preserve">args</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(client_socket,token)).</w:t>
      </w:r>
      <w:r w:rsidDel="00000000" w:rsidR="00000000" w:rsidRPr="00000000">
        <w:rPr>
          <w:rFonts w:ascii="Courier New" w:cs="Courier New" w:eastAsia="Courier New" w:hAnsi="Courier New"/>
          <w:color w:val="6f42c1"/>
          <w:sz w:val="18"/>
          <w:szCs w:val="18"/>
          <w:rtl w:val="0"/>
        </w:rPr>
        <w:t xml:space="preserve">start</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076">
      <w:pPr>
        <w:shd w:fill="ffffff" w:val="clear"/>
        <w:tabs>
          <w:tab w:val="left" w:leader="none" w:pos="2770"/>
        </w:tabs>
        <w:spacing w:after="160" w:line="167.99999999999997"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socket</w:t>
      </w:r>
      <w:r w:rsidDel="00000000" w:rsidR="00000000" w:rsidRPr="00000000">
        <w:rPr>
          <w:rFonts w:ascii="Roboto" w:cs="Roboto" w:eastAsia="Roboto" w:hAnsi="Roboto"/>
          <w:color w:val="0d0d0d"/>
          <w:sz w:val="24"/>
          <w:szCs w:val="24"/>
          <w:rtl w:val="0"/>
        </w:rPr>
        <w:t xml:space="preserve"> module provides access to the BSD socket interface for network communication.</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threading</w:t>
      </w:r>
      <w:r w:rsidDel="00000000" w:rsidR="00000000" w:rsidRPr="00000000">
        <w:rPr>
          <w:rFonts w:ascii="Roboto" w:cs="Roboto" w:eastAsia="Roboto" w:hAnsi="Roboto"/>
          <w:color w:val="0d0d0d"/>
          <w:sz w:val="24"/>
          <w:szCs w:val="24"/>
          <w:rtl w:val="0"/>
        </w:rPr>
        <w:t xml:space="preserve"> module is used for creating and managing threads for concurrent execution. It creates a socket object (</w:t>
      </w:r>
      <w:r w:rsidDel="00000000" w:rsidR="00000000" w:rsidRPr="00000000">
        <w:rPr>
          <w:rFonts w:ascii="Courier New" w:cs="Courier New" w:eastAsia="Courier New" w:hAnsi="Courier New"/>
          <w:color w:val="0d0d0d"/>
          <w:sz w:val="21"/>
          <w:szCs w:val="21"/>
          <w:rtl w:val="0"/>
        </w:rPr>
        <w:t xml:space="preserve">server_socket</w:t>
      </w:r>
      <w:r w:rsidDel="00000000" w:rsidR="00000000" w:rsidRPr="00000000">
        <w:rPr>
          <w:rFonts w:ascii="Roboto" w:cs="Roboto" w:eastAsia="Roboto" w:hAnsi="Roboto"/>
          <w:color w:val="0d0d0d"/>
          <w:sz w:val="24"/>
          <w:szCs w:val="24"/>
          <w:rtl w:val="0"/>
        </w:rPr>
        <w:t xml:space="preserve">) and binds it to the localhost on port 8000, then starts listening for incoming connections with a maximum backlog of 10 connections. It initializes a semaphore (</w:t>
      </w:r>
      <w:r w:rsidDel="00000000" w:rsidR="00000000" w:rsidRPr="00000000">
        <w:rPr>
          <w:rFonts w:ascii="Courier New" w:cs="Courier New" w:eastAsia="Courier New" w:hAnsi="Courier New"/>
          <w:color w:val="0d0d0d"/>
          <w:sz w:val="21"/>
          <w:szCs w:val="21"/>
          <w:rtl w:val="0"/>
        </w:rPr>
        <w:t xml:space="preserve">sem</w:t>
      </w:r>
      <w:r w:rsidDel="00000000" w:rsidR="00000000" w:rsidRPr="00000000">
        <w:rPr>
          <w:rFonts w:ascii="Roboto" w:cs="Roboto" w:eastAsia="Roboto" w:hAnsi="Roboto"/>
          <w:color w:val="0d0d0d"/>
          <w:sz w:val="24"/>
          <w:szCs w:val="24"/>
          <w:rtl w:val="0"/>
        </w:rPr>
        <w:t xml:space="preserve">) to control access to the shared data structure and a dictionary (</w:t>
      </w:r>
      <w:r w:rsidDel="00000000" w:rsidR="00000000" w:rsidRPr="00000000">
        <w:rPr>
          <w:rFonts w:ascii="Courier New" w:cs="Courier New" w:eastAsia="Courier New" w:hAnsi="Courier New"/>
          <w:color w:val="0d0d0d"/>
          <w:sz w:val="21"/>
          <w:szCs w:val="21"/>
          <w:rtl w:val="0"/>
        </w:rPr>
        <w:t xml:space="preserve">DB</w:t>
      </w:r>
      <w:r w:rsidDel="00000000" w:rsidR="00000000" w:rsidRPr="00000000">
        <w:rPr>
          <w:rFonts w:ascii="Roboto" w:cs="Roboto" w:eastAsia="Roboto" w:hAnsi="Roboto"/>
          <w:color w:val="0d0d0d"/>
          <w:sz w:val="24"/>
          <w:szCs w:val="24"/>
          <w:rtl w:val="0"/>
        </w:rPr>
        <w:t xml:space="preserve">) to store key-value pairs associated with client tokens.</w:t>
      </w:r>
    </w:p>
    <w:p w:rsidR="00000000" w:rsidDel="00000000" w:rsidP="00000000" w:rsidRDefault="00000000" w:rsidRPr="00000000" w14:paraId="00000079">
      <w:pPr>
        <w:tabs>
          <w:tab w:val="left" w:leader="none" w:pos="2770"/>
        </w:tabs>
        <w:spacing w:after="160" w:lineRule="auto"/>
        <w:rPr>
          <w:rFonts w:ascii="Lexend" w:cs="Lexend" w:eastAsia="Lexend" w:hAnsi="Lexend"/>
        </w:rPr>
      </w:pPr>
      <w:r w:rsidDel="00000000" w:rsidR="00000000" w:rsidRPr="00000000">
        <w:rPr>
          <w:rtl w:val="0"/>
        </w:rPr>
      </w:r>
    </w:p>
    <w:p w:rsidR="00000000" w:rsidDel="00000000" w:rsidP="00000000" w:rsidRDefault="00000000" w:rsidRPr="00000000" w14:paraId="0000007A">
      <w:pPr>
        <w:tabs>
          <w:tab w:val="left" w:leader="none" w:pos="2770"/>
        </w:tabs>
        <w:spacing w:after="160" w:lineRule="auto"/>
        <w:rPr>
          <w:rFonts w:ascii="Roboto" w:cs="Roboto" w:eastAsia="Roboto" w:hAnsi="Roboto"/>
          <w:color w:val="0d0d0d"/>
          <w:sz w:val="24"/>
          <w:szCs w:val="24"/>
        </w:rPr>
      </w:pPr>
      <w:r w:rsidDel="00000000" w:rsidR="00000000" w:rsidRPr="00000000">
        <w:rPr>
          <w:rFonts w:ascii="Lexend" w:cs="Lexend" w:eastAsia="Lexend" w:hAnsi="Lexend"/>
          <w:b w:val="1"/>
          <w:rtl w:val="0"/>
        </w:rPr>
        <w:t xml:space="preserve">Loop - </w:t>
      </w:r>
      <w:r w:rsidDel="00000000" w:rsidR="00000000" w:rsidRPr="00000000">
        <w:rPr>
          <w:rFonts w:ascii="Roboto" w:cs="Roboto" w:eastAsia="Roboto" w:hAnsi="Roboto"/>
          <w:color w:val="0d0d0d"/>
          <w:sz w:val="24"/>
          <w:szCs w:val="24"/>
          <w:rtl w:val="0"/>
        </w:rPr>
        <w:t xml:space="preserve">It continuously listens for incoming client connections. Once a connection is established, it retrieves the client socket object and client address.</w:t>
      </w:r>
    </w:p>
    <w:p w:rsidR="00000000" w:rsidDel="00000000" w:rsidP="00000000" w:rsidRDefault="00000000" w:rsidRPr="00000000" w14:paraId="0000007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720" w:hanging="360"/>
        <w:rPr/>
      </w:pPr>
      <w:r w:rsidDel="00000000" w:rsidR="00000000" w:rsidRPr="00000000">
        <w:rPr>
          <w:rFonts w:ascii="Roboto" w:cs="Roboto" w:eastAsia="Roboto" w:hAnsi="Roboto"/>
          <w:color w:val="0d0d0d"/>
          <w:sz w:val="24"/>
          <w:szCs w:val="24"/>
          <w:rtl w:val="0"/>
        </w:rPr>
        <w:t xml:space="preserve">It generates a unique token for the client based on its address.</w:t>
      </w:r>
    </w:p>
    <w:p w:rsidR="00000000" w:rsidDel="00000000" w:rsidP="00000000" w:rsidRDefault="00000000" w:rsidRPr="00000000" w14:paraId="0000007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720" w:hanging="360"/>
        <w:rPr>
          <w:b w:val="1"/>
        </w:rPr>
      </w:pPr>
      <w:r w:rsidDel="00000000" w:rsidR="00000000" w:rsidRPr="00000000">
        <w:rPr>
          <w:rFonts w:ascii="Roboto" w:cs="Roboto" w:eastAsia="Roboto" w:hAnsi="Roboto"/>
          <w:color w:val="0d0d0d"/>
          <w:sz w:val="24"/>
          <w:szCs w:val="24"/>
          <w:rtl w:val="0"/>
        </w:rPr>
        <w:t xml:space="preserve">It spawns a new thread to handle the client connection using the </w:t>
      </w:r>
      <w:r w:rsidDel="00000000" w:rsidR="00000000" w:rsidRPr="00000000">
        <w:rPr>
          <w:rFonts w:ascii="Courier New" w:cs="Courier New" w:eastAsia="Courier New" w:hAnsi="Courier New"/>
          <w:color w:val="0d0d0d"/>
          <w:sz w:val="21"/>
          <w:szCs w:val="21"/>
          <w:rtl w:val="0"/>
        </w:rPr>
        <w:t xml:space="preserve">handleClient</w:t>
      </w:r>
      <w:r w:rsidDel="00000000" w:rsidR="00000000" w:rsidRPr="00000000">
        <w:rPr>
          <w:rFonts w:ascii="Roboto" w:cs="Roboto" w:eastAsia="Roboto" w:hAnsi="Roboto"/>
          <w:color w:val="0d0d0d"/>
          <w:sz w:val="24"/>
          <w:szCs w:val="24"/>
          <w:rtl w:val="0"/>
        </w:rPr>
        <w:t xml:space="preserve"> function.</w:t>
      </w:r>
    </w:p>
    <w:p w:rsidR="00000000" w:rsidDel="00000000" w:rsidP="00000000" w:rsidRDefault="00000000" w:rsidRPr="00000000" w14:paraId="0000007D">
      <w:pPr>
        <w:tabs>
          <w:tab w:val="left" w:leader="none" w:pos="2770"/>
        </w:tabs>
        <w:spacing w:after="160" w:lineRule="auto"/>
        <w:rPr>
          <w:rFonts w:ascii="Roboto" w:cs="Roboto" w:eastAsia="Roboto" w:hAnsi="Roboto"/>
          <w:color w:val="0d0d0d"/>
          <w:sz w:val="24"/>
          <w:szCs w:val="24"/>
        </w:rPr>
      </w:pPr>
      <w:r w:rsidDel="00000000" w:rsidR="00000000" w:rsidRPr="00000000">
        <w:rPr>
          <w:rFonts w:ascii="Lexend" w:cs="Lexend" w:eastAsia="Lexend" w:hAnsi="Lexend"/>
          <w:b w:val="1"/>
          <w:rtl w:val="0"/>
        </w:rPr>
        <w:t xml:space="preserve">Handling Client requests - </w:t>
      </w:r>
      <w:r w:rsidDel="00000000" w:rsidR="00000000" w:rsidRPr="00000000">
        <w:rPr>
          <w:rFonts w:ascii="Roboto" w:cs="Roboto" w:eastAsia="Roboto" w:hAnsi="Roboto"/>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handleClient</w:t>
      </w:r>
      <w:r w:rsidDel="00000000" w:rsidR="00000000" w:rsidRPr="00000000">
        <w:rPr>
          <w:rFonts w:ascii="Roboto" w:cs="Roboto" w:eastAsia="Roboto" w:hAnsi="Roboto"/>
          <w:color w:val="0d0d0d"/>
          <w:sz w:val="24"/>
          <w:szCs w:val="24"/>
          <w:rtl w:val="0"/>
        </w:rPr>
        <w:t xml:space="preserve"> function starts by checking if the client token exists in the database (</w:t>
      </w:r>
      <w:r w:rsidDel="00000000" w:rsidR="00000000" w:rsidRPr="00000000">
        <w:rPr>
          <w:rFonts w:ascii="Courier New" w:cs="Courier New" w:eastAsia="Courier New" w:hAnsi="Courier New"/>
          <w:color w:val="0d0d0d"/>
          <w:sz w:val="21"/>
          <w:szCs w:val="21"/>
          <w:rtl w:val="0"/>
        </w:rPr>
        <w:t xml:space="preserve">db</w:t>
      </w:r>
      <w:r w:rsidDel="00000000" w:rsidR="00000000" w:rsidRPr="00000000">
        <w:rPr>
          <w:rFonts w:ascii="Roboto" w:cs="Roboto" w:eastAsia="Roboto" w:hAnsi="Roboto"/>
          <w:color w:val="0d0d0d"/>
          <w:sz w:val="24"/>
          <w:szCs w:val="24"/>
          <w:rtl w:val="0"/>
        </w:rPr>
        <w:t xml:space="preserve">). If not, it creates an entry for the client.</w:t>
      </w:r>
    </w:p>
    <w:p w:rsidR="00000000" w:rsidDel="00000000" w:rsidP="00000000" w:rsidRDefault="00000000" w:rsidRPr="00000000" w14:paraId="0000007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720" w:hanging="360"/>
        <w:rPr/>
      </w:pPr>
      <w:r w:rsidDel="00000000" w:rsidR="00000000" w:rsidRPr="00000000">
        <w:rPr>
          <w:rFonts w:ascii="Roboto" w:cs="Roboto" w:eastAsia="Roboto" w:hAnsi="Roboto"/>
          <w:color w:val="0d0d0d"/>
          <w:sz w:val="24"/>
          <w:szCs w:val="24"/>
          <w:rtl w:val="0"/>
        </w:rPr>
        <w:t xml:space="preserve">It then enters a loop to continuously receive queries from the client.</w:t>
      </w:r>
    </w:p>
    <w:p w:rsidR="00000000" w:rsidDel="00000000" w:rsidP="00000000" w:rsidRDefault="00000000" w:rsidRPr="00000000" w14:paraId="0000007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720" w:hanging="360"/>
        <w:rPr/>
      </w:pPr>
      <w:r w:rsidDel="00000000" w:rsidR="00000000" w:rsidRPr="00000000">
        <w:rPr>
          <w:rFonts w:ascii="Roboto" w:cs="Roboto" w:eastAsia="Roboto" w:hAnsi="Roboto"/>
          <w:color w:val="0d0d0d"/>
          <w:sz w:val="24"/>
          <w:szCs w:val="24"/>
          <w:rtl w:val="0"/>
        </w:rPr>
        <w:t xml:space="preserve">Upon receiving a query, it splits it into components to determine the action (e.g., 'put' or 'get').</w:t>
      </w:r>
    </w:p>
    <w:p w:rsidR="00000000" w:rsidDel="00000000" w:rsidP="00000000" w:rsidRDefault="00000000" w:rsidRPr="00000000" w14:paraId="0000008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720" w:hanging="360"/>
        <w:rPr/>
      </w:pPr>
      <w:r w:rsidDel="00000000" w:rsidR="00000000" w:rsidRPr="00000000">
        <w:rPr>
          <w:rFonts w:ascii="Roboto" w:cs="Roboto" w:eastAsia="Roboto" w:hAnsi="Roboto"/>
          <w:color w:val="0d0d0d"/>
          <w:sz w:val="24"/>
          <w:szCs w:val="24"/>
          <w:rtl w:val="0"/>
        </w:rPr>
        <w:t xml:space="preserve">For 'put' queries, it updates the database with the provided key-value pair.</w:t>
      </w:r>
    </w:p>
    <w:p w:rsidR="00000000" w:rsidDel="00000000" w:rsidP="00000000" w:rsidRDefault="00000000" w:rsidRPr="00000000" w14:paraId="0000008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2770"/>
        </w:tabs>
        <w:ind w:left="720" w:hanging="360"/>
        <w:rPr/>
      </w:pPr>
      <w:r w:rsidDel="00000000" w:rsidR="00000000" w:rsidRPr="00000000">
        <w:rPr>
          <w:rFonts w:ascii="Roboto" w:cs="Roboto" w:eastAsia="Roboto" w:hAnsi="Roboto"/>
          <w:color w:val="0d0d0d"/>
          <w:sz w:val="24"/>
          <w:szCs w:val="24"/>
          <w:rtl w:val="0"/>
        </w:rPr>
        <w:t xml:space="preserve">For 'get' queries, it retrieves data from the database based on the key and sends it back to the client.</w:t>
      </w:r>
    </w:p>
    <w:p w:rsidR="00000000" w:rsidDel="00000000" w:rsidP="00000000" w:rsidRDefault="00000000" w:rsidRPr="00000000" w14:paraId="00000082">
      <w:pPr>
        <w:tabs>
          <w:tab w:val="left" w:leader="none" w:pos="2770"/>
        </w:tabs>
        <w:spacing w:after="16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83">
      <w:pPr>
        <w:tabs>
          <w:tab w:val="left" w:leader="none" w:pos="2770"/>
        </w:tabs>
        <w:spacing w:after="16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84">
      <w:pPr>
        <w:tabs>
          <w:tab w:val="left" w:leader="none" w:pos="2770"/>
        </w:tabs>
        <w:spacing w:after="160" w:lineRule="auto"/>
        <w:rPr>
          <w:rFonts w:ascii="Lexend" w:cs="Lexend" w:eastAsia="Lexend" w:hAnsi="Lexend"/>
          <w:b w:val="1"/>
        </w:rPr>
      </w:pPr>
      <w:r w:rsidDel="00000000" w:rsidR="00000000" w:rsidRPr="00000000">
        <w:rPr>
          <w:rFonts w:ascii="Lexend" w:cs="Lexend" w:eastAsia="Lexend" w:hAnsi="Lexend"/>
          <w:b w:val="1"/>
          <w:sz w:val="28"/>
          <w:szCs w:val="28"/>
          <w:rtl w:val="0"/>
        </w:rPr>
        <w:t xml:space="preserve">Output Screenshot</w:t>
      </w:r>
      <w:r w:rsidDel="00000000" w:rsidR="00000000" w:rsidRPr="00000000">
        <w:rPr>
          <w:rtl w:val="0"/>
        </w:rPr>
      </w:r>
    </w:p>
    <w:p w:rsidR="00000000" w:rsidDel="00000000" w:rsidP="00000000" w:rsidRDefault="00000000" w:rsidRPr="00000000" w14:paraId="00000085">
      <w:pPr>
        <w:tabs>
          <w:tab w:val="left" w:leader="none" w:pos="2770"/>
        </w:tabs>
        <w:spacing w:after="160" w:lineRule="auto"/>
        <w:rPr>
          <w:rFonts w:ascii="Lexend" w:cs="Lexend" w:eastAsia="Lexend" w:hAnsi="Lexend"/>
          <w:b w:val="1"/>
        </w:rPr>
      </w:pPr>
      <w:r w:rsidDel="00000000" w:rsidR="00000000" w:rsidRPr="00000000">
        <w:rPr>
          <w:rFonts w:ascii="Lexend" w:cs="Lexend" w:eastAsia="Lexend" w:hAnsi="Lexend"/>
          <w:b w:val="1"/>
        </w:rPr>
        <w:drawing>
          <wp:inline distB="114300" distT="114300" distL="114300" distR="114300">
            <wp:extent cx="6176963" cy="28113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6963" cy="281131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