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React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, { 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useState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useContext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}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98c379"/>
          <w:rtl w:val="0"/>
        </w:rPr>
        <w:t xml:space="preserve">'react'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{ 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}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98c379"/>
          <w:rtl w:val="0"/>
        </w:rPr>
        <w:t xml:space="preserve">'../../../data'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82c34" w:val="clear"/>
        <w:spacing w:line="325.71428571428567" w:lineRule="auto"/>
        <w:rPr>
          <w:rFonts w:ascii="Roboto" w:cs="Roboto" w:eastAsia="Roboto" w:hAnsi="Roboto"/>
          <w:i w:val="1"/>
          <w:color w:val="5c6370"/>
        </w:rPr>
      </w:pPr>
      <w:r w:rsidDel="00000000" w:rsidR="00000000" w:rsidRPr="00000000">
        <w:rPr>
          <w:rFonts w:ascii="Roboto" w:cs="Roboto" w:eastAsia="Roboto" w:hAnsi="Roboto"/>
          <w:i w:val="1"/>
          <w:color w:val="5c6370"/>
          <w:rtl w:val="0"/>
        </w:rPr>
        <w:t xml:space="preserve">// more components</w:t>
      </w:r>
    </w:p>
    <w:p w:rsidR="00000000" w:rsidDel="00000000" w:rsidP="00000000" w:rsidRDefault="00000000" w:rsidRPr="00000000" w14:paraId="00000004">
      <w:pPr>
        <w:shd w:fill="282c34" w:val="clear"/>
        <w:spacing w:line="325.71428571428567" w:lineRule="auto"/>
        <w:rPr>
          <w:rFonts w:ascii="Roboto" w:cs="Roboto" w:eastAsia="Roboto" w:hAnsi="Roboto"/>
          <w:i w:val="1"/>
          <w:color w:val="5c6370"/>
        </w:rPr>
      </w:pPr>
      <w:r w:rsidDel="00000000" w:rsidR="00000000" w:rsidRPr="00000000">
        <w:rPr>
          <w:rFonts w:ascii="Roboto" w:cs="Roboto" w:eastAsia="Roboto" w:hAnsi="Roboto"/>
          <w:i w:val="1"/>
          <w:color w:val="5c6370"/>
          <w:rtl w:val="0"/>
        </w:rPr>
        <w:t xml:space="preserve">// fix - context api, redux (for more complex cases)</w:t>
      </w:r>
    </w:p>
    <w:p w:rsidR="00000000" w:rsidDel="00000000" w:rsidP="00000000" w:rsidRDefault="00000000" w:rsidRPr="00000000" w14:paraId="00000005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  <w:highlight w:val="black"/>
        </w:rPr>
      </w:pPr>
      <w:r w:rsidDel="00000000" w:rsidR="00000000" w:rsidRPr="00000000">
        <w:rPr>
          <w:rFonts w:ascii="Roboto" w:cs="Roboto" w:eastAsia="Roboto" w:hAnsi="Roboto"/>
          <w:color w:val="c678dd"/>
          <w:highlight w:val="black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abb2bf"/>
          <w:highlight w:val="black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d19a66"/>
          <w:highlight w:val="black"/>
          <w:rtl w:val="0"/>
        </w:rPr>
        <w:t xml:space="preserve">PersonContext</w:t>
      </w:r>
      <w:r w:rsidDel="00000000" w:rsidR="00000000" w:rsidRPr="00000000">
        <w:rPr>
          <w:rFonts w:ascii="Roboto" w:cs="Roboto" w:eastAsia="Roboto" w:hAnsi="Roboto"/>
          <w:color w:val="abb2bf"/>
          <w:highlight w:val="black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6b6c2"/>
          <w:highlight w:val="black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bb2bf"/>
          <w:highlight w:val="black"/>
          <w:rtl w:val="0"/>
        </w:rPr>
        <w:t xml:space="preserve"> React.</w:t>
      </w:r>
      <w:r w:rsidDel="00000000" w:rsidR="00000000" w:rsidRPr="00000000">
        <w:rPr>
          <w:rFonts w:ascii="Roboto" w:cs="Roboto" w:eastAsia="Roboto" w:hAnsi="Roboto"/>
          <w:color w:val="61afef"/>
          <w:highlight w:val="black"/>
          <w:rtl w:val="0"/>
        </w:rPr>
        <w:t xml:space="preserve">createContext</w:t>
      </w:r>
      <w:r w:rsidDel="00000000" w:rsidR="00000000" w:rsidRPr="00000000">
        <w:rPr>
          <w:rFonts w:ascii="Roboto" w:cs="Roboto" w:eastAsia="Roboto" w:hAnsi="Roboto"/>
          <w:color w:val="abb2bf"/>
          <w:highlight w:val="black"/>
          <w:rtl w:val="0"/>
        </w:rPr>
        <w:t xml:space="preserve">();  </w:t>
      </w: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***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0000"/>
          <w:rtl w:val="0"/>
        </w:rPr>
        <w:t xml:space="preserve">creating 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82c34" w:val="clear"/>
        <w:spacing w:line="325.71428571428567" w:lineRule="auto"/>
        <w:rPr>
          <w:rFonts w:ascii="Roboto" w:cs="Roboto" w:eastAsia="Roboto" w:hAnsi="Roboto"/>
          <w:i w:val="1"/>
          <w:color w:val="ff0000"/>
        </w:rPr>
      </w:pPr>
      <w:r w:rsidDel="00000000" w:rsidR="00000000" w:rsidRPr="00000000">
        <w:rPr>
          <w:rFonts w:ascii="Roboto" w:cs="Roboto" w:eastAsia="Roboto" w:hAnsi="Roboto"/>
          <w:i w:val="1"/>
          <w:color w:val="ff0000"/>
          <w:rtl w:val="0"/>
        </w:rPr>
        <w:t xml:space="preserve">// two components - Provider, Consumer</w:t>
      </w:r>
    </w:p>
    <w:p w:rsidR="00000000" w:rsidDel="00000000" w:rsidP="00000000" w:rsidRDefault="00000000" w:rsidRPr="00000000" w14:paraId="00000008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1afef"/>
          <w:rtl w:val="0"/>
        </w:rPr>
        <w:t xml:space="preserve">ContextAPI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()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[</w:t>
      </w:r>
      <w:r w:rsidDel="00000000" w:rsidR="00000000" w:rsidRPr="00000000">
        <w:rPr>
          <w:rFonts w:ascii="Roboto" w:cs="Roboto" w:eastAsia="Roboto" w:hAnsi="Roboto"/>
          <w:color w:val="d19a66"/>
          <w:rtl w:val="0"/>
        </w:rPr>
        <w:t xml:space="preserve">people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d19a66"/>
          <w:rtl w:val="0"/>
        </w:rPr>
        <w:t xml:space="preserve">setPeople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] </w:t>
      </w:r>
      <w:r w:rsidDel="00000000" w:rsidR="00000000" w:rsidRPr="00000000">
        <w:rPr>
          <w:rFonts w:ascii="Roboto" w:cs="Roboto" w:eastAsia="Roboto" w:hAnsi="Roboto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1afef"/>
          <w:rtl w:val="0"/>
        </w:rPr>
        <w:t xml:space="preserve">useState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(data);</w:t>
      </w:r>
    </w:p>
    <w:p w:rsidR="00000000" w:rsidDel="00000000" w:rsidP="00000000" w:rsidRDefault="00000000" w:rsidRPr="00000000" w14:paraId="0000000B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1afef"/>
          <w:rtl w:val="0"/>
        </w:rPr>
        <w:t xml:space="preserve">removePerson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(id)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61afef"/>
          <w:rtl w:val="0"/>
        </w:rPr>
        <w:t xml:space="preserve">setPeople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((people)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people.</w:t>
      </w:r>
      <w:r w:rsidDel="00000000" w:rsidR="00000000" w:rsidRPr="00000000">
        <w:rPr>
          <w:rFonts w:ascii="Roboto" w:cs="Roboto" w:eastAsia="Roboto" w:hAnsi="Roboto"/>
          <w:color w:val="61afef"/>
          <w:rtl w:val="0"/>
        </w:rPr>
        <w:t xml:space="preserve">filter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((person)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person.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6b6c2"/>
          <w:rtl w:val="0"/>
        </w:rPr>
        <w:t xml:space="preserve">!==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id);</w:t>
      </w:r>
    </w:p>
    <w:p w:rsidR="00000000" w:rsidDel="00000000" w:rsidP="00000000" w:rsidRDefault="00000000" w:rsidRPr="00000000" w14:paraId="0000000E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});</w:t>
      </w:r>
    </w:p>
    <w:p w:rsidR="00000000" w:rsidDel="00000000" w:rsidP="00000000" w:rsidRDefault="00000000" w:rsidRPr="00000000" w14:paraId="0000000F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};</w:t>
      </w:r>
    </w:p>
    <w:p w:rsidR="00000000" w:rsidDel="00000000" w:rsidP="00000000" w:rsidRDefault="00000000" w:rsidRPr="00000000" w14:paraId="00000010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011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&lt;</w:t>
      </w:r>
      <w:r w:rsidDel="00000000" w:rsidR="00000000" w:rsidRPr="00000000">
        <w:rPr>
          <w:rFonts w:ascii="Roboto" w:cs="Roboto" w:eastAsia="Roboto" w:hAnsi="Roboto"/>
          <w:color w:val="e5c07b"/>
          <w:rtl w:val="0"/>
        </w:rPr>
        <w:t xml:space="preserve">PersonContext.Provider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d19a66"/>
          <w:rtl w:val="0"/>
        </w:rPr>
        <w:t xml:space="preserve">value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={{ removePerson, people }}&gt;</w:t>
      </w:r>
    </w:p>
    <w:p w:rsidR="00000000" w:rsidDel="00000000" w:rsidP="00000000" w:rsidRDefault="00000000" w:rsidRPr="00000000" w14:paraId="00000012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  &lt;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h3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&gt;Context API / useContext&lt;/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h3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  &lt;</w:t>
      </w:r>
      <w:r w:rsidDel="00000000" w:rsidR="00000000" w:rsidRPr="00000000">
        <w:rPr>
          <w:rFonts w:ascii="Roboto" w:cs="Roboto" w:eastAsia="Roboto" w:hAnsi="Roboto"/>
          <w:color w:val="e5c07b"/>
          <w:rtl w:val="0"/>
        </w:rPr>
        <w:t xml:space="preserve">List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/&gt;</w:t>
      </w:r>
    </w:p>
    <w:p w:rsidR="00000000" w:rsidDel="00000000" w:rsidP="00000000" w:rsidRDefault="00000000" w:rsidRPr="00000000" w14:paraId="00000014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&lt;/</w:t>
      </w:r>
      <w:r w:rsidDel="00000000" w:rsidR="00000000" w:rsidRPr="00000000">
        <w:rPr>
          <w:rFonts w:ascii="Roboto" w:cs="Roboto" w:eastAsia="Roboto" w:hAnsi="Roboto"/>
          <w:color w:val="e5c07b"/>
          <w:rtl w:val="0"/>
        </w:rPr>
        <w:t xml:space="preserve">PersonContext.Provider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);</w:t>
      </w:r>
    </w:p>
    <w:p w:rsidR="00000000" w:rsidDel="00000000" w:rsidP="00000000" w:rsidRDefault="00000000" w:rsidRPr="00000000" w14:paraId="00000016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1afef"/>
          <w:rtl w:val="0"/>
        </w:rPr>
        <w:t xml:space="preserve">List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()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282c34" w:val="clear"/>
        <w:spacing w:line="325.71428571428567" w:lineRule="auto"/>
        <w:rPr>
          <w:rFonts w:ascii="Roboto" w:cs="Roboto" w:eastAsia="Roboto" w:hAnsi="Roboto"/>
          <w:i w:val="1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d19a66"/>
          <w:rtl w:val="0"/>
        </w:rPr>
        <w:t xml:space="preserve">mainData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1afef"/>
          <w:rtl w:val="0"/>
        </w:rPr>
        <w:t xml:space="preserve">useContext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(PersonContext);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0000"/>
          <w:rtl w:val="0"/>
        </w:rPr>
        <w:t xml:space="preserve">***useContext will use the 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console.</w:t>
      </w:r>
      <w:r w:rsidDel="00000000" w:rsidR="00000000" w:rsidRPr="00000000">
        <w:rPr>
          <w:rFonts w:ascii="Roboto" w:cs="Roboto" w:eastAsia="Roboto" w:hAnsi="Roboto"/>
          <w:color w:val="61afef"/>
          <w:rtl w:val="0"/>
        </w:rPr>
        <w:t xml:space="preserve">log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(mainData);</w:t>
      </w:r>
    </w:p>
    <w:p w:rsidR="00000000" w:rsidDel="00000000" w:rsidP="00000000" w:rsidRDefault="00000000" w:rsidRPr="00000000" w14:paraId="0000001B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01C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&lt;&gt;</w:t>
      </w:r>
    </w:p>
    <w:p w:rsidR="00000000" w:rsidDel="00000000" w:rsidP="00000000" w:rsidRDefault="00000000" w:rsidRPr="00000000" w14:paraId="0000001D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be5046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mainData.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people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color w:val="61afef"/>
          <w:rtl w:val="0"/>
        </w:rPr>
        <w:t xml:space="preserve">map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((person)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&lt;</w:t>
      </w:r>
      <w:r w:rsidDel="00000000" w:rsidR="00000000" w:rsidRPr="00000000">
        <w:rPr>
          <w:rFonts w:ascii="Roboto" w:cs="Roboto" w:eastAsia="Roboto" w:hAnsi="Roboto"/>
          <w:color w:val="e5c07b"/>
          <w:rtl w:val="0"/>
        </w:rPr>
        <w:t xml:space="preserve">SinglePerson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d19a66"/>
          <w:rtl w:val="0"/>
        </w:rPr>
        <w:t xml:space="preserve">key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={person.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} {...person} /&gt;;</w:t>
      </w:r>
    </w:p>
    <w:p w:rsidR="00000000" w:rsidDel="00000000" w:rsidP="00000000" w:rsidRDefault="00000000" w:rsidRPr="00000000" w14:paraId="0000001F">
      <w:pPr>
        <w:shd w:fill="282c34" w:val="clear"/>
        <w:spacing w:line="325.71428571428567" w:lineRule="auto"/>
        <w:rPr>
          <w:rFonts w:ascii="Roboto" w:cs="Roboto" w:eastAsia="Roboto" w:hAnsi="Roboto"/>
          <w:color w:val="be5046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  })</w:t>
      </w:r>
      <w:r w:rsidDel="00000000" w:rsidR="00000000" w:rsidRPr="00000000">
        <w:rPr>
          <w:rFonts w:ascii="Roboto" w:cs="Roboto" w:eastAsia="Roboto" w:hAnsi="Roboto"/>
          <w:color w:val="be5046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&lt;/&gt;</w:t>
      </w:r>
    </w:p>
    <w:p w:rsidR="00000000" w:rsidDel="00000000" w:rsidP="00000000" w:rsidRDefault="00000000" w:rsidRPr="00000000" w14:paraId="00000021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);</w:t>
      </w:r>
    </w:p>
    <w:p w:rsidR="00000000" w:rsidDel="00000000" w:rsidP="00000000" w:rsidRDefault="00000000" w:rsidRPr="00000000" w14:paraId="00000022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1afef"/>
          <w:rtl w:val="0"/>
        </w:rPr>
        <w:t xml:space="preserve">SinglePerson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({ id, name })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{ </w:t>
      </w:r>
      <w:r w:rsidDel="00000000" w:rsidR="00000000" w:rsidRPr="00000000">
        <w:rPr>
          <w:rFonts w:ascii="Roboto" w:cs="Roboto" w:eastAsia="Roboto" w:hAnsi="Roboto"/>
          <w:color w:val="d19a66"/>
          <w:rtl w:val="0"/>
        </w:rPr>
        <w:t xml:space="preserve">removePerson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} </w:t>
      </w:r>
      <w:r w:rsidDel="00000000" w:rsidR="00000000" w:rsidRPr="00000000">
        <w:rPr>
          <w:rFonts w:ascii="Roboto" w:cs="Roboto" w:eastAsia="Roboto" w:hAnsi="Roboto"/>
          <w:color w:val="56b6c2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1afef"/>
          <w:rtl w:val="0"/>
        </w:rPr>
        <w:t xml:space="preserve">useContext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(PersonContext);</w:t>
      </w:r>
    </w:p>
    <w:p w:rsidR="00000000" w:rsidDel="00000000" w:rsidP="00000000" w:rsidRDefault="00000000" w:rsidRPr="00000000" w14:paraId="00000026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028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&lt;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d19a66"/>
          <w:rtl w:val="0"/>
        </w:rPr>
        <w:t xml:space="preserve">className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=</w:t>
      </w:r>
      <w:r w:rsidDel="00000000" w:rsidR="00000000" w:rsidRPr="00000000">
        <w:rPr>
          <w:rFonts w:ascii="Roboto" w:cs="Roboto" w:eastAsia="Roboto" w:hAnsi="Roboto"/>
          <w:color w:val="98c379"/>
          <w:rtl w:val="0"/>
        </w:rPr>
        <w:t xml:space="preserve">'item'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  &lt;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h4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&gt;{name}&lt;/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h4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  &lt;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button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d19a66"/>
          <w:rtl w:val="0"/>
        </w:rPr>
        <w:t xml:space="preserve">onClick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={() </w:t>
      </w: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=&gt;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1afef"/>
          <w:rtl w:val="0"/>
        </w:rPr>
        <w:t xml:space="preserve">removePerson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(id)}&gt;remove&lt;/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button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  &lt;/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 );</w:t>
      </w:r>
    </w:p>
    <w:p w:rsidR="00000000" w:rsidDel="00000000" w:rsidP="00000000" w:rsidRDefault="00000000" w:rsidRPr="00000000" w14:paraId="0000002D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02E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Fonts w:ascii="Roboto" w:cs="Roboto" w:eastAsia="Roboto" w:hAnsi="Roboto"/>
          <w:color w:val="c678dd"/>
          <w:rtl w:val="0"/>
        </w:rPr>
        <w:t xml:space="preserve">export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default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e06c75"/>
          <w:rtl w:val="0"/>
        </w:rPr>
        <w:t xml:space="preserve">ContextAPI</w:t>
      </w:r>
      <w:r w:rsidDel="00000000" w:rsidR="00000000" w:rsidRPr="00000000">
        <w:rPr>
          <w:rFonts w:ascii="Roboto" w:cs="Roboto" w:eastAsia="Roboto" w:hAnsi="Roboto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82c34" w:val="clear"/>
        <w:spacing w:line="325.71428571428567" w:lineRule="auto"/>
        <w:rPr>
          <w:rFonts w:ascii="Roboto" w:cs="Roboto" w:eastAsia="Roboto" w:hAnsi="Roboto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2843213" cy="236413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2364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024188" cy="197620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1976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d85c6"/>
          <w:sz w:val="24"/>
          <w:szCs w:val="24"/>
          <w:u w:val="single"/>
          <w:rtl w:val="0"/>
        </w:rPr>
        <w:t xml:space="preserve">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b w:val="1"/>
          <w:color w:val="0b5394"/>
          <w:sz w:val="26"/>
          <w:szCs w:val="26"/>
          <w:u w:val="single"/>
        </w:rPr>
        <w:drawing>
          <wp:inline distB="114300" distT="114300" distL="114300" distR="114300">
            <wp:extent cx="5886450" cy="28003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0b5394"/>
          <w:sz w:val="26"/>
          <w:szCs w:val="26"/>
          <w:u w:val="single"/>
        </w:rPr>
      </w:pPr>
      <w:r w:rsidDel="00000000" w:rsidR="00000000" w:rsidRPr="00000000">
        <w:rPr>
          <w:b w:val="1"/>
          <w:color w:val="0b5394"/>
          <w:sz w:val="26"/>
          <w:szCs w:val="26"/>
          <w:u w:val="single"/>
        </w:rPr>
        <w:drawing>
          <wp:inline distB="114300" distT="114300" distL="114300" distR="114300">
            <wp:extent cx="4229100" cy="2895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35147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66750" cy="333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color w:val="3d85c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