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60" w:rsidRDefault="00A30DE9" w:rsidP="00A30DE9">
      <w:pPr>
        <w:jc w:val="center"/>
      </w:pPr>
      <w:r>
        <w:t xml:space="preserve">Projet de fin de S2 : </w:t>
      </w:r>
      <w:proofErr w:type="spellStart"/>
      <w:r w:rsidR="005141E4">
        <w:t>Info’Games</w:t>
      </w:r>
      <w:proofErr w:type="spellEnd"/>
    </w:p>
    <w:p w:rsidR="00A30DE9" w:rsidRDefault="00A30DE9" w:rsidP="00A30DE9">
      <w:pPr>
        <w:jc w:val="center"/>
      </w:pPr>
    </w:p>
    <w:p w:rsidR="00A30DE9" w:rsidRDefault="00A30DE9" w:rsidP="00A30DE9">
      <w:pPr>
        <w:pStyle w:val="Paragraphedeliste"/>
        <w:numPr>
          <w:ilvl w:val="0"/>
          <w:numId w:val="1"/>
        </w:numPr>
      </w:pPr>
      <w:r>
        <w:t>Chef de projet : Guillot Florian</w:t>
      </w:r>
    </w:p>
    <w:p w:rsidR="00A30DE9" w:rsidRDefault="00A30DE9" w:rsidP="00A30DE9">
      <w:pPr>
        <w:pStyle w:val="Paragraphedeliste"/>
        <w:ind w:left="405"/>
      </w:pPr>
    </w:p>
    <w:p w:rsidR="00A30DE9" w:rsidRDefault="00A30DE9" w:rsidP="00A30DE9">
      <w:pPr>
        <w:pStyle w:val="Paragraphedeliste"/>
        <w:numPr>
          <w:ilvl w:val="0"/>
          <w:numId w:val="1"/>
        </w:numPr>
      </w:pPr>
      <w:r>
        <w:t xml:space="preserve">Programmeurs : </w:t>
      </w:r>
    </w:p>
    <w:p w:rsidR="00A30DE9" w:rsidRDefault="00A30DE9" w:rsidP="00A30DE9">
      <w:pPr>
        <w:pStyle w:val="Paragraphedeliste"/>
        <w:numPr>
          <w:ilvl w:val="1"/>
          <w:numId w:val="1"/>
        </w:numPr>
      </w:pPr>
      <w:r>
        <w:t>Berry Valentin</w:t>
      </w:r>
    </w:p>
    <w:p w:rsidR="00A30DE9" w:rsidRDefault="00A30DE9" w:rsidP="00A30DE9">
      <w:pPr>
        <w:pStyle w:val="Paragraphedeliste"/>
        <w:numPr>
          <w:ilvl w:val="1"/>
          <w:numId w:val="1"/>
        </w:numPr>
      </w:pPr>
      <w:proofErr w:type="spellStart"/>
      <w:r>
        <w:t>Brisoux</w:t>
      </w:r>
      <w:proofErr w:type="spellEnd"/>
      <w:r>
        <w:t xml:space="preserve"> Alexandre</w:t>
      </w:r>
    </w:p>
    <w:p w:rsidR="00A30DE9" w:rsidRDefault="00A30DE9" w:rsidP="00A30DE9">
      <w:pPr>
        <w:pStyle w:val="Paragraphedeliste"/>
        <w:numPr>
          <w:ilvl w:val="1"/>
          <w:numId w:val="1"/>
        </w:numPr>
      </w:pPr>
      <w:proofErr w:type="spellStart"/>
      <w:r>
        <w:t>Moret</w:t>
      </w:r>
      <w:proofErr w:type="spellEnd"/>
      <w:r>
        <w:t xml:space="preserve"> Anthony</w:t>
      </w:r>
    </w:p>
    <w:p w:rsidR="00A30DE9" w:rsidRDefault="00A30DE9" w:rsidP="00A30DE9">
      <w:pPr>
        <w:pStyle w:val="Paragraphedeliste"/>
        <w:numPr>
          <w:ilvl w:val="1"/>
          <w:numId w:val="1"/>
        </w:numPr>
      </w:pPr>
      <w:r>
        <w:t>Picard Kevin</w:t>
      </w:r>
    </w:p>
    <w:p w:rsidR="00A30DE9" w:rsidRDefault="00A30DE9" w:rsidP="00A30DE9">
      <w:pPr>
        <w:pStyle w:val="Paragraphedeliste"/>
        <w:numPr>
          <w:ilvl w:val="1"/>
          <w:numId w:val="1"/>
        </w:numPr>
      </w:pPr>
      <w:r>
        <w:t>Tonnelier Florian</w:t>
      </w:r>
    </w:p>
    <w:p w:rsidR="00A30DE9" w:rsidRDefault="00A30DE9" w:rsidP="00A30DE9">
      <w:pPr>
        <w:pStyle w:val="Paragraphedeliste"/>
        <w:ind w:left="1125"/>
      </w:pPr>
    </w:p>
    <w:p w:rsidR="00A30DE9" w:rsidRDefault="00A30DE9" w:rsidP="00A30DE9">
      <w:pPr>
        <w:pStyle w:val="Paragraphedeliste"/>
        <w:numPr>
          <w:ilvl w:val="0"/>
          <w:numId w:val="1"/>
        </w:numPr>
      </w:pPr>
      <w:r>
        <w:t xml:space="preserve">Référant de projet : </w:t>
      </w:r>
      <w:proofErr w:type="spellStart"/>
      <w:r>
        <w:t>Cutrona</w:t>
      </w:r>
      <w:proofErr w:type="spellEnd"/>
      <w:r>
        <w:t xml:space="preserve"> </w:t>
      </w:r>
      <w:proofErr w:type="spellStart"/>
      <w:r>
        <w:t>Jérome</w:t>
      </w:r>
      <w:proofErr w:type="spellEnd"/>
    </w:p>
    <w:p w:rsidR="00A30DE9" w:rsidRDefault="00A30DE9" w:rsidP="00A30DE9"/>
    <w:p w:rsidR="007E59A4" w:rsidRDefault="007E59A4" w:rsidP="007E59A4">
      <w:pPr>
        <w:ind w:left="45"/>
        <w:jc w:val="both"/>
        <w:rPr>
          <w:u w:val="single"/>
        </w:rPr>
      </w:pPr>
      <w:r w:rsidRPr="007E59A4">
        <w:rPr>
          <w:u w:val="single"/>
        </w:rPr>
        <w:t>Spécificités des pages :</w:t>
      </w:r>
    </w:p>
    <w:p w:rsidR="007E59A4" w:rsidRDefault="007E59A4" w:rsidP="007E59A4">
      <w:pPr>
        <w:pStyle w:val="Paragraphedeliste"/>
        <w:numPr>
          <w:ilvl w:val="0"/>
          <w:numId w:val="1"/>
        </w:numPr>
        <w:jc w:val="both"/>
      </w:pPr>
      <w:r>
        <w:t>Page d’accueil :</w:t>
      </w:r>
    </w:p>
    <w:p w:rsidR="007E59A4" w:rsidRDefault="007E59A4" w:rsidP="005C4BAA">
      <w:pPr>
        <w:pStyle w:val="Paragraphedeliste"/>
        <w:numPr>
          <w:ilvl w:val="1"/>
          <w:numId w:val="1"/>
        </w:numPr>
      </w:pPr>
      <w:r>
        <w:t>Si l’utilisateur est un visiteur, la partie profil de la page mettra un avatar spécial, représentant un avatar de visiteur</w:t>
      </w:r>
      <w:r w:rsidR="006D2548">
        <w:br/>
        <w:t>L’onglet boutique sera grisée</w:t>
      </w:r>
      <w:r w:rsidR="006D2548">
        <w:br/>
        <w:t>Les champs pseudo et email seront remplacés par deux entrées de formulaires pour la connexion</w:t>
      </w:r>
      <w:r w:rsidR="006D2548">
        <w:br/>
        <w:t>Le champs « s’inscrire » et « mot de passe oublié</w:t>
      </w:r>
      <w:r w:rsidR="005C4BAA">
        <w:t> »</w:t>
      </w:r>
      <w:r w:rsidR="006D2548">
        <w:t xml:space="preserve"> seront présents</w:t>
      </w:r>
      <w:r w:rsidR="005C4BAA">
        <w:br/>
        <w:t>L’onglet profil sera grisé</w:t>
      </w:r>
      <w:r w:rsidR="005C4BAA">
        <w:br/>
        <w:t>Les</w:t>
      </w:r>
      <w:r w:rsidR="005222F1">
        <w:t xml:space="preserve"> icones des</w:t>
      </w:r>
      <w:r w:rsidR="005C4BAA">
        <w:t xml:space="preserve"> jeux auxquels le visiteur n’a pas accès seront grisés</w:t>
      </w:r>
    </w:p>
    <w:p w:rsidR="005C4BAA" w:rsidRDefault="005C4BAA" w:rsidP="005C4BAA">
      <w:pPr>
        <w:pStyle w:val="Paragraphedeliste"/>
        <w:numPr>
          <w:ilvl w:val="1"/>
          <w:numId w:val="1"/>
        </w:numPr>
      </w:pPr>
      <w:r>
        <w:t>Si l’utilisateur est un membre, son avatar sera affiché dans la partie profil de la page</w:t>
      </w:r>
      <w:r>
        <w:br/>
        <w:t>Les champs pseudo et email seront remplis des valeurs correspondantes</w:t>
      </w:r>
      <w:r w:rsidR="00CE416C">
        <w:br/>
        <w:t>Le bouton « déconnexion » sera présent</w:t>
      </w:r>
      <w:r>
        <w:br/>
        <w:t xml:space="preserve">Les </w:t>
      </w:r>
      <w:r w:rsidR="005222F1">
        <w:t xml:space="preserve">icones des </w:t>
      </w:r>
      <w:r>
        <w:t>jeux que le membre n’a pas débloqué seront grisés</w:t>
      </w:r>
    </w:p>
    <w:p w:rsidR="009F7E86" w:rsidRDefault="009F7E86" w:rsidP="009F7E86">
      <w:pPr>
        <w:pStyle w:val="Paragraphedeliste"/>
        <w:numPr>
          <w:ilvl w:val="1"/>
          <w:numId w:val="1"/>
        </w:numPr>
      </w:pPr>
      <w:r>
        <w:t xml:space="preserve">La zone de contenu de la page contient les icones de tous les jeux, grisées </w:t>
      </w:r>
      <w:r w:rsidR="00CE416C">
        <w:t>ou</w:t>
      </w:r>
      <w:r>
        <w:t xml:space="preserve"> non.</w:t>
      </w:r>
    </w:p>
    <w:p w:rsidR="005222F1" w:rsidRDefault="005222F1" w:rsidP="005222F1">
      <w:pPr>
        <w:pStyle w:val="Paragraphedeliste"/>
        <w:numPr>
          <w:ilvl w:val="0"/>
          <w:numId w:val="1"/>
        </w:numPr>
      </w:pPr>
      <w:r>
        <w:t>Boutique :</w:t>
      </w:r>
    </w:p>
    <w:p w:rsidR="005222F1" w:rsidRDefault="00AA7261" w:rsidP="005222F1">
      <w:pPr>
        <w:pStyle w:val="Paragraphedeliste"/>
        <w:numPr>
          <w:ilvl w:val="1"/>
          <w:numId w:val="1"/>
        </w:numPr>
      </w:pPr>
      <w:r>
        <w:t xml:space="preserve">La zone de contenu de la page comporte deux larges rectangles, l’un sur </w:t>
      </w:r>
      <w:proofErr w:type="gramStart"/>
      <w:r w:rsidR="00945183">
        <w:t>l’autre, séparés</w:t>
      </w:r>
      <w:proofErr w:type="gramEnd"/>
      <w:r>
        <w:t xml:space="preserve"> par une bande. Dans chaque rectangle se trouve un panel d’icône de jeux ou d’avatar, qui peuvent défiler de gauche à droite, et que le joueur peut </w:t>
      </w:r>
      <w:bookmarkStart w:id="0" w:name="_GoBack"/>
      <w:bookmarkEnd w:id="0"/>
      <w:r>
        <w:t>débloquer</w:t>
      </w:r>
    </w:p>
    <w:p w:rsidR="00AA7261" w:rsidRDefault="00AA7261" w:rsidP="00AA7261">
      <w:pPr>
        <w:pStyle w:val="Paragraphedeliste"/>
        <w:numPr>
          <w:ilvl w:val="0"/>
          <w:numId w:val="1"/>
        </w:numPr>
      </w:pPr>
      <w:r>
        <w:t>Profil :</w:t>
      </w:r>
    </w:p>
    <w:p w:rsidR="00AA7261" w:rsidRDefault="00AA7261" w:rsidP="00AA7261">
      <w:pPr>
        <w:pStyle w:val="Paragraphedeliste"/>
        <w:numPr>
          <w:ilvl w:val="1"/>
          <w:numId w:val="1"/>
        </w:numPr>
      </w:pPr>
      <w:r>
        <w:t>La zone de contenu de la page comporte un formulaire rempli des informations du membre. Il peut les modifier et cliquer sur le bouton remplacer</w:t>
      </w:r>
    </w:p>
    <w:p w:rsidR="00AA7261" w:rsidRDefault="00AA7261" w:rsidP="00AA7261">
      <w:pPr>
        <w:pStyle w:val="Paragraphedeliste"/>
        <w:numPr>
          <w:ilvl w:val="1"/>
          <w:numId w:val="1"/>
        </w:numPr>
      </w:pPr>
      <w:r>
        <w:t xml:space="preserve">Elle comporte également un </w:t>
      </w:r>
      <w:proofErr w:type="spellStart"/>
      <w:r>
        <w:t>slider</w:t>
      </w:r>
      <w:proofErr w:type="spellEnd"/>
      <w:r>
        <w:t xml:space="preserve"> avec les avatars qu’il a débloqués et peut cliquer sur l’un d’eux pour le choisir comme avatar principal</w:t>
      </w:r>
    </w:p>
    <w:p w:rsidR="009F7E86" w:rsidRDefault="009F7E86" w:rsidP="009F7E86">
      <w:pPr>
        <w:pStyle w:val="Paragraphedeliste"/>
        <w:numPr>
          <w:ilvl w:val="0"/>
          <w:numId w:val="1"/>
        </w:numPr>
      </w:pPr>
      <w:r w:rsidRPr="00945183">
        <w:t>Membr</w:t>
      </w:r>
      <w:r>
        <w:t>es :</w:t>
      </w:r>
    </w:p>
    <w:p w:rsidR="009F7E86" w:rsidRDefault="009F7E86" w:rsidP="009F7E86">
      <w:pPr>
        <w:pStyle w:val="Paragraphedeliste"/>
        <w:numPr>
          <w:ilvl w:val="1"/>
          <w:numId w:val="1"/>
        </w:numPr>
      </w:pPr>
      <w:r>
        <w:t>La zone de contenu de la page contient une carte d’identité de chaque membre, avec son avatar, son pseudo, et son nombre de points</w:t>
      </w:r>
    </w:p>
    <w:p w:rsidR="009F7E86" w:rsidRDefault="009F7E86" w:rsidP="009F7E86">
      <w:pPr>
        <w:pStyle w:val="Paragraphedeliste"/>
        <w:numPr>
          <w:ilvl w:val="0"/>
          <w:numId w:val="1"/>
        </w:numPr>
      </w:pPr>
      <w:r>
        <w:t>Top Score :</w:t>
      </w:r>
    </w:p>
    <w:p w:rsidR="009F7E86" w:rsidRDefault="009F7E86" w:rsidP="000C6C4E">
      <w:pPr>
        <w:pStyle w:val="Paragraphedeliste"/>
        <w:numPr>
          <w:ilvl w:val="1"/>
          <w:numId w:val="1"/>
        </w:numPr>
      </w:pPr>
      <w:r>
        <w:t>La zone de contenu de la page contient un tableau de tous les jeux, deux par lignes, avec les noms des 10 premiers joueurs avec le meilleur score. « pas de score » sera affiché s’il n’y a pas de score pour ce jeu.</w:t>
      </w:r>
      <w:r w:rsidR="005D0C29">
        <w:t xml:space="preserve"> (Des scores fictifs ou scores des développeurs seront affichés en premier lieu) </w:t>
      </w:r>
    </w:p>
    <w:sectPr w:rsidR="009F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E5036"/>
    <w:multiLevelType w:val="hybridMultilevel"/>
    <w:tmpl w:val="99DC333E"/>
    <w:lvl w:ilvl="0" w:tplc="CD0E4FD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E9"/>
    <w:rsid w:val="000767E1"/>
    <w:rsid w:val="001A1793"/>
    <w:rsid w:val="001B184A"/>
    <w:rsid w:val="00256E30"/>
    <w:rsid w:val="004471E8"/>
    <w:rsid w:val="004A33A0"/>
    <w:rsid w:val="005141E4"/>
    <w:rsid w:val="005222F1"/>
    <w:rsid w:val="005C4BAA"/>
    <w:rsid w:val="005D0C29"/>
    <w:rsid w:val="006D2548"/>
    <w:rsid w:val="007E59A4"/>
    <w:rsid w:val="00945183"/>
    <w:rsid w:val="009461F2"/>
    <w:rsid w:val="009C6565"/>
    <w:rsid w:val="009F7E86"/>
    <w:rsid w:val="00A30DE9"/>
    <w:rsid w:val="00AA7261"/>
    <w:rsid w:val="00CE416C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B58AC-CBA2-46AF-A734-863F3A81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depinfo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BERRY</dc:creator>
  <cp:keywords/>
  <dc:description/>
  <cp:lastModifiedBy>Florian TONNELIER</cp:lastModifiedBy>
  <cp:revision>10</cp:revision>
  <dcterms:created xsi:type="dcterms:W3CDTF">2014-05-27T10:29:00Z</dcterms:created>
  <dcterms:modified xsi:type="dcterms:W3CDTF">2014-06-04T10:10:00Z</dcterms:modified>
</cp:coreProperties>
</file>