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1"/>
        <w:spacing w:line="360" w:lineRule="auto"/>
        <w:ind w:left="-18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vertAlign w:val="baseline"/>
          <w:rtl w:val="0"/>
        </w:rPr>
        <w:t xml:space="preserve">РОССИЙСКИЙ УНИВЕРСИТЕТ ДРУЖБЫ НАРОДОВ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Факультет физико-математических и естественных наук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Кафедра прикладной информатики и теории вероятностей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7195"/>
          <w:tab w:val="left" w:leader="none" w:pos="31152"/>
        </w:tabs>
        <w:spacing w:line="360" w:lineRule="auto"/>
        <w:ind w:left="4395" w:right="730" w:firstLine="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-180" w:right="0" w:firstLine="0"/>
        <w:jc w:val="center"/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32"/>
          <w:szCs w:val="32"/>
          <w:vertAlign w:val="baseline"/>
          <w:rtl w:val="0"/>
        </w:rPr>
        <w:t xml:space="preserve">ОТЧЕТ ПО ЛАБОРАТОРНОЙ РАБОТЕ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spacing w:after="120" w:before="240" w:lineRule="auto"/>
        <w:ind w:left="-180" w:right="0" w:firstLine="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u w:val="single"/>
          <w:vertAlign w:val="baseline"/>
          <w:rtl w:val="0"/>
        </w:rPr>
        <w:t xml:space="preserve">дисциплина: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u w:val="single"/>
          <w:vertAlign w:val="baseline"/>
          <w:rtl w:val="0"/>
        </w:rPr>
        <w:t xml:space="preserve">Архитектура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u w:val="single"/>
          <w:rtl w:val="0"/>
        </w:rPr>
        <w:t xml:space="preserve">компьютеров “Операционные системы”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vertAlign w:val="baseline"/>
          <w:rtl w:val="0"/>
        </w:rPr>
        <w:t xml:space="preserve">Студент:  Оганнисян Г.А.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ab/>
        <w:t xml:space="preserve">Группа: НБИбд-0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-24</w:t>
      </w:r>
    </w:p>
    <w:p w:rsidR="00000000" w:rsidDel="00000000" w:rsidP="00000000" w:rsidRDefault="00000000" w:rsidRPr="00000000" w14:paraId="00000017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№ ст. билета: 1132243806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vertAlign w:val="baseline"/>
          <w:rtl w:val="0"/>
        </w:rPr>
        <w:t xml:space="preserve">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МОСКВА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202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Цель работы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ind w:left="0" w:firstLine="0"/>
        <w:jc w:val="left"/>
        <w:rPr>
          <w:rFonts w:ascii="Times New Roman" w:cs="Times New Roman" w:eastAsia="Times New Roman" w:hAnsi="Times New Roman"/>
          <w:color w:val="212529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33"/>
          <w:szCs w:val="33"/>
          <w:rtl w:val="0"/>
        </w:rPr>
        <w:t xml:space="preserve">Целью данной работы является 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 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ind w:left="0" w:firstLine="0"/>
        <w:jc w:val="left"/>
        <w:rPr>
          <w:rFonts w:ascii="Times New Roman" w:cs="Times New Roman" w:eastAsia="Times New Roman" w:hAnsi="Times New Roman"/>
          <w:color w:val="212529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Описание результатов выполнения работы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</w:rPr>
        <w:drawing>
          <wp:inline distB="114300" distT="114300" distL="114300" distR="114300">
            <wp:extent cx="5791200" cy="42862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Записываем названия всех файлов из домашней директории и /etc в file.txt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</w:rPr>
        <w:drawing>
          <wp:inline distB="114300" distT="114300" distL="114300" distR="114300">
            <wp:extent cx="5514975" cy="45815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Определяем какие файлы начинаются с символа “h” и “d”.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</w:rPr>
        <w:drawing>
          <wp:inline distB="114300" distT="114300" distL="114300" distR="114300">
            <wp:extent cx="5743575" cy="4381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Создаем файл logfile.txt и записываем в него все файлы, которые начинаются с log.</w:t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</w:rPr>
        <w:drawing>
          <wp:inline distB="114300" distT="114300" distL="114300" distR="114300">
            <wp:extent cx="5572125" cy="4619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С помощью команды find выводим все директории из домашнего каталога списком </w:t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Выводы, согласованные с задание работы</w:t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В данной лабораторной работе мы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3"/>
          <w:szCs w:val="33"/>
          <w:rtl w:val="0"/>
        </w:rPr>
        <w:t xml:space="preserve">приобрели практические навыки по управлению процессами (и заданиями), по проверке использования диска и обслуживанию файловых систем.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Ответы на контрольные вопросы</w:t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1. Потоки ввода-вывода: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- Стандартный ввод (stdin): Обычно используется для получения данных от пользователя через клавиатуру.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- Стандартный вывод (stdout): Используется для вывода данных на экран.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- Стандартный поток ошибок (stderr): Используется для вывода сообщений об ошибках.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2. Разница между `&gt;` и `&gt;&gt;`: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- `&gt;`: Перенаправляет вывод команды в файл, заменяя его содержимое.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- `&gt;&gt;`: Перенаправляет вывод команды в файл, добавляя его содержимое в конец файла.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3. Конвейер: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- Конвейер (pipe) используется для передачи вывода одной команды в качестве ввода другой команды. Обозначается символом `|`.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4. Процесс: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- Процесс — это экземпляр выполняющейся программы. Программа — это статический набор инструкций, а процесс — это динамическая сущность, выполняющая эти инструкции.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5. PID и GID: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- PID (Process ID): Уникальный идентификатор процесса.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- GID (Group ID): Идентификатор группы пользователей, к которой принадлежит процесс.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6. Задачи: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- Задачи — это процессы, выполняющиеся в фоновом режиме. Команда `jobs` позволяет управлять задачами.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7. Утилиты `top` и `htop`: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- `top`: Показывает динамически обновляемую информацию о процессах и использовании системных ресурсов.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- `htop`: Улучшенная версия `top` с более удобным интерфейсом и дополнительными функциями.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8. Команда поиска файлов: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- `find`: Используется для поиска файлов и каталогов по различным критериям.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- Примеры: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 - `find / -name "file.txt"`: Найти файл с именем "file.txt" начиная с корневого каталога.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 - `find . -type d -name "dir"`: Найти каталог с именем "dir" в текущем каталоге.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9. Поиск файла по контексту: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- Да, можно использовать команду `grep` для поиска файлов по содержимому.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- Пример: `grep "text" /path/to/file.txt`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10. Определение объема свободной памяти на жёстком диске: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- Команда `df -h` показывает информацию о файловых системах и свободном месте на дисках.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11. Определение объема домашнего каталога: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- Команда `du -sh ~` показывает размер домашнего каталога.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12. Удаление зависшего процесса: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- Используйте команду `kill` с PID процесса. Например, `kill -9 &lt;PID&gt;` для принудительного завершения процесса.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ind w:right="4952.834645669292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lang w:val="ru-RU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