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1"/>
        <w:spacing w:line="360" w:lineRule="auto"/>
        <w:ind w:left="-180" w:righ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vertAlign w:val="baseline"/>
          <w:rtl w:val="0"/>
        </w:rPr>
        <w:t xml:space="preserve">РОССИЙСКИЙ УНИВЕРСИТЕТ ДРУЖБЫ НАРОДОВ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Кафедра прикладной информатики и теории вероятностей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7195"/>
          <w:tab w:val="left" w:leader="none" w:pos="31152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180" w:right="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  <w:vertAlign w:val="baseline"/>
          <w:rtl w:val="0"/>
        </w:rPr>
        <w:t xml:space="preserve">ОТЧЕТ ПО ЛАБОРАТОРНОЙ РАБОТЕ №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spacing w:after="120" w:before="240" w:lineRule="auto"/>
        <w:ind w:left="-180" w:right="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дисциплина: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Архитектура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компьютеров “Операционные системы”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Студент:  Оганнисян Г.А.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ab/>
        <w:t xml:space="preserve">Группа: НБИбд-0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-24</w:t>
      </w:r>
    </w:p>
    <w:p w:rsidR="00000000" w:rsidDel="00000000" w:rsidP="00000000" w:rsidRDefault="00000000" w:rsidRPr="00000000" w14:paraId="00000017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5220"/>
          <w:tab w:val="left" w:leader="none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№ ст. билета: 1132243806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МОСКВА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202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Цель работы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ind w:left="0" w:firstLine="0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Целью данной работы является 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 </w:t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ind w:left="0" w:firstLine="0"/>
        <w:jc w:val="left"/>
        <w:rPr>
          <w:rFonts w:ascii="Times New Roman" w:cs="Times New Roman" w:eastAsia="Times New Roman" w:hAnsi="Times New Roman"/>
          <w:color w:val="212529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46"/>
          <w:szCs w:val="46"/>
          <w:rtl w:val="0"/>
        </w:rPr>
        <w:t xml:space="preserve">Описание результатов выполнения работы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</w:rPr>
        <w:drawing>
          <wp:inline distB="114300" distT="114300" distL="114300" distR="114300">
            <wp:extent cx="6119820" cy="508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Изучаем MC с помощью man.</w:t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</w:rPr>
        <w:drawing>
          <wp:inline distB="114300" distT="114300" distL="114300" distR="114300">
            <wp:extent cx="5048250" cy="419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Выполняем несколько операций.</w:t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</w:rPr>
        <w:drawing>
          <wp:inline distB="114300" distT="114300" distL="114300" distR="114300">
            <wp:extent cx="5029200" cy="41624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br w:type="textWrapping"/>
        <w:t xml:space="preserve">С помощью соответствующих средств подменю Файл осуществляем разные операции.</w:t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</w:rPr>
        <w:drawing>
          <wp:inline distB="114300" distT="114300" distL="114300" distR="114300">
            <wp:extent cx="5267325" cy="4238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br w:type="textWrapping"/>
        <w:t xml:space="preserve">С помощью соответствующих средств подменю Команда осуществляем разные операции.</w:t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</w:rPr>
        <w:drawing>
          <wp:inline distB="114300" distT="114300" distL="114300" distR="114300">
            <wp:extent cx="6119820" cy="4699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С помощью соответствующих средств подменю Настройки осуществляем разные операции.</w:t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Выводы, согласованные с задание работы</w:t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Fonts w:ascii="Times New Roman" w:cs="Times New Roman" w:eastAsia="Times New Roman" w:hAnsi="Times New Roman"/>
          <w:sz w:val="33"/>
          <w:szCs w:val="33"/>
          <w:rtl w:val="0"/>
        </w:rPr>
        <w:t xml:space="preserve">В данной лабораторной работе мы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33"/>
          <w:szCs w:val="33"/>
          <w:rtl w:val="0"/>
        </w:rPr>
        <w:t xml:space="preserve">освоили основные возможности командной оболочки Midnight Commander. Приобрели навыки практической работы по просмотру каталогов и файлов; манипуляций с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037">
      <w:pPr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1. Режимы работы в mc: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Файловый менеджер — основной режим, две панели для навигации.</w:t>
        <w:br w:type="textWrapping"/>
        <w:t xml:space="preserve">Командная строка — ввод shell-команд в нижней части окна.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Редактор (mcedit) — встроенный текстовый редактор.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Просмотрщик (mcview) — просмотр файлов в текстовом или hex-режиме.</w:t>
      </w:r>
    </w:p>
    <w:p w:rsidR="00000000" w:rsidDel="00000000" w:rsidP="00000000" w:rsidRDefault="00000000" w:rsidRPr="00000000" w14:paraId="0000003C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2. Операции с файлами через shell и меню mc: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Копирование (cp / F5)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Перемещение (mv / F6)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Удаление (rm / F8)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Переименование (mv / F6)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Создание каталога (mkdir / F7)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Просмотр (cat / F3)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Редактирование (nano/vi / F4)</w:t>
      </w:r>
    </w:p>
    <w:p w:rsidR="00000000" w:rsidDel="00000000" w:rsidP="00000000" w:rsidRDefault="00000000" w:rsidRPr="00000000" w14:paraId="00000044">
      <w:pPr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3. Структура меню панели mc: Меню вызывается клавишей F9 → Левая/Правая панель. Основные команды:</w:t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Простая панель — отображение без подробностей.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Подробная панель — показывает размер, дату и права.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Дерево каталогов — иерархия папок.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Быстрый просмотр — показывает содержимое выбранного файла.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Информация — показывает детали файла/каталога.</w:t>
      </w:r>
    </w:p>
    <w:p w:rsidR="00000000" w:rsidDel="00000000" w:rsidP="00000000" w:rsidRDefault="00000000" w:rsidRPr="00000000" w14:paraId="0000004B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4. Меню «Файл»: Вызывается через F9 → Файл. Команды: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Просмотр (F3)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Редактировать (F4)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Копировать (F5)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Переместить (F6)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Создать каталог (F7)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Удалить (F8)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Переименовать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Сжать/Распаковать архив</w:t>
      </w:r>
    </w:p>
    <w:p w:rsidR="00000000" w:rsidDel="00000000" w:rsidP="00000000" w:rsidRDefault="00000000" w:rsidRPr="00000000" w14:paraId="00000054">
      <w:pPr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5. Меню «Команда»: F9 → Команда. Команды: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Быстрый поиск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Фильтр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Выполнить команду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История команд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Сохранить/загрузить сеанс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Выполнить внешний редактор/просмотр</w:t>
        <w:br w:type="textWrapping"/>
      </w:r>
    </w:p>
    <w:p w:rsidR="00000000" w:rsidDel="00000000" w:rsidP="00000000" w:rsidRDefault="00000000" w:rsidRPr="00000000" w14:paraId="0000005C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6. Меню «Настройки»: F9 → Настройки. Команды: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Конфигурация — общие параметры mc.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Внешний вид — оформление панелей.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Панель — настройка отображаемых колонок.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Горячие клавиши — изменение привязок.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Сохранить настройки — сохранение конфигурации.</w:t>
      </w:r>
    </w:p>
    <w:p w:rsidR="00000000" w:rsidDel="00000000" w:rsidP="00000000" w:rsidRDefault="00000000" w:rsidRPr="00000000" w14:paraId="00000062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7. Встроенные команды mc: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cd — смена каталога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view — просмотр файла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edit — редактирование файла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copy/move/delete — операции с файлами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mkdir — создание директории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select/unselect — выбор файлов по шаблону</w:t>
        <w:br w:type="textWrapping"/>
      </w:r>
    </w:p>
    <w:p w:rsidR="00000000" w:rsidDel="00000000" w:rsidP="00000000" w:rsidRDefault="00000000" w:rsidRPr="00000000" w14:paraId="00000069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8. Команды встроенного редактора mc: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F2 — меню команд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F3 — поиск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F4 — замена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F5 — копирование строки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F6 — перемещение строки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F7 — вставка строки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F8 — удаление строки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F10 — выход</w:t>
      </w:r>
    </w:p>
    <w:p w:rsidR="00000000" w:rsidDel="00000000" w:rsidP="00000000" w:rsidRDefault="00000000" w:rsidRPr="00000000" w14:paraId="00000072">
      <w:pPr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9. Меню, определяемые пользователем: Создаются через файл ~/.config/mc/menu или ~/.mc.menu. Позволяют добавлять собственные пункты меню для выполнения скриптов или команд.</w:t>
      </w:r>
    </w:p>
    <w:p w:rsidR="00000000" w:rsidDel="00000000" w:rsidP="00000000" w:rsidRDefault="00000000" w:rsidRPr="00000000" w14:paraId="00000074">
      <w:pPr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10. Действия над текущим файлом, определяемые пользователем: Файл ~/.config/mc/ext.d/mc.ext или ~/.mc/bindings содержит правила ассоциации расширений с действиями. Позволяет запускать определённые команды для файлов с конкретными расширениями.</w:t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ind w:right="4952.834645669292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lang w:val="ru-RU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