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42" w:type="dxa"/>
        <w:tblLook w:val="04A0" w:firstRow="1" w:lastRow="0" w:firstColumn="1" w:lastColumn="0" w:noHBand="0" w:noVBand="1"/>
      </w:tblPr>
      <w:tblGrid>
        <w:gridCol w:w="9639"/>
      </w:tblGrid>
      <w:tr w:rsidR="00666EB9" w:rsidRPr="001060B6" w14:paraId="6B8C214C" w14:textId="77777777" w:rsidTr="007D2CA2">
        <w:tc>
          <w:tcPr>
            <w:tcW w:w="9639" w:type="dxa"/>
            <w:tcBorders>
              <w:top w:val="nil"/>
              <w:left w:val="nil"/>
              <w:bottom w:val="nil"/>
              <w:right w:val="nil"/>
            </w:tcBorders>
          </w:tcPr>
          <w:p w14:paraId="22B742D8" w14:textId="0BF657D0" w:rsidR="00666EB9" w:rsidRPr="001060B6" w:rsidRDefault="00C94640" w:rsidP="007D2CA2">
            <w:pPr>
              <w:jc w:val="center"/>
              <w:rPr>
                <w:b/>
                <w:sz w:val="24"/>
                <w:szCs w:val="24"/>
              </w:rPr>
            </w:pPr>
            <w:r w:rsidRPr="001060B6">
              <w:rPr>
                <w:b/>
                <w:sz w:val="24"/>
                <w:szCs w:val="24"/>
              </w:rPr>
              <w:t>Abdelhamid Ben Brahim</w:t>
            </w:r>
          </w:p>
        </w:tc>
      </w:tr>
    </w:tbl>
    <w:p w14:paraId="5670A9C2" w14:textId="74227ADD" w:rsidR="00F321A7" w:rsidRPr="001060B6" w:rsidRDefault="00F321A7">
      <w:pPr>
        <w:rPr>
          <w:b/>
          <w:sz w:val="4"/>
          <w:szCs w:val="20"/>
        </w:rPr>
      </w:pPr>
    </w:p>
    <w:tbl>
      <w:tblPr>
        <w:tblW w:w="0" w:type="auto"/>
        <w:tblInd w:w="124" w:type="dxa"/>
        <w:tblLayout w:type="fixed"/>
        <w:tblCellMar>
          <w:left w:w="0" w:type="dxa"/>
          <w:right w:w="0" w:type="dxa"/>
        </w:tblCellMar>
        <w:tblLook w:val="01E0" w:firstRow="1" w:lastRow="1" w:firstColumn="1" w:lastColumn="1" w:noHBand="0" w:noVBand="0"/>
      </w:tblPr>
      <w:tblGrid>
        <w:gridCol w:w="1943"/>
        <w:gridCol w:w="1943"/>
        <w:gridCol w:w="1943"/>
        <w:gridCol w:w="1943"/>
        <w:gridCol w:w="1944"/>
      </w:tblGrid>
      <w:tr w:rsidR="00CA0479" w:rsidRPr="001060B6" w14:paraId="57BC59B6" w14:textId="77777777" w:rsidTr="00E42C13">
        <w:trPr>
          <w:trHeight w:val="213"/>
        </w:trPr>
        <w:tc>
          <w:tcPr>
            <w:tcW w:w="1943" w:type="dxa"/>
            <w:tcBorders>
              <w:top w:val="single" w:sz="4" w:space="0" w:color="auto"/>
              <w:bottom w:val="single" w:sz="4" w:space="0" w:color="auto"/>
            </w:tcBorders>
            <w:vAlign w:val="center"/>
          </w:tcPr>
          <w:p w14:paraId="04864068" w14:textId="7D836CD1" w:rsidR="00CA0479" w:rsidRPr="00014C7A" w:rsidRDefault="00000000" w:rsidP="00005D8F">
            <w:pPr>
              <w:pStyle w:val="TableParagraph"/>
              <w:spacing w:line="225" w:lineRule="exact"/>
              <w:ind w:left="0"/>
              <w:jc w:val="center"/>
              <w:rPr>
                <w:sz w:val="20"/>
                <w:szCs w:val="20"/>
              </w:rPr>
            </w:pPr>
            <w:hyperlink r:id="rId8" w:history="1">
              <w:r w:rsidR="00CA0479" w:rsidRPr="006609EF">
                <w:rPr>
                  <w:rStyle w:val="Hyperlink"/>
                  <w:sz w:val="20"/>
                  <w:szCs w:val="20"/>
                  <w:shd w:val="clear" w:color="auto" w:fill="auto"/>
                </w:rPr>
                <w:t>My Webpage</w:t>
              </w:r>
            </w:hyperlink>
          </w:p>
        </w:tc>
        <w:tc>
          <w:tcPr>
            <w:tcW w:w="1943" w:type="dxa"/>
            <w:tcBorders>
              <w:top w:val="single" w:sz="4" w:space="0" w:color="auto"/>
              <w:bottom w:val="single" w:sz="4" w:space="0" w:color="auto"/>
            </w:tcBorders>
            <w:vAlign w:val="center"/>
          </w:tcPr>
          <w:p w14:paraId="3AB1CF6E" w14:textId="185A0B70" w:rsidR="00CA0479" w:rsidRPr="00014C7A" w:rsidRDefault="00000000" w:rsidP="00005D8F">
            <w:pPr>
              <w:pStyle w:val="TableParagraph"/>
              <w:spacing w:line="225" w:lineRule="exact"/>
              <w:ind w:left="0"/>
              <w:jc w:val="center"/>
              <w:rPr>
                <w:sz w:val="20"/>
                <w:szCs w:val="20"/>
              </w:rPr>
            </w:pPr>
            <w:hyperlink r:id="rId9" w:history="1">
              <w:r w:rsidR="00CA0479" w:rsidRPr="00681AE1">
                <w:rPr>
                  <w:rStyle w:val="Hyperlink"/>
                  <w:sz w:val="20"/>
                  <w:szCs w:val="20"/>
                  <w:shd w:val="clear" w:color="auto" w:fill="auto"/>
                </w:rPr>
                <w:t>Github</w:t>
              </w:r>
            </w:hyperlink>
          </w:p>
        </w:tc>
        <w:tc>
          <w:tcPr>
            <w:tcW w:w="1943" w:type="dxa"/>
            <w:tcBorders>
              <w:top w:val="single" w:sz="4" w:space="0" w:color="auto"/>
              <w:bottom w:val="single" w:sz="4" w:space="0" w:color="auto"/>
            </w:tcBorders>
            <w:vAlign w:val="center"/>
          </w:tcPr>
          <w:p w14:paraId="0D40D40C" w14:textId="0FA380AB" w:rsidR="00CA0479" w:rsidRPr="00014C7A" w:rsidRDefault="00000000" w:rsidP="00005D8F">
            <w:pPr>
              <w:pStyle w:val="TableParagraph"/>
              <w:spacing w:line="225" w:lineRule="exact"/>
              <w:ind w:left="0"/>
              <w:jc w:val="center"/>
              <w:rPr>
                <w:sz w:val="20"/>
                <w:szCs w:val="20"/>
              </w:rPr>
            </w:pPr>
            <w:hyperlink r:id="rId10" w:history="1">
              <w:r w:rsidR="00CA0479">
                <w:rPr>
                  <w:rStyle w:val="Hyperlink"/>
                  <w:sz w:val="20"/>
                  <w:szCs w:val="20"/>
                  <w:shd w:val="clear" w:color="auto" w:fill="auto"/>
                </w:rPr>
                <w:t>LinkedIn</w:t>
              </w:r>
            </w:hyperlink>
          </w:p>
        </w:tc>
        <w:tc>
          <w:tcPr>
            <w:tcW w:w="1943" w:type="dxa"/>
            <w:tcBorders>
              <w:top w:val="single" w:sz="4" w:space="0" w:color="auto"/>
              <w:bottom w:val="single" w:sz="4" w:space="0" w:color="auto"/>
            </w:tcBorders>
            <w:vAlign w:val="center"/>
          </w:tcPr>
          <w:p w14:paraId="013C4EC1" w14:textId="35F291CD" w:rsidR="00CA0479" w:rsidRPr="00014C7A" w:rsidRDefault="00000000" w:rsidP="00005D8F">
            <w:pPr>
              <w:pStyle w:val="TableParagraph"/>
              <w:spacing w:line="225" w:lineRule="exact"/>
              <w:ind w:left="0"/>
              <w:jc w:val="center"/>
              <w:rPr>
                <w:sz w:val="20"/>
                <w:szCs w:val="20"/>
              </w:rPr>
            </w:pPr>
            <w:hyperlink r:id="rId11" w:history="1">
              <w:r w:rsidR="00CA0479">
                <w:rPr>
                  <w:rStyle w:val="Hyperlink"/>
                  <w:sz w:val="20"/>
                  <w:szCs w:val="20"/>
                  <w:shd w:val="clear" w:color="auto" w:fill="auto"/>
                </w:rPr>
                <w:t>Email</w:t>
              </w:r>
            </w:hyperlink>
          </w:p>
        </w:tc>
        <w:tc>
          <w:tcPr>
            <w:tcW w:w="1944" w:type="dxa"/>
            <w:tcBorders>
              <w:top w:val="single" w:sz="4" w:space="0" w:color="auto"/>
              <w:bottom w:val="single" w:sz="4" w:space="0" w:color="auto"/>
            </w:tcBorders>
            <w:vAlign w:val="center"/>
          </w:tcPr>
          <w:p w14:paraId="4F0396C8" w14:textId="711666A9" w:rsidR="00CA0479" w:rsidRPr="00014C7A" w:rsidRDefault="00000000" w:rsidP="00005D8F">
            <w:pPr>
              <w:pStyle w:val="TableParagraph"/>
              <w:spacing w:line="225" w:lineRule="exact"/>
              <w:ind w:left="0"/>
              <w:jc w:val="center"/>
              <w:rPr>
                <w:sz w:val="20"/>
                <w:szCs w:val="20"/>
              </w:rPr>
            </w:pPr>
            <w:hyperlink r:id="rId12" w:history="1">
              <w:r w:rsidR="006609EF" w:rsidRPr="006609EF">
                <w:rPr>
                  <w:rStyle w:val="Hyperlink"/>
                  <w:sz w:val="20"/>
                  <w:szCs w:val="20"/>
                  <w:shd w:val="clear" w:color="auto" w:fill="auto"/>
                </w:rPr>
                <w:t>Mobile</w:t>
              </w:r>
            </w:hyperlink>
          </w:p>
        </w:tc>
      </w:tr>
      <w:tr w:rsidR="00681AE1" w14:paraId="226FE9D6" w14:textId="77777777" w:rsidTr="00872E35">
        <w:trPr>
          <w:trHeight w:val="557"/>
        </w:trPr>
        <w:tc>
          <w:tcPr>
            <w:tcW w:w="9716" w:type="dxa"/>
            <w:gridSpan w:val="5"/>
            <w:tcBorders>
              <w:top w:val="single" w:sz="4" w:space="0" w:color="auto"/>
              <w:bottom w:val="single" w:sz="4" w:space="0" w:color="000000"/>
            </w:tcBorders>
          </w:tcPr>
          <w:p w14:paraId="0F35EA73" w14:textId="4009F800" w:rsidR="00681AE1" w:rsidRPr="00D33FA4" w:rsidRDefault="002420A5" w:rsidP="00681AE1">
            <w:pPr>
              <w:pStyle w:val="TableParagraph"/>
              <w:rPr>
                <w:b/>
                <w:sz w:val="19"/>
              </w:rPr>
            </w:pPr>
            <w:r w:rsidRPr="002420A5">
              <w:rPr>
                <w:bCs/>
                <w:sz w:val="19"/>
              </w:rPr>
              <w:t>I am</w:t>
            </w:r>
            <w:r>
              <w:rPr>
                <w:b/>
                <w:sz w:val="19"/>
              </w:rPr>
              <w:t xml:space="preserve"> </w:t>
            </w:r>
            <w:r>
              <w:rPr>
                <w:sz w:val="19"/>
              </w:rPr>
              <w:t xml:space="preserve">a </w:t>
            </w:r>
            <w:r w:rsidR="00094977">
              <w:rPr>
                <w:sz w:val="19"/>
              </w:rPr>
              <w:t>Data Analyst</w:t>
            </w:r>
            <w:r w:rsidR="00681AE1" w:rsidRPr="00AC4D3C">
              <w:rPr>
                <w:sz w:val="19"/>
              </w:rPr>
              <w:t xml:space="preserve"> with</w:t>
            </w:r>
            <w:r w:rsidR="000742F6">
              <w:rPr>
                <w:sz w:val="19"/>
              </w:rPr>
              <w:t xml:space="preserve"> </w:t>
            </w:r>
            <w:r w:rsidR="00681AE1">
              <w:rPr>
                <w:sz w:val="19"/>
              </w:rPr>
              <w:t>financial services</w:t>
            </w:r>
            <w:r w:rsidR="00681AE1" w:rsidRPr="00AC4D3C">
              <w:rPr>
                <w:sz w:val="19"/>
              </w:rPr>
              <w:t xml:space="preserve"> background, seeking </w:t>
            </w:r>
            <w:r w:rsidR="00681AE1">
              <w:rPr>
                <w:sz w:val="19"/>
              </w:rPr>
              <w:t xml:space="preserve">to apply </w:t>
            </w:r>
            <w:r w:rsidR="008F48EF">
              <w:rPr>
                <w:sz w:val="19"/>
              </w:rPr>
              <w:t xml:space="preserve">my </w:t>
            </w:r>
            <w:r w:rsidR="00681AE1">
              <w:rPr>
                <w:sz w:val="19"/>
              </w:rPr>
              <w:t>skills in</w:t>
            </w:r>
            <w:r w:rsidR="00681AE1" w:rsidRPr="00AC4D3C">
              <w:rPr>
                <w:sz w:val="19"/>
              </w:rPr>
              <w:t xml:space="preserve"> data science and analysis. </w:t>
            </w:r>
            <w:r>
              <w:rPr>
                <w:sz w:val="19"/>
              </w:rPr>
              <w:t>With a s</w:t>
            </w:r>
            <w:r w:rsidR="00681AE1" w:rsidRPr="00AC4D3C">
              <w:rPr>
                <w:sz w:val="19"/>
              </w:rPr>
              <w:t>trong statistical foundation</w:t>
            </w:r>
            <w:r w:rsidR="00EA35E7">
              <w:rPr>
                <w:sz w:val="19"/>
              </w:rPr>
              <w:t xml:space="preserve"> from my studies, I ha</w:t>
            </w:r>
            <w:r w:rsidR="00C51F9E">
              <w:rPr>
                <w:sz w:val="19"/>
              </w:rPr>
              <w:t>ve</w:t>
            </w:r>
            <w:r w:rsidR="009643A1">
              <w:rPr>
                <w:sz w:val="19"/>
              </w:rPr>
              <w:t xml:space="preserve"> continued</w:t>
            </w:r>
            <w:r w:rsidR="00681AE1" w:rsidRPr="00AC4D3C">
              <w:rPr>
                <w:sz w:val="19"/>
              </w:rPr>
              <w:t xml:space="preserve"> </w:t>
            </w:r>
            <w:r w:rsidR="00FC277B">
              <w:rPr>
                <w:sz w:val="19"/>
              </w:rPr>
              <w:t>to improve</w:t>
            </w:r>
            <w:r w:rsidR="00283010">
              <w:rPr>
                <w:sz w:val="19"/>
              </w:rPr>
              <w:t xml:space="preserve"> and grow my data science skill</w:t>
            </w:r>
            <w:r w:rsidR="009643A1">
              <w:rPr>
                <w:sz w:val="19"/>
              </w:rPr>
              <w:t>s outside of academia.</w:t>
            </w:r>
          </w:p>
        </w:tc>
      </w:tr>
    </w:tbl>
    <w:p w14:paraId="55900CBF" w14:textId="30579003" w:rsidR="00286F2C" w:rsidRPr="00A56D56" w:rsidRDefault="00FB411B" w:rsidP="00286F2C">
      <w:pPr>
        <w:rPr>
          <w:b/>
          <w:bCs/>
          <w:i/>
          <w:iCs/>
          <w:sz w:val="19"/>
          <w:szCs w:val="19"/>
          <w:u w:val="single"/>
        </w:rPr>
      </w:pPr>
      <w:r>
        <w:rPr>
          <w:b/>
          <w:bCs/>
          <w:i/>
          <w:iCs/>
          <w:color w:val="575757"/>
          <w:sz w:val="19"/>
          <w:szCs w:val="19"/>
        </w:rPr>
        <w:t xml:space="preserve">  </w:t>
      </w:r>
      <w:r w:rsidR="00A56D56" w:rsidRPr="00A56D56">
        <w:rPr>
          <w:b/>
          <w:bCs/>
          <w:i/>
          <w:iCs/>
          <w:color w:val="575757"/>
          <w:sz w:val="19"/>
          <w:szCs w:val="19"/>
          <w:u w:val="single"/>
        </w:rPr>
        <w:t>WORK EXPERIENCE</w:t>
      </w:r>
    </w:p>
    <w:tbl>
      <w:tblPr>
        <w:tblW w:w="0" w:type="auto"/>
        <w:tblInd w:w="124" w:type="dxa"/>
        <w:tblLayout w:type="fixed"/>
        <w:tblCellMar>
          <w:left w:w="0" w:type="dxa"/>
          <w:right w:w="0" w:type="dxa"/>
        </w:tblCellMar>
        <w:tblLook w:val="01E0" w:firstRow="1" w:lastRow="1" w:firstColumn="1" w:lastColumn="1" w:noHBand="0" w:noVBand="0"/>
      </w:tblPr>
      <w:tblGrid>
        <w:gridCol w:w="1010"/>
        <w:gridCol w:w="8706"/>
      </w:tblGrid>
      <w:tr w:rsidR="00FB411B" w14:paraId="690A0BB5" w14:textId="77777777" w:rsidTr="001B7DEB">
        <w:trPr>
          <w:trHeight w:val="4025"/>
        </w:trPr>
        <w:tc>
          <w:tcPr>
            <w:tcW w:w="1010" w:type="dxa"/>
          </w:tcPr>
          <w:p w14:paraId="580BAC8F" w14:textId="77777777" w:rsidR="00FB411B" w:rsidRDefault="00FB411B" w:rsidP="00FB411B">
            <w:pPr>
              <w:pStyle w:val="TableParagraph"/>
              <w:rPr>
                <w:b/>
                <w:sz w:val="19"/>
              </w:rPr>
            </w:pPr>
            <w:r>
              <w:rPr>
                <w:b/>
                <w:sz w:val="19"/>
              </w:rPr>
              <w:t xml:space="preserve">Feb 2024 - </w:t>
            </w:r>
          </w:p>
          <w:p w14:paraId="50B9B5E0" w14:textId="3A14DC95" w:rsidR="00FB411B" w:rsidRDefault="00A56D56" w:rsidP="00FB411B">
            <w:pPr>
              <w:pStyle w:val="TableParagraph"/>
              <w:ind w:left="0"/>
              <w:rPr>
                <w:b/>
                <w:sz w:val="19"/>
              </w:rPr>
            </w:pPr>
            <w:r>
              <w:rPr>
                <w:b/>
                <w:sz w:val="19"/>
              </w:rPr>
              <w:t>Present</w:t>
            </w:r>
          </w:p>
        </w:tc>
        <w:tc>
          <w:tcPr>
            <w:tcW w:w="8706" w:type="dxa"/>
          </w:tcPr>
          <w:p w14:paraId="3DADB2DD" w14:textId="77777777" w:rsidR="00FB411B" w:rsidRDefault="00FB411B" w:rsidP="00FB411B">
            <w:pPr>
              <w:pStyle w:val="TableParagraph"/>
              <w:tabs>
                <w:tab w:val="left" w:pos="7644"/>
              </w:tabs>
              <w:ind w:left="0"/>
              <w:rPr>
                <w:b/>
                <w:sz w:val="19"/>
              </w:rPr>
            </w:pPr>
            <w:r>
              <w:rPr>
                <w:b/>
                <w:sz w:val="19"/>
              </w:rPr>
              <w:t>Gravita Ltd, London, UK</w:t>
            </w:r>
          </w:p>
          <w:p w14:paraId="4BB3A44C" w14:textId="77777777" w:rsidR="00FB411B" w:rsidRDefault="00FB411B" w:rsidP="00FB411B">
            <w:pPr>
              <w:pStyle w:val="TableParagraph"/>
              <w:tabs>
                <w:tab w:val="left" w:pos="7644"/>
              </w:tabs>
              <w:ind w:left="0"/>
              <w:rPr>
                <w:b/>
                <w:sz w:val="19"/>
              </w:rPr>
            </w:pPr>
            <w:r>
              <w:rPr>
                <w:b/>
                <w:sz w:val="19"/>
              </w:rPr>
              <w:t>Data Analyst</w:t>
            </w:r>
          </w:p>
          <w:p w14:paraId="45B2D38C" w14:textId="0B8A3578" w:rsidR="00FB411B" w:rsidRDefault="00FB411B" w:rsidP="0073093E">
            <w:pPr>
              <w:pStyle w:val="TableParagraph"/>
              <w:numPr>
                <w:ilvl w:val="0"/>
                <w:numId w:val="14"/>
              </w:numPr>
              <w:spacing w:line="276" w:lineRule="auto"/>
              <w:ind w:left="475"/>
              <w:rPr>
                <w:sz w:val="19"/>
                <w:lang w:val="en-GB"/>
              </w:rPr>
            </w:pPr>
            <w:r>
              <w:rPr>
                <w:sz w:val="19"/>
              </w:rPr>
              <w:t xml:space="preserve">As the sole Data Analyst for the firm, </w:t>
            </w:r>
            <w:r w:rsidR="0073093E">
              <w:rPr>
                <w:sz w:val="19"/>
              </w:rPr>
              <w:t xml:space="preserve">I </w:t>
            </w:r>
            <w:r w:rsidR="0073093E" w:rsidRPr="0073093E">
              <w:rPr>
                <w:sz w:val="19"/>
                <w:lang w:val="en-GB"/>
              </w:rPr>
              <w:t>spearheaded</w:t>
            </w:r>
            <w:r w:rsidR="0073093E" w:rsidRPr="0073093E">
              <w:rPr>
                <w:sz w:val="19"/>
                <w:lang w:val="en-GB"/>
              </w:rPr>
              <w:t xml:space="preserve"> end-to-end data ETL and visualization, transforming backend data from multiple systems into actionable Power BI dashboards for management insights.</w:t>
            </w:r>
          </w:p>
          <w:p w14:paraId="2ED6389B" w14:textId="2C842192" w:rsidR="00FA0F88" w:rsidRPr="00FA0F88" w:rsidRDefault="00FA0F88" w:rsidP="0073093E">
            <w:pPr>
              <w:pStyle w:val="TableParagraph"/>
              <w:numPr>
                <w:ilvl w:val="0"/>
                <w:numId w:val="14"/>
              </w:numPr>
              <w:spacing w:line="276" w:lineRule="auto"/>
              <w:ind w:left="475"/>
              <w:rPr>
                <w:sz w:val="19"/>
                <w:lang w:val="en-GB"/>
              </w:rPr>
            </w:pPr>
            <w:r w:rsidRPr="008A4846">
              <w:rPr>
                <w:bCs/>
                <w:sz w:val="19"/>
              </w:rPr>
              <w:t>Integrated, consolidated, and reconciled data from CCH</w:t>
            </w:r>
            <w:r>
              <w:rPr>
                <w:bCs/>
                <w:sz w:val="19"/>
              </w:rPr>
              <w:t xml:space="preserve">, </w:t>
            </w:r>
            <w:r w:rsidRPr="008A4846">
              <w:rPr>
                <w:bCs/>
                <w:sz w:val="19"/>
              </w:rPr>
              <w:t>Dynamics 365, and Business Central into a unified data model, ensuring seamless data flow and comprehensive cross-functional reporting.</w:t>
            </w:r>
          </w:p>
          <w:p w14:paraId="312B0371" w14:textId="64348E32" w:rsidR="00FA0F88" w:rsidRPr="00FA0F88" w:rsidRDefault="00FA0F88" w:rsidP="00FA0F88">
            <w:pPr>
              <w:pStyle w:val="TableParagraph"/>
              <w:numPr>
                <w:ilvl w:val="0"/>
                <w:numId w:val="14"/>
              </w:numPr>
              <w:spacing w:line="276" w:lineRule="auto"/>
              <w:ind w:left="475"/>
              <w:rPr>
                <w:bCs/>
                <w:sz w:val="19"/>
              </w:rPr>
            </w:pPr>
            <w:r w:rsidRPr="001F6251">
              <w:rPr>
                <w:bCs/>
                <w:sz w:val="19"/>
              </w:rPr>
              <w:t xml:space="preserve">Designed and engineered </w:t>
            </w:r>
            <w:r>
              <w:rPr>
                <w:bCs/>
                <w:sz w:val="19"/>
              </w:rPr>
              <w:t>8</w:t>
            </w:r>
            <w:r w:rsidRPr="001F6251">
              <w:rPr>
                <w:bCs/>
                <w:sz w:val="19"/>
              </w:rPr>
              <w:t xml:space="preserve">+ dashboards, including finance KPIs, executive summaries, client productivity metrics, HR analytics, and </w:t>
            </w:r>
            <w:r>
              <w:rPr>
                <w:bCs/>
                <w:sz w:val="19"/>
              </w:rPr>
              <w:t>P</w:t>
            </w:r>
            <w:r w:rsidRPr="001F6251">
              <w:rPr>
                <w:bCs/>
                <w:sz w:val="19"/>
              </w:rPr>
              <w:t>artner performance.</w:t>
            </w:r>
          </w:p>
          <w:p w14:paraId="1AA70A42" w14:textId="77777777" w:rsidR="001F6251" w:rsidRDefault="009A5ABB" w:rsidP="001F6251">
            <w:pPr>
              <w:pStyle w:val="TableParagraph"/>
              <w:numPr>
                <w:ilvl w:val="0"/>
                <w:numId w:val="14"/>
              </w:numPr>
              <w:spacing w:line="276" w:lineRule="auto"/>
              <w:ind w:left="475"/>
              <w:rPr>
                <w:bCs/>
                <w:sz w:val="19"/>
              </w:rPr>
            </w:pPr>
            <w:r w:rsidRPr="009A5ABB">
              <w:rPr>
                <w:bCs/>
                <w:sz w:val="19"/>
              </w:rPr>
              <w:t>Successfully integrated IRIS backend database into our data lake via Azure Data Factory, merging it with the existing data model</w:t>
            </w:r>
            <w:r>
              <w:rPr>
                <w:bCs/>
                <w:sz w:val="19"/>
              </w:rPr>
              <w:t xml:space="preserve"> allowing data from our newly acquired business to be analyzed in real time.</w:t>
            </w:r>
          </w:p>
          <w:p w14:paraId="438E68EC" w14:textId="77777777" w:rsidR="008A4846" w:rsidRDefault="00E55AD5" w:rsidP="008A4846">
            <w:pPr>
              <w:pStyle w:val="TableParagraph"/>
              <w:numPr>
                <w:ilvl w:val="0"/>
                <w:numId w:val="14"/>
              </w:numPr>
              <w:spacing w:line="276" w:lineRule="auto"/>
              <w:ind w:left="475"/>
              <w:rPr>
                <w:bCs/>
                <w:sz w:val="19"/>
              </w:rPr>
            </w:pPr>
            <w:r w:rsidRPr="00E55AD5">
              <w:rPr>
                <w:bCs/>
                <w:sz w:val="19"/>
              </w:rPr>
              <w:t>Developed and implemented ARIMA forecasting models using Python and SQL, achieving 87% accuracy in monthly and quarterly financial and billing forecasts.</w:t>
            </w:r>
          </w:p>
          <w:p w14:paraId="7F833EB8" w14:textId="53B1218D" w:rsidR="00FB411B" w:rsidRPr="00FA0F88" w:rsidRDefault="008A4846" w:rsidP="00FA0F88">
            <w:pPr>
              <w:pStyle w:val="TableParagraph"/>
              <w:numPr>
                <w:ilvl w:val="0"/>
                <w:numId w:val="14"/>
              </w:numPr>
              <w:spacing w:line="276" w:lineRule="auto"/>
              <w:ind w:left="475"/>
              <w:rPr>
                <w:bCs/>
                <w:sz w:val="19"/>
              </w:rPr>
            </w:pPr>
            <w:r w:rsidRPr="008A4846">
              <w:rPr>
                <w:bCs/>
                <w:sz w:val="19"/>
              </w:rPr>
              <w:t>Led the transformation and automation of weekly trading meeting analytics, transitioning from manual Excel processes to dynamic, live Power BI dashboards, reducing preparation time by 100% and enhancing data accuracy.</w:t>
            </w:r>
          </w:p>
        </w:tc>
      </w:tr>
      <w:tr w:rsidR="00FB411B" w14:paraId="1DE16967" w14:textId="77777777" w:rsidTr="00A56D56">
        <w:trPr>
          <w:trHeight w:val="1237"/>
        </w:trPr>
        <w:tc>
          <w:tcPr>
            <w:tcW w:w="1010" w:type="dxa"/>
            <w:tcBorders>
              <w:bottom w:val="single" w:sz="4" w:space="0" w:color="auto"/>
            </w:tcBorders>
          </w:tcPr>
          <w:p w14:paraId="0F5CBACE" w14:textId="40287B29" w:rsidR="00A56D56" w:rsidRDefault="00FB411B" w:rsidP="00FB411B">
            <w:pPr>
              <w:pStyle w:val="TableParagraph"/>
              <w:ind w:left="0"/>
              <w:rPr>
                <w:b/>
                <w:sz w:val="19"/>
              </w:rPr>
            </w:pPr>
            <w:r>
              <w:rPr>
                <w:b/>
                <w:sz w:val="19"/>
              </w:rPr>
              <w:t xml:space="preserve">2020 </w:t>
            </w:r>
            <w:r w:rsidR="00A56D56">
              <w:rPr>
                <w:b/>
                <w:sz w:val="19"/>
              </w:rPr>
              <w:t>–</w:t>
            </w:r>
            <w:r>
              <w:rPr>
                <w:b/>
                <w:sz w:val="19"/>
              </w:rPr>
              <w:t xml:space="preserve"> </w:t>
            </w:r>
          </w:p>
          <w:p w14:paraId="796D988A" w14:textId="40DA3CD6" w:rsidR="00FB411B" w:rsidRDefault="00FB411B" w:rsidP="00FB411B">
            <w:pPr>
              <w:pStyle w:val="TableParagraph"/>
              <w:ind w:left="0"/>
              <w:rPr>
                <w:b/>
                <w:sz w:val="19"/>
              </w:rPr>
            </w:pPr>
            <w:r>
              <w:rPr>
                <w:b/>
                <w:sz w:val="19"/>
              </w:rPr>
              <w:t>2023</w:t>
            </w:r>
          </w:p>
        </w:tc>
        <w:tc>
          <w:tcPr>
            <w:tcW w:w="8706" w:type="dxa"/>
            <w:tcBorders>
              <w:bottom w:val="single" w:sz="4" w:space="0" w:color="auto"/>
            </w:tcBorders>
          </w:tcPr>
          <w:p w14:paraId="5F563CCD" w14:textId="77777777" w:rsidR="00FB411B" w:rsidRDefault="00FB411B" w:rsidP="00FB411B">
            <w:pPr>
              <w:pStyle w:val="TableParagraph"/>
              <w:tabs>
                <w:tab w:val="left" w:pos="7644"/>
              </w:tabs>
              <w:ind w:left="0"/>
              <w:rPr>
                <w:b/>
                <w:sz w:val="19"/>
              </w:rPr>
            </w:pPr>
            <w:r>
              <w:rPr>
                <w:b/>
                <w:sz w:val="19"/>
              </w:rPr>
              <w:t>Deloitte LLP, London,</w:t>
            </w:r>
            <w:r>
              <w:rPr>
                <w:b/>
                <w:spacing w:val="-5"/>
                <w:sz w:val="19"/>
              </w:rPr>
              <w:t xml:space="preserve"> </w:t>
            </w:r>
            <w:r>
              <w:rPr>
                <w:b/>
                <w:sz w:val="19"/>
              </w:rPr>
              <w:t>UK</w:t>
            </w:r>
          </w:p>
          <w:p w14:paraId="0A6773D2" w14:textId="194F8925" w:rsidR="00FB411B" w:rsidRDefault="00FB411B" w:rsidP="00FB411B">
            <w:pPr>
              <w:pStyle w:val="TableParagraph"/>
              <w:ind w:left="0"/>
              <w:rPr>
                <w:b/>
                <w:sz w:val="19"/>
              </w:rPr>
            </w:pPr>
            <w:r>
              <w:rPr>
                <w:b/>
                <w:sz w:val="19"/>
              </w:rPr>
              <w:t>Assistant Manager</w:t>
            </w:r>
            <w:r w:rsidR="00BF047A">
              <w:rPr>
                <w:b/>
                <w:sz w:val="19"/>
              </w:rPr>
              <w:t xml:space="preserve"> (Analytics)</w:t>
            </w:r>
          </w:p>
          <w:p w14:paraId="3DD2EF9E" w14:textId="77777777" w:rsidR="00FB411B" w:rsidRDefault="00FB411B" w:rsidP="00FB411B">
            <w:pPr>
              <w:pStyle w:val="TableParagraph"/>
              <w:numPr>
                <w:ilvl w:val="0"/>
                <w:numId w:val="14"/>
              </w:numPr>
              <w:spacing w:line="276" w:lineRule="auto"/>
              <w:ind w:left="475"/>
              <w:rPr>
                <w:sz w:val="19"/>
              </w:rPr>
            </w:pPr>
            <w:r w:rsidRPr="00054475">
              <w:rPr>
                <w:sz w:val="19"/>
              </w:rPr>
              <w:t>Conducted diverse private equity audits resulting in 100% client satisfaction rate for investment funds, property investment clients, and media companies.</w:t>
            </w:r>
          </w:p>
          <w:p w14:paraId="603F604E" w14:textId="77777777" w:rsidR="00FB411B" w:rsidRDefault="00FB411B" w:rsidP="00FB411B">
            <w:pPr>
              <w:pStyle w:val="TableParagraph"/>
              <w:numPr>
                <w:ilvl w:val="0"/>
                <w:numId w:val="14"/>
              </w:numPr>
              <w:spacing w:line="276" w:lineRule="auto"/>
              <w:ind w:left="475"/>
              <w:rPr>
                <w:sz w:val="19"/>
              </w:rPr>
            </w:pPr>
            <w:r w:rsidRPr="00130E31">
              <w:rPr>
                <w:sz w:val="19"/>
              </w:rPr>
              <w:t xml:space="preserve">Utilized SQL </w:t>
            </w:r>
            <w:r>
              <w:rPr>
                <w:sz w:val="19"/>
              </w:rPr>
              <w:t xml:space="preserve">for client </w:t>
            </w:r>
            <w:r w:rsidRPr="00130E31">
              <w:rPr>
                <w:sz w:val="19"/>
              </w:rPr>
              <w:t xml:space="preserve">data </w:t>
            </w:r>
            <w:r>
              <w:rPr>
                <w:sz w:val="19"/>
              </w:rPr>
              <w:t xml:space="preserve">extraction, transformation and </w:t>
            </w:r>
            <w:r w:rsidRPr="00130E31">
              <w:rPr>
                <w:sz w:val="19"/>
              </w:rPr>
              <w:t>manipulation for financial data analysis.</w:t>
            </w:r>
          </w:p>
          <w:p w14:paraId="7A5E7D5A" w14:textId="77777777" w:rsidR="00FB411B" w:rsidRDefault="00FB411B" w:rsidP="00FB411B">
            <w:pPr>
              <w:pStyle w:val="TableParagraph"/>
              <w:numPr>
                <w:ilvl w:val="0"/>
                <w:numId w:val="14"/>
              </w:numPr>
              <w:spacing w:line="276" w:lineRule="auto"/>
              <w:ind w:left="475"/>
              <w:rPr>
                <w:sz w:val="19"/>
              </w:rPr>
            </w:pPr>
            <w:r w:rsidRPr="00981E81">
              <w:rPr>
                <w:sz w:val="19"/>
              </w:rPr>
              <w:t xml:space="preserve">As the project lead, </w:t>
            </w:r>
            <w:r>
              <w:rPr>
                <w:sz w:val="19"/>
              </w:rPr>
              <w:t>I o</w:t>
            </w:r>
            <w:r w:rsidRPr="00981E81">
              <w:rPr>
                <w:sz w:val="19"/>
              </w:rPr>
              <w:t>ptimized engagement efficiency by using Power</w:t>
            </w:r>
            <w:r>
              <w:rPr>
                <w:sz w:val="19"/>
              </w:rPr>
              <w:t xml:space="preserve"> BI</w:t>
            </w:r>
            <w:r w:rsidRPr="00981E81">
              <w:rPr>
                <w:sz w:val="19"/>
              </w:rPr>
              <w:t>, Tableau</w:t>
            </w:r>
            <w:r>
              <w:rPr>
                <w:sz w:val="19"/>
              </w:rPr>
              <w:t xml:space="preserve"> and</w:t>
            </w:r>
            <w:r w:rsidRPr="00981E81">
              <w:rPr>
                <w:sz w:val="19"/>
              </w:rPr>
              <w:t xml:space="preserve"> Deloitte analytics</w:t>
            </w:r>
            <w:r>
              <w:rPr>
                <w:sz w:val="19"/>
              </w:rPr>
              <w:t xml:space="preserve"> </w:t>
            </w:r>
            <w:r w:rsidRPr="00981E81">
              <w:rPr>
                <w:sz w:val="19"/>
              </w:rPr>
              <w:t>resulting in 20%-time savings for clients.</w:t>
            </w:r>
          </w:p>
          <w:p w14:paraId="15FBF0EA" w14:textId="77777777" w:rsidR="00FB411B" w:rsidRDefault="00FB411B" w:rsidP="00FB411B">
            <w:pPr>
              <w:pStyle w:val="TableParagraph"/>
              <w:numPr>
                <w:ilvl w:val="0"/>
                <w:numId w:val="14"/>
              </w:numPr>
              <w:spacing w:line="276" w:lineRule="auto"/>
              <w:ind w:left="475" w:right="234"/>
              <w:rPr>
                <w:sz w:val="19"/>
              </w:rPr>
            </w:pPr>
            <w:r>
              <w:rPr>
                <w:sz w:val="19"/>
              </w:rPr>
              <w:t>Created</w:t>
            </w:r>
            <w:r w:rsidRPr="00076162">
              <w:rPr>
                <w:sz w:val="19"/>
              </w:rPr>
              <w:t xml:space="preserve"> frontend </w:t>
            </w:r>
            <w:r>
              <w:rPr>
                <w:sz w:val="19"/>
              </w:rPr>
              <w:t xml:space="preserve">analytics </w:t>
            </w:r>
            <w:r w:rsidRPr="00076162">
              <w:rPr>
                <w:sz w:val="19"/>
              </w:rPr>
              <w:t xml:space="preserve">dashboards for risk assessments on my </w:t>
            </w:r>
            <w:r>
              <w:rPr>
                <w:sz w:val="19"/>
              </w:rPr>
              <w:t xml:space="preserve">real estate and investment </w:t>
            </w:r>
            <w:r w:rsidRPr="00076162">
              <w:rPr>
                <w:sz w:val="19"/>
              </w:rPr>
              <w:t>engagements</w:t>
            </w:r>
            <w:r>
              <w:rPr>
                <w:sz w:val="19"/>
              </w:rPr>
              <w:t>, initializing reusable data models, leading to 3 days of time saving for my team.</w:t>
            </w:r>
          </w:p>
          <w:p w14:paraId="7D56075D" w14:textId="77777777" w:rsidR="00FB411B" w:rsidRDefault="00FB411B" w:rsidP="00FB411B">
            <w:pPr>
              <w:pStyle w:val="TableParagraph"/>
              <w:numPr>
                <w:ilvl w:val="0"/>
                <w:numId w:val="14"/>
              </w:numPr>
              <w:spacing w:line="276" w:lineRule="auto"/>
              <w:ind w:left="475" w:right="234"/>
              <w:rPr>
                <w:sz w:val="19"/>
              </w:rPr>
            </w:pPr>
            <w:r w:rsidRPr="005A0544">
              <w:rPr>
                <w:sz w:val="19"/>
              </w:rPr>
              <w:t>Analyzed diverse billion-dollar infrastructure investments using complex DCF models, presenting key findings and recommendations to senior management.</w:t>
            </w:r>
          </w:p>
          <w:p w14:paraId="7C81E2A9" w14:textId="52AE4D76" w:rsidR="00FB411B" w:rsidRPr="00992BC0" w:rsidRDefault="00FB411B" w:rsidP="00992BC0">
            <w:pPr>
              <w:pStyle w:val="TableParagraph"/>
              <w:numPr>
                <w:ilvl w:val="0"/>
                <w:numId w:val="14"/>
              </w:numPr>
              <w:spacing w:line="276" w:lineRule="auto"/>
              <w:ind w:left="475" w:right="234"/>
              <w:rPr>
                <w:sz w:val="19"/>
              </w:rPr>
            </w:pPr>
            <w:r>
              <w:rPr>
                <w:sz w:val="19"/>
              </w:rPr>
              <w:t>Improved the Revenue testing approach on one of my property clients, incorporating Power Bi and VBA leading to time savings of 80% on the testing.</w:t>
            </w:r>
          </w:p>
        </w:tc>
      </w:tr>
    </w:tbl>
    <w:p w14:paraId="5A38EE20" w14:textId="3EFB5F87" w:rsidR="00F321A7" w:rsidRPr="00A56D56" w:rsidRDefault="005607C2" w:rsidP="00A56D56">
      <w:pPr>
        <w:pStyle w:val="BodyText"/>
        <w:spacing w:before="19"/>
        <w:rPr>
          <w:i/>
          <w:iCs/>
          <w:color w:val="575757"/>
          <w:u w:val="single"/>
        </w:rPr>
      </w:pPr>
      <w:r>
        <w:rPr>
          <w:color w:val="575757"/>
        </w:rPr>
        <w:t xml:space="preserve">  </w:t>
      </w:r>
      <w:r w:rsidR="00A56D56">
        <w:rPr>
          <w:color w:val="575757"/>
        </w:rPr>
        <w:t xml:space="preserve"> </w:t>
      </w:r>
      <w:r w:rsidR="00A56D56" w:rsidRPr="00A56D56">
        <w:rPr>
          <w:i/>
          <w:iCs/>
          <w:color w:val="575757"/>
          <w:u w:val="single"/>
        </w:rPr>
        <w:t>DATA PROJECTS</w:t>
      </w:r>
    </w:p>
    <w:p w14:paraId="55143158" w14:textId="77777777" w:rsidR="00F321A7" w:rsidRDefault="00F321A7" w:rsidP="00014C74">
      <w:pPr>
        <w:spacing w:before="10"/>
        <w:rPr>
          <w:b/>
          <w:sz w:val="5"/>
        </w:rPr>
      </w:pPr>
    </w:p>
    <w:tbl>
      <w:tblPr>
        <w:tblW w:w="10245" w:type="dxa"/>
        <w:tblInd w:w="142" w:type="dxa"/>
        <w:tblBorders>
          <w:bottom w:val="single" w:sz="4" w:space="0" w:color="auto"/>
        </w:tblBorders>
        <w:tblLayout w:type="fixed"/>
        <w:tblCellMar>
          <w:left w:w="0" w:type="dxa"/>
          <w:right w:w="0" w:type="dxa"/>
        </w:tblCellMar>
        <w:tblLook w:val="01E0" w:firstRow="1" w:lastRow="1" w:firstColumn="1" w:lastColumn="1" w:noHBand="0" w:noVBand="0"/>
      </w:tblPr>
      <w:tblGrid>
        <w:gridCol w:w="964"/>
        <w:gridCol w:w="9281"/>
      </w:tblGrid>
      <w:tr w:rsidR="00FB411B" w14:paraId="1142B035" w14:textId="77777777" w:rsidTr="001B7DEB">
        <w:trPr>
          <w:trHeight w:val="1567"/>
        </w:trPr>
        <w:tc>
          <w:tcPr>
            <w:tcW w:w="964" w:type="dxa"/>
          </w:tcPr>
          <w:p w14:paraId="22CF752A" w14:textId="1D1171B2" w:rsidR="00FB411B" w:rsidRDefault="00FB411B" w:rsidP="00FB411B">
            <w:pPr>
              <w:pStyle w:val="TableParagraph"/>
              <w:rPr>
                <w:b/>
                <w:sz w:val="19"/>
              </w:rPr>
            </w:pPr>
            <w:r>
              <w:rPr>
                <w:b/>
                <w:sz w:val="19"/>
              </w:rPr>
              <w:t>202</w:t>
            </w:r>
            <w:r w:rsidR="002873B6">
              <w:rPr>
                <w:b/>
                <w:sz w:val="19"/>
              </w:rPr>
              <w:t>4</w:t>
            </w:r>
          </w:p>
        </w:tc>
        <w:tc>
          <w:tcPr>
            <w:tcW w:w="9281" w:type="dxa"/>
          </w:tcPr>
          <w:p w14:paraId="7CEDFEB6" w14:textId="77777777" w:rsidR="00FB411B" w:rsidRDefault="00FB411B" w:rsidP="00FB411B">
            <w:pPr>
              <w:pStyle w:val="TableParagraph"/>
              <w:ind w:left="0"/>
              <w:rPr>
                <w:b/>
                <w:sz w:val="19"/>
                <w:szCs w:val="19"/>
              </w:rPr>
            </w:pPr>
            <w:r w:rsidRPr="00C70D66">
              <w:rPr>
                <w:b/>
                <w:sz w:val="19"/>
                <w:szCs w:val="19"/>
              </w:rPr>
              <w:t xml:space="preserve">Data </w:t>
            </w:r>
            <w:r>
              <w:rPr>
                <w:b/>
                <w:sz w:val="19"/>
                <w:szCs w:val="19"/>
              </w:rPr>
              <w:t>Science</w:t>
            </w:r>
            <w:r w:rsidRPr="00C70D66">
              <w:rPr>
                <w:b/>
                <w:sz w:val="19"/>
                <w:szCs w:val="19"/>
              </w:rPr>
              <w:t xml:space="preserve"> Highlights</w:t>
            </w:r>
          </w:p>
          <w:p w14:paraId="51517970" w14:textId="77777777" w:rsidR="00FB411B" w:rsidRPr="00C0752E" w:rsidRDefault="00FB411B" w:rsidP="00FB411B">
            <w:pPr>
              <w:pStyle w:val="TableParagraph"/>
              <w:ind w:left="0"/>
              <w:rPr>
                <w:b/>
                <w:i/>
                <w:iCs/>
                <w:color w:val="1D1B11" w:themeColor="background2" w:themeShade="1A"/>
                <w:sz w:val="19"/>
                <w:szCs w:val="19"/>
              </w:rPr>
            </w:pPr>
            <w:r w:rsidRPr="00C0752E">
              <w:rPr>
                <w:b/>
                <w:i/>
                <w:iCs/>
                <w:color w:val="1D1B11" w:themeColor="background2" w:themeShade="1A"/>
                <w:sz w:val="19"/>
                <w:szCs w:val="19"/>
              </w:rPr>
              <w:t>Natural Language Processing (NLP) Sentiment Analysis</w:t>
            </w:r>
          </w:p>
          <w:p w14:paraId="45C433C9" w14:textId="77777777" w:rsidR="00D10D53" w:rsidRDefault="00FB411B" w:rsidP="00D10D53">
            <w:pPr>
              <w:pStyle w:val="ListParagraph"/>
              <w:numPr>
                <w:ilvl w:val="0"/>
                <w:numId w:val="12"/>
              </w:numPr>
              <w:spacing w:line="276" w:lineRule="auto"/>
              <w:ind w:left="477"/>
              <w:rPr>
                <w:sz w:val="19"/>
                <w:szCs w:val="19"/>
              </w:rPr>
            </w:pPr>
            <w:r>
              <w:rPr>
                <w:sz w:val="19"/>
                <w:szCs w:val="19"/>
              </w:rPr>
              <w:t xml:space="preserve">Conducted </w:t>
            </w:r>
            <w:r w:rsidRPr="00C0752E">
              <w:rPr>
                <w:sz w:val="19"/>
                <w:szCs w:val="19"/>
              </w:rPr>
              <w:t xml:space="preserve">impactful research in Natural Language Processing to analyze sentiment in movie reviews, contributing to insightful data-driven decisions </w:t>
            </w:r>
            <w:r>
              <w:rPr>
                <w:sz w:val="19"/>
                <w:szCs w:val="19"/>
              </w:rPr>
              <w:t xml:space="preserve">for </w:t>
            </w:r>
            <w:r w:rsidRPr="00C0752E">
              <w:rPr>
                <w:sz w:val="19"/>
                <w:szCs w:val="19"/>
              </w:rPr>
              <w:t>the entertainment industry.</w:t>
            </w:r>
          </w:p>
          <w:p w14:paraId="0BCEA2A8" w14:textId="4FB74AFA" w:rsidR="00FB411B" w:rsidRPr="00D10D53" w:rsidRDefault="00FB411B" w:rsidP="00D10D53">
            <w:pPr>
              <w:pStyle w:val="ListParagraph"/>
              <w:numPr>
                <w:ilvl w:val="0"/>
                <w:numId w:val="12"/>
              </w:numPr>
              <w:spacing w:line="276" w:lineRule="auto"/>
              <w:ind w:left="477"/>
              <w:rPr>
                <w:sz w:val="19"/>
                <w:szCs w:val="19"/>
              </w:rPr>
            </w:pPr>
            <w:r w:rsidRPr="00D10D53">
              <w:rPr>
                <w:sz w:val="19"/>
                <w:szCs w:val="19"/>
              </w:rPr>
              <w:t>Developed an algorithm which classified 87% of reviews accurately, providing valuable insights for content creation and audience engagement with data queried using SQL from Google Big Query.</w:t>
            </w:r>
          </w:p>
        </w:tc>
      </w:tr>
      <w:tr w:rsidR="00FB411B" w14:paraId="7F3BB532" w14:textId="77777777" w:rsidTr="001B7DEB">
        <w:trPr>
          <w:trHeight w:val="1503"/>
        </w:trPr>
        <w:tc>
          <w:tcPr>
            <w:tcW w:w="964" w:type="dxa"/>
          </w:tcPr>
          <w:p w14:paraId="37317D5A" w14:textId="5CEFE5CD" w:rsidR="00FB411B" w:rsidRDefault="00FB411B" w:rsidP="00FB411B">
            <w:pPr>
              <w:pStyle w:val="TableParagraph"/>
              <w:rPr>
                <w:b/>
                <w:sz w:val="19"/>
              </w:rPr>
            </w:pPr>
            <w:r>
              <w:rPr>
                <w:b/>
                <w:sz w:val="19"/>
              </w:rPr>
              <w:t>202</w:t>
            </w:r>
            <w:r w:rsidR="002873B6">
              <w:rPr>
                <w:b/>
                <w:sz w:val="19"/>
              </w:rPr>
              <w:t>3</w:t>
            </w:r>
            <w:r>
              <w:rPr>
                <w:b/>
                <w:sz w:val="19"/>
              </w:rPr>
              <w:t xml:space="preserve"> </w:t>
            </w:r>
          </w:p>
        </w:tc>
        <w:tc>
          <w:tcPr>
            <w:tcW w:w="9281" w:type="dxa"/>
          </w:tcPr>
          <w:p w14:paraId="33952ADC" w14:textId="77777777" w:rsidR="00FB411B" w:rsidRPr="00D73FF0" w:rsidRDefault="00FB411B" w:rsidP="00FB411B">
            <w:pPr>
              <w:pStyle w:val="TableParagraph"/>
              <w:ind w:left="0"/>
              <w:rPr>
                <w:b/>
                <w:i/>
                <w:iCs/>
                <w:color w:val="7F7F7F" w:themeColor="text1" w:themeTint="80"/>
                <w:sz w:val="19"/>
                <w:szCs w:val="19"/>
              </w:rPr>
            </w:pPr>
            <w:r w:rsidRPr="00872E35">
              <w:rPr>
                <w:b/>
                <w:i/>
                <w:iCs/>
                <w:color w:val="1D1B11" w:themeColor="background2" w:themeShade="1A"/>
                <w:sz w:val="19"/>
                <w:szCs w:val="19"/>
              </w:rPr>
              <w:t>Movie Recommendations application</w:t>
            </w:r>
          </w:p>
          <w:p w14:paraId="2A51E772" w14:textId="5029B9FE" w:rsidR="00D10D53" w:rsidRPr="00992BC0" w:rsidRDefault="00FB411B" w:rsidP="00992BC0">
            <w:pPr>
              <w:pStyle w:val="ListParagraph"/>
              <w:numPr>
                <w:ilvl w:val="0"/>
                <w:numId w:val="12"/>
              </w:numPr>
              <w:spacing w:line="276" w:lineRule="auto"/>
              <w:ind w:left="477"/>
              <w:rPr>
                <w:bCs/>
                <w:sz w:val="19"/>
              </w:rPr>
            </w:pPr>
            <w:r>
              <w:rPr>
                <w:bCs/>
                <w:sz w:val="19"/>
              </w:rPr>
              <w:t>In this project I created a movie recommendation system that could predict what an individual would rate a movie based on historical data.</w:t>
            </w:r>
          </w:p>
          <w:p w14:paraId="00A2C3BC" w14:textId="6C2D8B9D" w:rsidR="00FB411B" w:rsidRPr="00D10D53" w:rsidRDefault="00FB411B" w:rsidP="00D10D53">
            <w:pPr>
              <w:pStyle w:val="ListParagraph"/>
              <w:numPr>
                <w:ilvl w:val="0"/>
                <w:numId w:val="12"/>
              </w:numPr>
              <w:spacing w:line="276" w:lineRule="auto"/>
              <w:ind w:left="477"/>
              <w:rPr>
                <w:b/>
                <w:sz w:val="19"/>
              </w:rPr>
            </w:pPr>
            <w:r w:rsidRPr="00D10D53">
              <w:rPr>
                <w:sz w:val="19"/>
                <w:szCs w:val="19"/>
              </w:rPr>
              <w:t>Developed and applied various machine learning algorithms, including Regression, Support Vector Regression (SVR), and Random Forest, to create alternative recommendation models which outperformed the baseline surprise model reducing the loss by 36%.</w:t>
            </w:r>
          </w:p>
        </w:tc>
      </w:tr>
    </w:tbl>
    <w:p w14:paraId="721A294C" w14:textId="1DB243DF" w:rsidR="00BF6F4E" w:rsidRDefault="005607C2" w:rsidP="005607C2">
      <w:pPr>
        <w:pStyle w:val="BodyText"/>
        <w:spacing w:before="19"/>
      </w:pPr>
      <w:r>
        <w:rPr>
          <w:color w:val="575757"/>
        </w:rPr>
        <w:t xml:space="preserve">  </w:t>
      </w:r>
      <w:r w:rsidR="00A56D56">
        <w:rPr>
          <w:color w:val="575757"/>
        </w:rPr>
        <w:t xml:space="preserve"> </w:t>
      </w:r>
      <w:r w:rsidR="00BF6F4E" w:rsidRPr="00A56D56">
        <w:rPr>
          <w:i/>
          <w:iCs/>
          <w:color w:val="575757"/>
          <w:u w:val="single"/>
        </w:rPr>
        <w:t>EDUCATION</w:t>
      </w:r>
    </w:p>
    <w:tbl>
      <w:tblPr>
        <w:tblW w:w="10336" w:type="dxa"/>
        <w:tblInd w:w="124" w:type="dxa"/>
        <w:tblBorders>
          <w:bottom w:val="single" w:sz="4" w:space="0" w:color="auto"/>
        </w:tblBorders>
        <w:tblLayout w:type="fixed"/>
        <w:tblCellMar>
          <w:left w:w="0" w:type="dxa"/>
          <w:right w:w="0" w:type="dxa"/>
        </w:tblCellMar>
        <w:tblLook w:val="01E0" w:firstRow="1" w:lastRow="1" w:firstColumn="1" w:lastColumn="1" w:noHBand="0" w:noVBand="0"/>
      </w:tblPr>
      <w:tblGrid>
        <w:gridCol w:w="1577"/>
        <w:gridCol w:w="8759"/>
      </w:tblGrid>
      <w:tr w:rsidR="00BF6F4E" w14:paraId="1BBBCC1E" w14:textId="77777777" w:rsidTr="00BF047A">
        <w:trPr>
          <w:trHeight w:val="335"/>
        </w:trPr>
        <w:tc>
          <w:tcPr>
            <w:tcW w:w="1577" w:type="dxa"/>
          </w:tcPr>
          <w:p w14:paraId="61ADB017" w14:textId="2C4D5C37" w:rsidR="00BF6F4E" w:rsidRDefault="00BF6F4E" w:rsidP="00014C74">
            <w:pPr>
              <w:pStyle w:val="TableParagraph"/>
              <w:rPr>
                <w:b/>
                <w:sz w:val="19"/>
              </w:rPr>
            </w:pPr>
            <w:r>
              <w:rPr>
                <w:b/>
                <w:sz w:val="19"/>
              </w:rPr>
              <w:t>2020 – 2023</w:t>
            </w:r>
          </w:p>
        </w:tc>
        <w:tc>
          <w:tcPr>
            <w:tcW w:w="8759" w:type="dxa"/>
          </w:tcPr>
          <w:p w14:paraId="5F4957D7" w14:textId="45AF6571" w:rsidR="00BF6F4E" w:rsidRPr="00ED43FF" w:rsidRDefault="00BF6F4E" w:rsidP="00513877">
            <w:pPr>
              <w:pStyle w:val="TableParagraph"/>
              <w:tabs>
                <w:tab w:val="left" w:pos="7632"/>
              </w:tabs>
              <w:ind w:left="0"/>
              <w:rPr>
                <w:b/>
                <w:sz w:val="19"/>
              </w:rPr>
            </w:pPr>
            <w:r w:rsidRPr="00BF6F4E">
              <w:rPr>
                <w:b/>
                <w:sz w:val="19"/>
              </w:rPr>
              <w:t>ICAEW</w:t>
            </w:r>
            <w:r>
              <w:rPr>
                <w:b/>
                <w:sz w:val="19"/>
              </w:rPr>
              <w:t>:</w:t>
            </w:r>
            <w:r w:rsidRPr="00BF6F4E">
              <w:rPr>
                <w:b/>
                <w:sz w:val="19"/>
              </w:rPr>
              <w:t xml:space="preserve"> </w:t>
            </w:r>
            <w:r w:rsidRPr="00BF6F4E">
              <w:rPr>
                <w:bCs/>
                <w:sz w:val="19"/>
              </w:rPr>
              <w:t>ACA qualified accountant</w:t>
            </w:r>
          </w:p>
        </w:tc>
      </w:tr>
      <w:tr w:rsidR="00BF6F4E" w14:paraId="21DD0D06" w14:textId="77777777" w:rsidTr="00BF047A">
        <w:trPr>
          <w:trHeight w:val="907"/>
        </w:trPr>
        <w:tc>
          <w:tcPr>
            <w:tcW w:w="1577" w:type="dxa"/>
          </w:tcPr>
          <w:p w14:paraId="46127AE4" w14:textId="73881CB3" w:rsidR="00BF6F4E" w:rsidRDefault="00BF6F4E" w:rsidP="00014C74">
            <w:pPr>
              <w:pStyle w:val="TableParagraph"/>
              <w:rPr>
                <w:b/>
                <w:sz w:val="19"/>
              </w:rPr>
            </w:pPr>
            <w:r>
              <w:rPr>
                <w:b/>
                <w:sz w:val="19"/>
              </w:rPr>
              <w:t>2017 – 2020</w:t>
            </w:r>
          </w:p>
        </w:tc>
        <w:tc>
          <w:tcPr>
            <w:tcW w:w="8759" w:type="dxa"/>
          </w:tcPr>
          <w:p w14:paraId="75F98851" w14:textId="77777777" w:rsidR="00BF6F4E" w:rsidRPr="00BF6F4E" w:rsidRDefault="00BF6F4E" w:rsidP="00513877">
            <w:pPr>
              <w:pStyle w:val="TableParagraph"/>
              <w:ind w:left="0"/>
              <w:rPr>
                <w:b/>
                <w:sz w:val="19"/>
              </w:rPr>
            </w:pPr>
            <w:r w:rsidRPr="00BF6F4E">
              <w:rPr>
                <w:b/>
                <w:sz w:val="19"/>
              </w:rPr>
              <w:t>University College London (UCL)</w:t>
            </w:r>
          </w:p>
          <w:p w14:paraId="00EF7EAB" w14:textId="243CE013" w:rsidR="00BF6F4E" w:rsidRPr="00BF6F4E" w:rsidRDefault="00BF6F4E" w:rsidP="00513877">
            <w:pPr>
              <w:pStyle w:val="TableParagraph"/>
              <w:numPr>
                <w:ilvl w:val="0"/>
                <w:numId w:val="17"/>
              </w:numPr>
              <w:tabs>
                <w:tab w:val="left" w:pos="1326"/>
                <w:tab w:val="left" w:pos="1327"/>
              </w:tabs>
              <w:spacing w:before="2"/>
              <w:rPr>
                <w:sz w:val="19"/>
              </w:rPr>
            </w:pPr>
            <w:r w:rsidRPr="00BF6F4E">
              <w:rPr>
                <w:sz w:val="19"/>
              </w:rPr>
              <w:t>Bachelor of Science in Management Science –</w:t>
            </w:r>
            <w:r w:rsidR="006C0830">
              <w:rPr>
                <w:sz w:val="19"/>
              </w:rPr>
              <w:t xml:space="preserve"> </w:t>
            </w:r>
            <w:r w:rsidRPr="00BF6F4E">
              <w:rPr>
                <w:sz w:val="19"/>
              </w:rPr>
              <w:t>Grade: First Class (80%)</w:t>
            </w:r>
          </w:p>
          <w:p w14:paraId="7EDB27AE" w14:textId="77777777" w:rsidR="00BF6F4E" w:rsidRPr="00BF6F4E" w:rsidRDefault="00BF6F4E" w:rsidP="00513877">
            <w:pPr>
              <w:pStyle w:val="TableParagraph"/>
              <w:numPr>
                <w:ilvl w:val="0"/>
                <w:numId w:val="17"/>
              </w:numPr>
              <w:tabs>
                <w:tab w:val="left" w:pos="1326"/>
                <w:tab w:val="left" w:pos="1327"/>
              </w:tabs>
              <w:spacing w:before="2"/>
              <w:rPr>
                <w:sz w:val="19"/>
              </w:rPr>
            </w:pPr>
            <w:r w:rsidRPr="00BF6F4E">
              <w:rPr>
                <w:sz w:val="19"/>
              </w:rPr>
              <w:t xml:space="preserve">Core Modules: Economics, Finance, Data Analytics, Computing, </w:t>
            </w:r>
          </w:p>
          <w:p w14:paraId="4E0145BC" w14:textId="50F76B4E" w:rsidR="00BF6F4E" w:rsidRPr="00E24188" w:rsidRDefault="00BF6F4E" w:rsidP="00E24188">
            <w:pPr>
              <w:pStyle w:val="TableParagraph"/>
              <w:numPr>
                <w:ilvl w:val="0"/>
                <w:numId w:val="17"/>
              </w:numPr>
              <w:tabs>
                <w:tab w:val="left" w:pos="1326"/>
                <w:tab w:val="left" w:pos="1327"/>
              </w:tabs>
              <w:spacing w:before="2"/>
              <w:rPr>
                <w:sz w:val="19"/>
              </w:rPr>
            </w:pPr>
            <w:r w:rsidRPr="00BF6F4E">
              <w:rPr>
                <w:sz w:val="19"/>
              </w:rPr>
              <w:t xml:space="preserve">Engineering Minor: </w:t>
            </w:r>
            <w:r w:rsidR="00075E62" w:rsidRPr="006C0830">
              <w:rPr>
                <w:bCs/>
                <w:sz w:val="19"/>
              </w:rPr>
              <w:t xml:space="preserve">Stochastic </w:t>
            </w:r>
            <w:r w:rsidR="003D5C52" w:rsidRPr="00075E62">
              <w:rPr>
                <w:sz w:val="19"/>
              </w:rPr>
              <w:t xml:space="preserve">Calculus and </w:t>
            </w:r>
            <w:r w:rsidR="00E24188">
              <w:rPr>
                <w:sz w:val="19"/>
              </w:rPr>
              <w:t xml:space="preserve">the </w:t>
            </w:r>
            <w:r w:rsidR="006C0830" w:rsidRPr="00075E62">
              <w:rPr>
                <w:sz w:val="19"/>
              </w:rPr>
              <w:t>Mathematics of AI and Machine learning</w:t>
            </w:r>
          </w:p>
        </w:tc>
      </w:tr>
    </w:tbl>
    <w:p w14:paraId="7CDAC791" w14:textId="70A6CFB9" w:rsidR="00F321A7" w:rsidRPr="00A56D56" w:rsidRDefault="00FC4D92" w:rsidP="00FA0F88">
      <w:pPr>
        <w:pStyle w:val="BodyText"/>
        <w:spacing w:before="19"/>
        <w:rPr>
          <w:color w:val="575757"/>
        </w:rPr>
      </w:pPr>
      <w:r>
        <w:rPr>
          <w:color w:val="575757"/>
        </w:rPr>
        <w:t xml:space="preserve">   </w:t>
      </w:r>
      <w:r w:rsidR="002722DD" w:rsidRPr="00A56D56">
        <w:rPr>
          <w:i/>
          <w:iCs/>
          <w:color w:val="575757"/>
          <w:u w:val="single"/>
        </w:rPr>
        <w:t>ADDITIONAL SKILLS</w:t>
      </w:r>
    </w:p>
    <w:p w14:paraId="702703ED" w14:textId="77777777" w:rsidR="00F321A7" w:rsidRDefault="00F321A7" w:rsidP="00014C74">
      <w:pPr>
        <w:spacing w:before="8"/>
        <w:rPr>
          <w:b/>
          <w:sz w:val="5"/>
        </w:rPr>
      </w:pPr>
    </w:p>
    <w:tbl>
      <w:tblPr>
        <w:tblW w:w="10346" w:type="dxa"/>
        <w:tblInd w:w="142" w:type="dxa"/>
        <w:tblLayout w:type="fixed"/>
        <w:tblCellMar>
          <w:left w:w="0" w:type="dxa"/>
          <w:right w:w="0" w:type="dxa"/>
        </w:tblCellMar>
        <w:tblLook w:val="01E0" w:firstRow="1" w:lastRow="1" w:firstColumn="1" w:lastColumn="1" w:noHBand="0" w:noVBand="0"/>
      </w:tblPr>
      <w:tblGrid>
        <w:gridCol w:w="1559"/>
        <w:gridCol w:w="8787"/>
      </w:tblGrid>
      <w:tr w:rsidR="00BF047A" w14:paraId="0084457D" w14:textId="77777777" w:rsidTr="00BF047A">
        <w:trPr>
          <w:trHeight w:val="208"/>
        </w:trPr>
        <w:tc>
          <w:tcPr>
            <w:tcW w:w="1559" w:type="dxa"/>
          </w:tcPr>
          <w:p w14:paraId="23CE9DD9" w14:textId="605CBFDF" w:rsidR="00BF3443" w:rsidRDefault="00BF3443" w:rsidP="00F22EC3">
            <w:pPr>
              <w:pStyle w:val="TableParagraph"/>
              <w:ind w:left="0"/>
              <w:rPr>
                <w:b/>
                <w:sz w:val="19"/>
              </w:rPr>
            </w:pPr>
            <w:r w:rsidRPr="00090A0A">
              <w:rPr>
                <w:b/>
                <w:sz w:val="19"/>
              </w:rPr>
              <w:t xml:space="preserve">Technical </w:t>
            </w:r>
            <w:r>
              <w:rPr>
                <w:b/>
                <w:sz w:val="19"/>
              </w:rPr>
              <w:t>s</w:t>
            </w:r>
            <w:r w:rsidRPr="00090A0A">
              <w:rPr>
                <w:b/>
                <w:sz w:val="19"/>
              </w:rPr>
              <w:t>kills</w:t>
            </w:r>
            <w:r>
              <w:rPr>
                <w:b/>
                <w:sz w:val="19"/>
              </w:rPr>
              <w:t>:</w:t>
            </w:r>
          </w:p>
        </w:tc>
        <w:tc>
          <w:tcPr>
            <w:tcW w:w="8787" w:type="dxa"/>
          </w:tcPr>
          <w:p w14:paraId="1F36880F" w14:textId="77777777" w:rsidR="00BF047A" w:rsidRDefault="00BF3443" w:rsidP="00BF047A">
            <w:pPr>
              <w:pStyle w:val="TableParagraph"/>
              <w:numPr>
                <w:ilvl w:val="0"/>
                <w:numId w:val="20"/>
              </w:numPr>
              <w:rPr>
                <w:sz w:val="19"/>
              </w:rPr>
            </w:pPr>
            <w:r>
              <w:rPr>
                <w:sz w:val="19"/>
              </w:rPr>
              <w:t>Python: Numpy, Pandas, Scikit-learn, PyTorch</w:t>
            </w:r>
            <w:r w:rsidR="00CF6A6C">
              <w:rPr>
                <w:sz w:val="19"/>
              </w:rPr>
              <w:t xml:space="preserve">, </w:t>
            </w:r>
            <w:r w:rsidR="00690C5A">
              <w:rPr>
                <w:sz w:val="19"/>
              </w:rPr>
              <w:t>Matplot</w:t>
            </w:r>
            <w:r w:rsidR="00C34D6F">
              <w:rPr>
                <w:sz w:val="19"/>
              </w:rPr>
              <w:t>lib, Seaborn</w:t>
            </w:r>
          </w:p>
          <w:p w14:paraId="186165DB" w14:textId="77777777" w:rsidR="00BF047A" w:rsidRDefault="00BF3443" w:rsidP="00BF047A">
            <w:pPr>
              <w:pStyle w:val="TableParagraph"/>
              <w:numPr>
                <w:ilvl w:val="0"/>
                <w:numId w:val="20"/>
              </w:numPr>
              <w:rPr>
                <w:sz w:val="19"/>
              </w:rPr>
            </w:pPr>
            <w:r w:rsidRPr="00BF047A">
              <w:rPr>
                <w:sz w:val="19"/>
              </w:rPr>
              <w:t xml:space="preserve">SQL: </w:t>
            </w:r>
            <w:r w:rsidR="003F4890" w:rsidRPr="00BF047A">
              <w:rPr>
                <w:sz w:val="19"/>
              </w:rPr>
              <w:t xml:space="preserve">T-SQL, </w:t>
            </w:r>
            <w:r w:rsidRPr="00BF047A">
              <w:rPr>
                <w:sz w:val="19"/>
              </w:rPr>
              <w:t>Postgres SQL, Big Query</w:t>
            </w:r>
          </w:p>
          <w:p w14:paraId="1E038EE8" w14:textId="77777777" w:rsidR="00BF047A" w:rsidRDefault="00780A03" w:rsidP="00BF047A">
            <w:pPr>
              <w:pStyle w:val="TableParagraph"/>
              <w:numPr>
                <w:ilvl w:val="0"/>
                <w:numId w:val="20"/>
              </w:numPr>
              <w:rPr>
                <w:sz w:val="19"/>
              </w:rPr>
            </w:pPr>
            <w:r w:rsidRPr="00BF047A">
              <w:rPr>
                <w:sz w:val="19"/>
              </w:rPr>
              <w:t>Visualization: Power Bi</w:t>
            </w:r>
            <w:r w:rsidR="00C34D6F" w:rsidRPr="00BF047A">
              <w:rPr>
                <w:sz w:val="19"/>
              </w:rPr>
              <w:t xml:space="preserve"> (D</w:t>
            </w:r>
            <w:r w:rsidR="00D11105" w:rsidRPr="00BF047A">
              <w:rPr>
                <w:sz w:val="19"/>
              </w:rPr>
              <w:t>AX</w:t>
            </w:r>
            <w:r w:rsidR="00C34D6F" w:rsidRPr="00BF047A">
              <w:rPr>
                <w:sz w:val="19"/>
              </w:rPr>
              <w:t>)</w:t>
            </w:r>
            <w:r w:rsidRPr="00BF047A">
              <w:rPr>
                <w:sz w:val="19"/>
              </w:rPr>
              <w:t xml:space="preserve">, </w:t>
            </w:r>
            <w:r w:rsidR="00C34D6F" w:rsidRPr="00BF047A">
              <w:rPr>
                <w:sz w:val="19"/>
              </w:rPr>
              <w:t xml:space="preserve">Power Query, </w:t>
            </w:r>
            <w:r w:rsidRPr="00BF047A">
              <w:rPr>
                <w:sz w:val="19"/>
              </w:rPr>
              <w:t xml:space="preserve">Tableau, </w:t>
            </w:r>
            <w:r w:rsidR="00D33FA4" w:rsidRPr="00BF047A">
              <w:rPr>
                <w:sz w:val="19"/>
              </w:rPr>
              <w:t xml:space="preserve">Looker, </w:t>
            </w:r>
            <w:r w:rsidRPr="00BF047A">
              <w:rPr>
                <w:sz w:val="19"/>
              </w:rPr>
              <w:t>Excel</w:t>
            </w:r>
          </w:p>
          <w:p w14:paraId="075ABFF9" w14:textId="77777777" w:rsidR="00BF047A" w:rsidRDefault="003A25EB" w:rsidP="00BF047A">
            <w:pPr>
              <w:pStyle w:val="TableParagraph"/>
              <w:numPr>
                <w:ilvl w:val="0"/>
                <w:numId w:val="20"/>
              </w:numPr>
              <w:rPr>
                <w:sz w:val="19"/>
              </w:rPr>
            </w:pPr>
            <w:r w:rsidRPr="00BF047A">
              <w:rPr>
                <w:sz w:val="19"/>
              </w:rPr>
              <w:t>Cloud: Microsoft Azure (ADF, Functions, Logic Apps), AWS (</w:t>
            </w:r>
            <w:r w:rsidR="00901190" w:rsidRPr="00BF047A">
              <w:rPr>
                <w:sz w:val="19"/>
              </w:rPr>
              <w:t>SageMaker, S3)</w:t>
            </w:r>
          </w:p>
          <w:p w14:paraId="400BDEEF" w14:textId="77777777" w:rsidR="00BF047A" w:rsidRDefault="001E0E9A" w:rsidP="00BF047A">
            <w:pPr>
              <w:pStyle w:val="TableParagraph"/>
              <w:numPr>
                <w:ilvl w:val="0"/>
                <w:numId w:val="20"/>
              </w:numPr>
              <w:rPr>
                <w:sz w:val="19"/>
              </w:rPr>
            </w:pPr>
            <w:r w:rsidRPr="00BF047A">
              <w:rPr>
                <w:sz w:val="19"/>
              </w:rPr>
              <w:t xml:space="preserve">Other: </w:t>
            </w:r>
            <w:r w:rsidR="00AA7F21" w:rsidRPr="00BF047A">
              <w:rPr>
                <w:sz w:val="19"/>
              </w:rPr>
              <w:t>MATLAB</w:t>
            </w:r>
            <w:r w:rsidRPr="00BF047A">
              <w:rPr>
                <w:sz w:val="19"/>
              </w:rPr>
              <w:t>, Git, R, HTML/CSS</w:t>
            </w:r>
          </w:p>
          <w:p w14:paraId="488A6652" w14:textId="6C4F7A18" w:rsidR="00B40A80" w:rsidRPr="00BF047A" w:rsidRDefault="00FA0F88" w:rsidP="00BF047A">
            <w:pPr>
              <w:pStyle w:val="TableParagraph"/>
              <w:numPr>
                <w:ilvl w:val="0"/>
                <w:numId w:val="20"/>
              </w:numPr>
              <w:rPr>
                <w:sz w:val="19"/>
              </w:rPr>
            </w:pPr>
            <w:r w:rsidRPr="00BF047A">
              <w:rPr>
                <w:sz w:val="19"/>
              </w:rPr>
              <w:t xml:space="preserve">Machine </w:t>
            </w:r>
            <w:r w:rsidR="00BF3443" w:rsidRPr="00BF047A">
              <w:rPr>
                <w:sz w:val="19"/>
              </w:rPr>
              <w:t>Learning: Regression Analysis, Support Vector Machines (SVM), Random Forrest</w:t>
            </w:r>
            <w:r w:rsidRPr="00BF047A">
              <w:rPr>
                <w:sz w:val="19"/>
              </w:rPr>
              <w:t xml:space="preserve">, </w:t>
            </w:r>
            <w:r w:rsidRPr="00BF047A">
              <w:rPr>
                <w:sz w:val="19"/>
              </w:rPr>
              <w:t>DBSCAN</w:t>
            </w:r>
          </w:p>
        </w:tc>
      </w:tr>
    </w:tbl>
    <w:p w14:paraId="5F2018D3" w14:textId="787DB749" w:rsidR="002E5EC1" w:rsidRPr="003B24E9" w:rsidRDefault="002E5EC1" w:rsidP="00014C74">
      <w:pPr>
        <w:rPr>
          <w:sz w:val="2"/>
          <w:szCs w:val="2"/>
        </w:rPr>
      </w:pPr>
    </w:p>
    <w:sectPr w:rsidR="002E5EC1" w:rsidRPr="003B24E9" w:rsidSect="00666EB9">
      <w:type w:val="continuous"/>
      <w:pgSz w:w="11920" w:h="16850"/>
      <w:pgMar w:top="709" w:right="98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1AB34" w14:textId="77777777" w:rsidR="00BB20F1" w:rsidRDefault="00BB20F1" w:rsidP="00761A94">
      <w:r>
        <w:separator/>
      </w:r>
    </w:p>
  </w:endnote>
  <w:endnote w:type="continuationSeparator" w:id="0">
    <w:p w14:paraId="05C3B60F" w14:textId="77777777" w:rsidR="00BB20F1" w:rsidRDefault="00BB20F1" w:rsidP="0076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B0461" w14:textId="77777777" w:rsidR="00BB20F1" w:rsidRDefault="00BB20F1" w:rsidP="00761A94">
      <w:r>
        <w:separator/>
      </w:r>
    </w:p>
  </w:footnote>
  <w:footnote w:type="continuationSeparator" w:id="0">
    <w:p w14:paraId="216DF782" w14:textId="77777777" w:rsidR="00BB20F1" w:rsidRDefault="00BB20F1" w:rsidP="00761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521"/>
    <w:multiLevelType w:val="hybridMultilevel"/>
    <w:tmpl w:val="68A62A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104C2E"/>
    <w:multiLevelType w:val="hybridMultilevel"/>
    <w:tmpl w:val="CE2CEC50"/>
    <w:lvl w:ilvl="0" w:tplc="08090009">
      <w:start w:val="1"/>
      <w:numFmt w:val="bullet"/>
      <w:lvlText w:val=""/>
      <w:lvlJc w:val="left"/>
      <w:pPr>
        <w:ind w:left="1081" w:hanging="361"/>
      </w:pPr>
      <w:rPr>
        <w:rFonts w:ascii="Wingdings" w:hAnsi="Wingdings" w:hint="default"/>
        <w:w w:val="97"/>
        <w:sz w:val="19"/>
        <w:szCs w:val="19"/>
        <w:lang w:val="en-US" w:eastAsia="en-US" w:bidi="en-US"/>
      </w:rPr>
    </w:lvl>
    <w:lvl w:ilvl="1" w:tplc="FFFFFFFF">
      <w:numFmt w:val="bullet"/>
      <w:lvlText w:val="•"/>
      <w:lvlJc w:val="left"/>
      <w:pPr>
        <w:ind w:left="1815" w:hanging="361"/>
      </w:pPr>
      <w:rPr>
        <w:rFonts w:hint="default"/>
        <w:lang w:val="en-US" w:eastAsia="en-US" w:bidi="en-US"/>
      </w:rPr>
    </w:lvl>
    <w:lvl w:ilvl="2" w:tplc="FFFFFFFF">
      <w:numFmt w:val="bullet"/>
      <w:lvlText w:val="•"/>
      <w:lvlJc w:val="left"/>
      <w:pPr>
        <w:ind w:left="2554" w:hanging="361"/>
      </w:pPr>
      <w:rPr>
        <w:rFonts w:hint="default"/>
        <w:lang w:val="en-US" w:eastAsia="en-US" w:bidi="en-US"/>
      </w:rPr>
    </w:lvl>
    <w:lvl w:ilvl="3" w:tplc="FFFFFFFF">
      <w:numFmt w:val="bullet"/>
      <w:lvlText w:val="•"/>
      <w:lvlJc w:val="left"/>
      <w:pPr>
        <w:ind w:left="3294" w:hanging="361"/>
      </w:pPr>
      <w:rPr>
        <w:rFonts w:hint="default"/>
        <w:lang w:val="en-US" w:eastAsia="en-US" w:bidi="en-US"/>
      </w:rPr>
    </w:lvl>
    <w:lvl w:ilvl="4" w:tplc="FFFFFFFF">
      <w:numFmt w:val="bullet"/>
      <w:lvlText w:val="•"/>
      <w:lvlJc w:val="left"/>
      <w:pPr>
        <w:ind w:left="4033" w:hanging="361"/>
      </w:pPr>
      <w:rPr>
        <w:rFonts w:hint="default"/>
        <w:lang w:val="en-US" w:eastAsia="en-US" w:bidi="en-US"/>
      </w:rPr>
    </w:lvl>
    <w:lvl w:ilvl="5" w:tplc="FFFFFFFF">
      <w:numFmt w:val="bullet"/>
      <w:lvlText w:val="•"/>
      <w:lvlJc w:val="left"/>
      <w:pPr>
        <w:ind w:left="4773" w:hanging="361"/>
      </w:pPr>
      <w:rPr>
        <w:rFonts w:hint="default"/>
        <w:lang w:val="en-US" w:eastAsia="en-US" w:bidi="en-US"/>
      </w:rPr>
    </w:lvl>
    <w:lvl w:ilvl="6" w:tplc="FFFFFFFF">
      <w:numFmt w:val="bullet"/>
      <w:lvlText w:val="•"/>
      <w:lvlJc w:val="left"/>
      <w:pPr>
        <w:ind w:left="5512" w:hanging="361"/>
      </w:pPr>
      <w:rPr>
        <w:rFonts w:hint="default"/>
        <w:lang w:val="en-US" w:eastAsia="en-US" w:bidi="en-US"/>
      </w:rPr>
    </w:lvl>
    <w:lvl w:ilvl="7" w:tplc="FFFFFFFF">
      <w:numFmt w:val="bullet"/>
      <w:lvlText w:val="•"/>
      <w:lvlJc w:val="left"/>
      <w:pPr>
        <w:ind w:left="6251" w:hanging="361"/>
      </w:pPr>
      <w:rPr>
        <w:rFonts w:hint="default"/>
        <w:lang w:val="en-US" w:eastAsia="en-US" w:bidi="en-US"/>
      </w:rPr>
    </w:lvl>
    <w:lvl w:ilvl="8" w:tplc="FFFFFFFF">
      <w:numFmt w:val="bullet"/>
      <w:lvlText w:val="•"/>
      <w:lvlJc w:val="left"/>
      <w:pPr>
        <w:ind w:left="6991" w:hanging="361"/>
      </w:pPr>
      <w:rPr>
        <w:rFonts w:hint="default"/>
        <w:lang w:val="en-US" w:eastAsia="en-US" w:bidi="en-US"/>
      </w:rPr>
    </w:lvl>
  </w:abstractNum>
  <w:abstractNum w:abstractNumId="2" w15:restartNumberingAfterBreak="0">
    <w:nsid w:val="0DF656F4"/>
    <w:multiLevelType w:val="hybridMultilevel"/>
    <w:tmpl w:val="367486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965273"/>
    <w:multiLevelType w:val="hybridMultilevel"/>
    <w:tmpl w:val="82380DC2"/>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4" w15:restartNumberingAfterBreak="0">
    <w:nsid w:val="10E55AB0"/>
    <w:multiLevelType w:val="hybridMultilevel"/>
    <w:tmpl w:val="1688E30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68E0C39"/>
    <w:multiLevelType w:val="multilevel"/>
    <w:tmpl w:val="516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2CC1"/>
    <w:multiLevelType w:val="hybridMultilevel"/>
    <w:tmpl w:val="623AA568"/>
    <w:lvl w:ilvl="0" w:tplc="08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EF37A2D"/>
    <w:multiLevelType w:val="hybridMultilevel"/>
    <w:tmpl w:val="DEFCEF80"/>
    <w:lvl w:ilvl="0" w:tplc="08090001">
      <w:start w:val="1"/>
      <w:numFmt w:val="bullet"/>
      <w:lvlText w:val=""/>
      <w:lvlJc w:val="left"/>
      <w:pPr>
        <w:ind w:left="1324" w:hanging="360"/>
      </w:pPr>
      <w:rPr>
        <w:rFonts w:ascii="Symbol" w:hAnsi="Symbol" w:hint="default"/>
      </w:rPr>
    </w:lvl>
    <w:lvl w:ilvl="1" w:tplc="08090003" w:tentative="1">
      <w:start w:val="1"/>
      <w:numFmt w:val="bullet"/>
      <w:lvlText w:val="o"/>
      <w:lvlJc w:val="left"/>
      <w:pPr>
        <w:ind w:left="2044" w:hanging="360"/>
      </w:pPr>
      <w:rPr>
        <w:rFonts w:ascii="Courier New" w:hAnsi="Courier New" w:cs="Courier New" w:hint="default"/>
      </w:rPr>
    </w:lvl>
    <w:lvl w:ilvl="2" w:tplc="08090005" w:tentative="1">
      <w:start w:val="1"/>
      <w:numFmt w:val="bullet"/>
      <w:lvlText w:val=""/>
      <w:lvlJc w:val="left"/>
      <w:pPr>
        <w:ind w:left="2764" w:hanging="360"/>
      </w:pPr>
      <w:rPr>
        <w:rFonts w:ascii="Wingdings" w:hAnsi="Wingdings" w:hint="default"/>
      </w:rPr>
    </w:lvl>
    <w:lvl w:ilvl="3" w:tplc="08090001" w:tentative="1">
      <w:start w:val="1"/>
      <w:numFmt w:val="bullet"/>
      <w:lvlText w:val=""/>
      <w:lvlJc w:val="left"/>
      <w:pPr>
        <w:ind w:left="3484" w:hanging="360"/>
      </w:pPr>
      <w:rPr>
        <w:rFonts w:ascii="Symbol" w:hAnsi="Symbol" w:hint="default"/>
      </w:rPr>
    </w:lvl>
    <w:lvl w:ilvl="4" w:tplc="08090003" w:tentative="1">
      <w:start w:val="1"/>
      <w:numFmt w:val="bullet"/>
      <w:lvlText w:val="o"/>
      <w:lvlJc w:val="left"/>
      <w:pPr>
        <w:ind w:left="4204" w:hanging="360"/>
      </w:pPr>
      <w:rPr>
        <w:rFonts w:ascii="Courier New" w:hAnsi="Courier New" w:cs="Courier New" w:hint="default"/>
      </w:rPr>
    </w:lvl>
    <w:lvl w:ilvl="5" w:tplc="08090005" w:tentative="1">
      <w:start w:val="1"/>
      <w:numFmt w:val="bullet"/>
      <w:lvlText w:val=""/>
      <w:lvlJc w:val="left"/>
      <w:pPr>
        <w:ind w:left="4924" w:hanging="360"/>
      </w:pPr>
      <w:rPr>
        <w:rFonts w:ascii="Wingdings" w:hAnsi="Wingdings" w:hint="default"/>
      </w:rPr>
    </w:lvl>
    <w:lvl w:ilvl="6" w:tplc="08090001" w:tentative="1">
      <w:start w:val="1"/>
      <w:numFmt w:val="bullet"/>
      <w:lvlText w:val=""/>
      <w:lvlJc w:val="left"/>
      <w:pPr>
        <w:ind w:left="5644" w:hanging="360"/>
      </w:pPr>
      <w:rPr>
        <w:rFonts w:ascii="Symbol" w:hAnsi="Symbol" w:hint="default"/>
      </w:rPr>
    </w:lvl>
    <w:lvl w:ilvl="7" w:tplc="08090003" w:tentative="1">
      <w:start w:val="1"/>
      <w:numFmt w:val="bullet"/>
      <w:lvlText w:val="o"/>
      <w:lvlJc w:val="left"/>
      <w:pPr>
        <w:ind w:left="6364" w:hanging="360"/>
      </w:pPr>
      <w:rPr>
        <w:rFonts w:ascii="Courier New" w:hAnsi="Courier New" w:cs="Courier New" w:hint="default"/>
      </w:rPr>
    </w:lvl>
    <w:lvl w:ilvl="8" w:tplc="08090005" w:tentative="1">
      <w:start w:val="1"/>
      <w:numFmt w:val="bullet"/>
      <w:lvlText w:val=""/>
      <w:lvlJc w:val="left"/>
      <w:pPr>
        <w:ind w:left="7084" w:hanging="360"/>
      </w:pPr>
      <w:rPr>
        <w:rFonts w:ascii="Wingdings" w:hAnsi="Wingdings" w:hint="default"/>
      </w:rPr>
    </w:lvl>
  </w:abstractNum>
  <w:abstractNum w:abstractNumId="8" w15:restartNumberingAfterBreak="0">
    <w:nsid w:val="33DC2A4A"/>
    <w:multiLevelType w:val="hybridMultilevel"/>
    <w:tmpl w:val="1EF4B792"/>
    <w:lvl w:ilvl="0" w:tplc="F22049A2">
      <w:numFmt w:val="bullet"/>
      <w:lvlText w:val=""/>
      <w:lvlJc w:val="left"/>
      <w:pPr>
        <w:ind w:left="1083" w:hanging="363"/>
      </w:pPr>
      <w:rPr>
        <w:rFonts w:ascii="Symbol" w:eastAsia="Symbol" w:hAnsi="Symbol" w:cs="Symbol" w:hint="default"/>
        <w:w w:val="97"/>
        <w:sz w:val="19"/>
        <w:szCs w:val="19"/>
        <w:lang w:val="en-US" w:eastAsia="en-US" w:bidi="en-US"/>
      </w:rPr>
    </w:lvl>
    <w:lvl w:ilvl="1" w:tplc="2BE8E2B0">
      <w:numFmt w:val="bullet"/>
      <w:lvlText w:val="•"/>
      <w:lvlJc w:val="left"/>
      <w:pPr>
        <w:ind w:left="1816" w:hanging="363"/>
      </w:pPr>
      <w:rPr>
        <w:rFonts w:hint="default"/>
        <w:lang w:val="en-US" w:eastAsia="en-US" w:bidi="en-US"/>
      </w:rPr>
    </w:lvl>
    <w:lvl w:ilvl="2" w:tplc="2C3C640E">
      <w:numFmt w:val="bullet"/>
      <w:lvlText w:val="•"/>
      <w:lvlJc w:val="left"/>
      <w:pPr>
        <w:ind w:left="2555" w:hanging="363"/>
      </w:pPr>
      <w:rPr>
        <w:rFonts w:hint="default"/>
        <w:lang w:val="en-US" w:eastAsia="en-US" w:bidi="en-US"/>
      </w:rPr>
    </w:lvl>
    <w:lvl w:ilvl="3" w:tplc="06540532">
      <w:numFmt w:val="bullet"/>
      <w:lvlText w:val="•"/>
      <w:lvlJc w:val="left"/>
      <w:pPr>
        <w:ind w:left="3294" w:hanging="363"/>
      </w:pPr>
      <w:rPr>
        <w:rFonts w:hint="default"/>
        <w:lang w:val="en-US" w:eastAsia="en-US" w:bidi="en-US"/>
      </w:rPr>
    </w:lvl>
    <w:lvl w:ilvl="4" w:tplc="B4C68320">
      <w:numFmt w:val="bullet"/>
      <w:lvlText w:val="•"/>
      <w:lvlJc w:val="left"/>
      <w:pPr>
        <w:ind w:left="4033" w:hanging="363"/>
      </w:pPr>
      <w:rPr>
        <w:rFonts w:hint="default"/>
        <w:lang w:val="en-US" w:eastAsia="en-US" w:bidi="en-US"/>
      </w:rPr>
    </w:lvl>
    <w:lvl w:ilvl="5" w:tplc="061CAE5E">
      <w:numFmt w:val="bullet"/>
      <w:lvlText w:val="•"/>
      <w:lvlJc w:val="left"/>
      <w:pPr>
        <w:ind w:left="4773" w:hanging="363"/>
      </w:pPr>
      <w:rPr>
        <w:rFonts w:hint="default"/>
        <w:lang w:val="en-US" w:eastAsia="en-US" w:bidi="en-US"/>
      </w:rPr>
    </w:lvl>
    <w:lvl w:ilvl="6" w:tplc="C81685F0">
      <w:numFmt w:val="bullet"/>
      <w:lvlText w:val="•"/>
      <w:lvlJc w:val="left"/>
      <w:pPr>
        <w:ind w:left="5512" w:hanging="363"/>
      </w:pPr>
      <w:rPr>
        <w:rFonts w:hint="default"/>
        <w:lang w:val="en-US" w:eastAsia="en-US" w:bidi="en-US"/>
      </w:rPr>
    </w:lvl>
    <w:lvl w:ilvl="7" w:tplc="DB748488">
      <w:numFmt w:val="bullet"/>
      <w:lvlText w:val="•"/>
      <w:lvlJc w:val="left"/>
      <w:pPr>
        <w:ind w:left="6251" w:hanging="363"/>
      </w:pPr>
      <w:rPr>
        <w:rFonts w:hint="default"/>
        <w:lang w:val="en-US" w:eastAsia="en-US" w:bidi="en-US"/>
      </w:rPr>
    </w:lvl>
    <w:lvl w:ilvl="8" w:tplc="E3586566">
      <w:numFmt w:val="bullet"/>
      <w:lvlText w:val="•"/>
      <w:lvlJc w:val="left"/>
      <w:pPr>
        <w:ind w:left="6990" w:hanging="363"/>
      </w:pPr>
      <w:rPr>
        <w:rFonts w:hint="default"/>
        <w:lang w:val="en-US" w:eastAsia="en-US" w:bidi="en-US"/>
      </w:rPr>
    </w:lvl>
  </w:abstractNum>
  <w:abstractNum w:abstractNumId="9" w15:restartNumberingAfterBreak="0">
    <w:nsid w:val="36DB36D4"/>
    <w:multiLevelType w:val="hybridMultilevel"/>
    <w:tmpl w:val="4418CDC4"/>
    <w:lvl w:ilvl="0" w:tplc="8D92B216">
      <w:numFmt w:val="bullet"/>
      <w:lvlText w:val=""/>
      <w:lvlJc w:val="left"/>
      <w:pPr>
        <w:ind w:left="1081" w:hanging="361"/>
      </w:pPr>
      <w:rPr>
        <w:rFonts w:ascii="Symbol" w:eastAsia="Symbol" w:hAnsi="Symbol" w:cs="Symbol" w:hint="default"/>
        <w:w w:val="97"/>
        <w:sz w:val="19"/>
        <w:szCs w:val="19"/>
        <w:lang w:val="en-US" w:eastAsia="en-US" w:bidi="en-US"/>
      </w:rPr>
    </w:lvl>
    <w:lvl w:ilvl="1" w:tplc="A498D26E">
      <w:numFmt w:val="bullet"/>
      <w:lvlText w:val="•"/>
      <w:lvlJc w:val="left"/>
      <w:pPr>
        <w:ind w:left="1815" w:hanging="361"/>
      </w:pPr>
      <w:rPr>
        <w:rFonts w:hint="default"/>
        <w:lang w:val="en-US" w:eastAsia="en-US" w:bidi="en-US"/>
      </w:rPr>
    </w:lvl>
    <w:lvl w:ilvl="2" w:tplc="83F48C9C">
      <w:numFmt w:val="bullet"/>
      <w:lvlText w:val="•"/>
      <w:lvlJc w:val="left"/>
      <w:pPr>
        <w:ind w:left="2554" w:hanging="361"/>
      </w:pPr>
      <w:rPr>
        <w:rFonts w:hint="default"/>
        <w:lang w:val="en-US" w:eastAsia="en-US" w:bidi="en-US"/>
      </w:rPr>
    </w:lvl>
    <w:lvl w:ilvl="3" w:tplc="AA1460AE">
      <w:numFmt w:val="bullet"/>
      <w:lvlText w:val="•"/>
      <w:lvlJc w:val="left"/>
      <w:pPr>
        <w:ind w:left="3294" w:hanging="361"/>
      </w:pPr>
      <w:rPr>
        <w:rFonts w:hint="default"/>
        <w:lang w:val="en-US" w:eastAsia="en-US" w:bidi="en-US"/>
      </w:rPr>
    </w:lvl>
    <w:lvl w:ilvl="4" w:tplc="6686979C">
      <w:numFmt w:val="bullet"/>
      <w:lvlText w:val="•"/>
      <w:lvlJc w:val="left"/>
      <w:pPr>
        <w:ind w:left="4033" w:hanging="361"/>
      </w:pPr>
      <w:rPr>
        <w:rFonts w:hint="default"/>
        <w:lang w:val="en-US" w:eastAsia="en-US" w:bidi="en-US"/>
      </w:rPr>
    </w:lvl>
    <w:lvl w:ilvl="5" w:tplc="A3BA88E0">
      <w:numFmt w:val="bullet"/>
      <w:lvlText w:val="•"/>
      <w:lvlJc w:val="left"/>
      <w:pPr>
        <w:ind w:left="4773" w:hanging="361"/>
      </w:pPr>
      <w:rPr>
        <w:rFonts w:hint="default"/>
        <w:lang w:val="en-US" w:eastAsia="en-US" w:bidi="en-US"/>
      </w:rPr>
    </w:lvl>
    <w:lvl w:ilvl="6" w:tplc="5F00E148">
      <w:numFmt w:val="bullet"/>
      <w:lvlText w:val="•"/>
      <w:lvlJc w:val="left"/>
      <w:pPr>
        <w:ind w:left="5512" w:hanging="361"/>
      </w:pPr>
      <w:rPr>
        <w:rFonts w:hint="default"/>
        <w:lang w:val="en-US" w:eastAsia="en-US" w:bidi="en-US"/>
      </w:rPr>
    </w:lvl>
    <w:lvl w:ilvl="7" w:tplc="3858D516">
      <w:numFmt w:val="bullet"/>
      <w:lvlText w:val="•"/>
      <w:lvlJc w:val="left"/>
      <w:pPr>
        <w:ind w:left="6251" w:hanging="361"/>
      </w:pPr>
      <w:rPr>
        <w:rFonts w:hint="default"/>
        <w:lang w:val="en-US" w:eastAsia="en-US" w:bidi="en-US"/>
      </w:rPr>
    </w:lvl>
    <w:lvl w:ilvl="8" w:tplc="2934F96E">
      <w:numFmt w:val="bullet"/>
      <w:lvlText w:val="•"/>
      <w:lvlJc w:val="left"/>
      <w:pPr>
        <w:ind w:left="6991" w:hanging="361"/>
      </w:pPr>
      <w:rPr>
        <w:rFonts w:hint="default"/>
        <w:lang w:val="en-US" w:eastAsia="en-US" w:bidi="en-US"/>
      </w:rPr>
    </w:lvl>
  </w:abstractNum>
  <w:abstractNum w:abstractNumId="10" w15:restartNumberingAfterBreak="0">
    <w:nsid w:val="3BC7799F"/>
    <w:multiLevelType w:val="hybridMultilevel"/>
    <w:tmpl w:val="5B402F5C"/>
    <w:lvl w:ilvl="0" w:tplc="3FA877CA">
      <w:numFmt w:val="bullet"/>
      <w:lvlText w:val=""/>
      <w:lvlJc w:val="left"/>
      <w:pPr>
        <w:ind w:left="1081" w:hanging="361"/>
      </w:pPr>
      <w:rPr>
        <w:rFonts w:ascii="Symbol" w:eastAsia="Symbol" w:hAnsi="Symbol" w:cs="Symbol" w:hint="default"/>
        <w:w w:val="97"/>
        <w:sz w:val="19"/>
        <w:szCs w:val="19"/>
        <w:lang w:val="en-US" w:eastAsia="en-US" w:bidi="en-US"/>
      </w:rPr>
    </w:lvl>
    <w:lvl w:ilvl="1" w:tplc="F3884342">
      <w:numFmt w:val="bullet"/>
      <w:lvlText w:val="•"/>
      <w:lvlJc w:val="left"/>
      <w:pPr>
        <w:ind w:left="1814" w:hanging="361"/>
      </w:pPr>
      <w:rPr>
        <w:rFonts w:hint="default"/>
        <w:lang w:val="en-US" w:eastAsia="en-US" w:bidi="en-US"/>
      </w:rPr>
    </w:lvl>
    <w:lvl w:ilvl="2" w:tplc="9ACE7926">
      <w:numFmt w:val="bullet"/>
      <w:lvlText w:val="•"/>
      <w:lvlJc w:val="left"/>
      <w:pPr>
        <w:ind w:left="2553" w:hanging="361"/>
      </w:pPr>
      <w:rPr>
        <w:rFonts w:hint="default"/>
        <w:lang w:val="en-US" w:eastAsia="en-US" w:bidi="en-US"/>
      </w:rPr>
    </w:lvl>
    <w:lvl w:ilvl="3" w:tplc="3D008580">
      <w:numFmt w:val="bullet"/>
      <w:lvlText w:val="•"/>
      <w:lvlJc w:val="left"/>
      <w:pPr>
        <w:ind w:left="3292" w:hanging="361"/>
      </w:pPr>
      <w:rPr>
        <w:rFonts w:hint="default"/>
        <w:lang w:val="en-US" w:eastAsia="en-US" w:bidi="en-US"/>
      </w:rPr>
    </w:lvl>
    <w:lvl w:ilvl="4" w:tplc="292E429E">
      <w:numFmt w:val="bullet"/>
      <w:lvlText w:val="•"/>
      <w:lvlJc w:val="left"/>
      <w:pPr>
        <w:ind w:left="4031" w:hanging="361"/>
      </w:pPr>
      <w:rPr>
        <w:rFonts w:hint="default"/>
        <w:lang w:val="en-US" w:eastAsia="en-US" w:bidi="en-US"/>
      </w:rPr>
    </w:lvl>
    <w:lvl w:ilvl="5" w:tplc="2916A494">
      <w:numFmt w:val="bullet"/>
      <w:lvlText w:val="•"/>
      <w:lvlJc w:val="left"/>
      <w:pPr>
        <w:ind w:left="4771" w:hanging="361"/>
      </w:pPr>
      <w:rPr>
        <w:rFonts w:hint="default"/>
        <w:lang w:val="en-US" w:eastAsia="en-US" w:bidi="en-US"/>
      </w:rPr>
    </w:lvl>
    <w:lvl w:ilvl="6" w:tplc="55D89F0A">
      <w:numFmt w:val="bullet"/>
      <w:lvlText w:val="•"/>
      <w:lvlJc w:val="left"/>
      <w:pPr>
        <w:ind w:left="5510" w:hanging="361"/>
      </w:pPr>
      <w:rPr>
        <w:rFonts w:hint="default"/>
        <w:lang w:val="en-US" w:eastAsia="en-US" w:bidi="en-US"/>
      </w:rPr>
    </w:lvl>
    <w:lvl w:ilvl="7" w:tplc="E69C6C58">
      <w:numFmt w:val="bullet"/>
      <w:lvlText w:val="•"/>
      <w:lvlJc w:val="left"/>
      <w:pPr>
        <w:ind w:left="6249" w:hanging="361"/>
      </w:pPr>
      <w:rPr>
        <w:rFonts w:hint="default"/>
        <w:lang w:val="en-US" w:eastAsia="en-US" w:bidi="en-US"/>
      </w:rPr>
    </w:lvl>
    <w:lvl w:ilvl="8" w:tplc="F6D00B88">
      <w:numFmt w:val="bullet"/>
      <w:lvlText w:val="•"/>
      <w:lvlJc w:val="left"/>
      <w:pPr>
        <w:ind w:left="6988" w:hanging="361"/>
      </w:pPr>
      <w:rPr>
        <w:rFonts w:hint="default"/>
        <w:lang w:val="en-US" w:eastAsia="en-US" w:bidi="en-US"/>
      </w:rPr>
    </w:lvl>
  </w:abstractNum>
  <w:abstractNum w:abstractNumId="11" w15:restartNumberingAfterBreak="0">
    <w:nsid w:val="3BEE5FF6"/>
    <w:multiLevelType w:val="hybridMultilevel"/>
    <w:tmpl w:val="7C68FD40"/>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C3E68A3"/>
    <w:multiLevelType w:val="hybridMultilevel"/>
    <w:tmpl w:val="1B783D7A"/>
    <w:lvl w:ilvl="0" w:tplc="08090009">
      <w:start w:val="1"/>
      <w:numFmt w:val="bullet"/>
      <w:lvlText w:val=""/>
      <w:lvlJc w:val="left"/>
      <w:pPr>
        <w:ind w:left="1081" w:hanging="361"/>
      </w:pPr>
      <w:rPr>
        <w:rFonts w:ascii="Wingdings" w:hAnsi="Wingdings" w:hint="default"/>
        <w:w w:val="97"/>
        <w:sz w:val="19"/>
        <w:szCs w:val="19"/>
        <w:lang w:val="en-US" w:eastAsia="en-US" w:bidi="en-US"/>
      </w:rPr>
    </w:lvl>
    <w:lvl w:ilvl="1" w:tplc="FFFFFFFF">
      <w:numFmt w:val="bullet"/>
      <w:lvlText w:val="•"/>
      <w:lvlJc w:val="left"/>
      <w:pPr>
        <w:ind w:left="1814" w:hanging="361"/>
      </w:pPr>
      <w:rPr>
        <w:rFonts w:hint="default"/>
        <w:lang w:val="en-US" w:eastAsia="en-US" w:bidi="en-US"/>
      </w:rPr>
    </w:lvl>
    <w:lvl w:ilvl="2" w:tplc="FFFFFFFF">
      <w:numFmt w:val="bullet"/>
      <w:lvlText w:val="•"/>
      <w:lvlJc w:val="left"/>
      <w:pPr>
        <w:ind w:left="2553" w:hanging="361"/>
      </w:pPr>
      <w:rPr>
        <w:rFonts w:hint="default"/>
        <w:lang w:val="en-US" w:eastAsia="en-US" w:bidi="en-US"/>
      </w:rPr>
    </w:lvl>
    <w:lvl w:ilvl="3" w:tplc="FFFFFFFF">
      <w:numFmt w:val="bullet"/>
      <w:lvlText w:val="•"/>
      <w:lvlJc w:val="left"/>
      <w:pPr>
        <w:ind w:left="3292" w:hanging="361"/>
      </w:pPr>
      <w:rPr>
        <w:rFonts w:hint="default"/>
        <w:lang w:val="en-US" w:eastAsia="en-US" w:bidi="en-US"/>
      </w:rPr>
    </w:lvl>
    <w:lvl w:ilvl="4" w:tplc="FFFFFFFF">
      <w:numFmt w:val="bullet"/>
      <w:lvlText w:val="•"/>
      <w:lvlJc w:val="left"/>
      <w:pPr>
        <w:ind w:left="4031" w:hanging="361"/>
      </w:pPr>
      <w:rPr>
        <w:rFonts w:hint="default"/>
        <w:lang w:val="en-US" w:eastAsia="en-US" w:bidi="en-US"/>
      </w:rPr>
    </w:lvl>
    <w:lvl w:ilvl="5" w:tplc="FFFFFFFF">
      <w:numFmt w:val="bullet"/>
      <w:lvlText w:val="•"/>
      <w:lvlJc w:val="left"/>
      <w:pPr>
        <w:ind w:left="4771" w:hanging="361"/>
      </w:pPr>
      <w:rPr>
        <w:rFonts w:hint="default"/>
        <w:lang w:val="en-US" w:eastAsia="en-US" w:bidi="en-US"/>
      </w:rPr>
    </w:lvl>
    <w:lvl w:ilvl="6" w:tplc="FFFFFFFF">
      <w:numFmt w:val="bullet"/>
      <w:lvlText w:val="•"/>
      <w:lvlJc w:val="left"/>
      <w:pPr>
        <w:ind w:left="5510" w:hanging="361"/>
      </w:pPr>
      <w:rPr>
        <w:rFonts w:hint="default"/>
        <w:lang w:val="en-US" w:eastAsia="en-US" w:bidi="en-US"/>
      </w:rPr>
    </w:lvl>
    <w:lvl w:ilvl="7" w:tplc="FFFFFFFF">
      <w:numFmt w:val="bullet"/>
      <w:lvlText w:val="•"/>
      <w:lvlJc w:val="left"/>
      <w:pPr>
        <w:ind w:left="6249" w:hanging="361"/>
      </w:pPr>
      <w:rPr>
        <w:rFonts w:hint="default"/>
        <w:lang w:val="en-US" w:eastAsia="en-US" w:bidi="en-US"/>
      </w:rPr>
    </w:lvl>
    <w:lvl w:ilvl="8" w:tplc="FFFFFFFF">
      <w:numFmt w:val="bullet"/>
      <w:lvlText w:val="•"/>
      <w:lvlJc w:val="left"/>
      <w:pPr>
        <w:ind w:left="6988" w:hanging="361"/>
      </w:pPr>
      <w:rPr>
        <w:rFonts w:hint="default"/>
        <w:lang w:val="en-US" w:eastAsia="en-US" w:bidi="en-US"/>
      </w:rPr>
    </w:lvl>
  </w:abstractNum>
  <w:abstractNum w:abstractNumId="13" w15:restartNumberingAfterBreak="0">
    <w:nsid w:val="3E5D2F63"/>
    <w:multiLevelType w:val="hybridMultilevel"/>
    <w:tmpl w:val="680A9F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511330B"/>
    <w:multiLevelType w:val="hybridMultilevel"/>
    <w:tmpl w:val="F6E088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57362D1"/>
    <w:multiLevelType w:val="hybridMultilevel"/>
    <w:tmpl w:val="51ACB724"/>
    <w:lvl w:ilvl="0" w:tplc="67F0EA3A">
      <w:numFmt w:val="bullet"/>
      <w:lvlText w:val=""/>
      <w:lvlJc w:val="left"/>
      <w:pPr>
        <w:ind w:left="1326" w:hanging="361"/>
      </w:pPr>
      <w:rPr>
        <w:rFonts w:ascii="Symbol" w:eastAsia="Symbol" w:hAnsi="Symbol" w:cs="Symbol" w:hint="default"/>
        <w:w w:val="97"/>
        <w:sz w:val="19"/>
        <w:szCs w:val="19"/>
        <w:lang w:val="en-US" w:eastAsia="en-US" w:bidi="en-US"/>
      </w:rPr>
    </w:lvl>
    <w:lvl w:ilvl="1" w:tplc="3DD694DA">
      <w:numFmt w:val="bullet"/>
      <w:lvlText w:val="•"/>
      <w:lvlJc w:val="left"/>
      <w:pPr>
        <w:ind w:left="2059" w:hanging="361"/>
      </w:pPr>
      <w:rPr>
        <w:rFonts w:hint="default"/>
        <w:lang w:val="en-US" w:eastAsia="en-US" w:bidi="en-US"/>
      </w:rPr>
    </w:lvl>
    <w:lvl w:ilvl="2" w:tplc="E3FA9DEC">
      <w:numFmt w:val="bullet"/>
      <w:lvlText w:val="•"/>
      <w:lvlJc w:val="left"/>
      <w:pPr>
        <w:ind w:left="2798" w:hanging="361"/>
      </w:pPr>
      <w:rPr>
        <w:rFonts w:hint="default"/>
        <w:lang w:val="en-US" w:eastAsia="en-US" w:bidi="en-US"/>
      </w:rPr>
    </w:lvl>
    <w:lvl w:ilvl="3" w:tplc="0318060A">
      <w:numFmt w:val="bullet"/>
      <w:lvlText w:val="•"/>
      <w:lvlJc w:val="left"/>
      <w:pPr>
        <w:ind w:left="3537" w:hanging="361"/>
      </w:pPr>
      <w:rPr>
        <w:rFonts w:hint="default"/>
        <w:lang w:val="en-US" w:eastAsia="en-US" w:bidi="en-US"/>
      </w:rPr>
    </w:lvl>
    <w:lvl w:ilvl="4" w:tplc="EA464262">
      <w:numFmt w:val="bullet"/>
      <w:lvlText w:val="•"/>
      <w:lvlJc w:val="left"/>
      <w:pPr>
        <w:ind w:left="4276" w:hanging="361"/>
      </w:pPr>
      <w:rPr>
        <w:rFonts w:hint="default"/>
        <w:lang w:val="en-US" w:eastAsia="en-US" w:bidi="en-US"/>
      </w:rPr>
    </w:lvl>
    <w:lvl w:ilvl="5" w:tplc="F91AFD78">
      <w:numFmt w:val="bullet"/>
      <w:lvlText w:val="•"/>
      <w:lvlJc w:val="left"/>
      <w:pPr>
        <w:ind w:left="5016" w:hanging="361"/>
      </w:pPr>
      <w:rPr>
        <w:rFonts w:hint="default"/>
        <w:lang w:val="en-US" w:eastAsia="en-US" w:bidi="en-US"/>
      </w:rPr>
    </w:lvl>
    <w:lvl w:ilvl="6" w:tplc="B06CA562">
      <w:numFmt w:val="bullet"/>
      <w:lvlText w:val="•"/>
      <w:lvlJc w:val="left"/>
      <w:pPr>
        <w:ind w:left="5755" w:hanging="361"/>
      </w:pPr>
      <w:rPr>
        <w:rFonts w:hint="default"/>
        <w:lang w:val="en-US" w:eastAsia="en-US" w:bidi="en-US"/>
      </w:rPr>
    </w:lvl>
    <w:lvl w:ilvl="7" w:tplc="5260C560">
      <w:numFmt w:val="bullet"/>
      <w:lvlText w:val="•"/>
      <w:lvlJc w:val="left"/>
      <w:pPr>
        <w:ind w:left="6494" w:hanging="361"/>
      </w:pPr>
      <w:rPr>
        <w:rFonts w:hint="default"/>
        <w:lang w:val="en-US" w:eastAsia="en-US" w:bidi="en-US"/>
      </w:rPr>
    </w:lvl>
    <w:lvl w:ilvl="8" w:tplc="9E768AC0">
      <w:numFmt w:val="bullet"/>
      <w:lvlText w:val="•"/>
      <w:lvlJc w:val="left"/>
      <w:pPr>
        <w:ind w:left="7233" w:hanging="361"/>
      </w:pPr>
      <w:rPr>
        <w:rFonts w:hint="default"/>
        <w:lang w:val="en-US" w:eastAsia="en-US" w:bidi="en-US"/>
      </w:rPr>
    </w:lvl>
  </w:abstractNum>
  <w:abstractNum w:abstractNumId="16" w15:restartNumberingAfterBreak="0">
    <w:nsid w:val="59DA36C1"/>
    <w:multiLevelType w:val="hybridMultilevel"/>
    <w:tmpl w:val="90A21F36"/>
    <w:lvl w:ilvl="0" w:tplc="08090001">
      <w:start w:val="1"/>
      <w:numFmt w:val="bullet"/>
      <w:lvlText w:val=""/>
      <w:lvlJc w:val="left"/>
      <w:pPr>
        <w:ind w:left="1324" w:hanging="360"/>
      </w:pPr>
      <w:rPr>
        <w:rFonts w:ascii="Symbol" w:hAnsi="Symbol" w:hint="default"/>
      </w:rPr>
    </w:lvl>
    <w:lvl w:ilvl="1" w:tplc="08090003" w:tentative="1">
      <w:start w:val="1"/>
      <w:numFmt w:val="bullet"/>
      <w:lvlText w:val="o"/>
      <w:lvlJc w:val="left"/>
      <w:pPr>
        <w:ind w:left="2044" w:hanging="360"/>
      </w:pPr>
      <w:rPr>
        <w:rFonts w:ascii="Courier New" w:hAnsi="Courier New" w:cs="Courier New" w:hint="default"/>
      </w:rPr>
    </w:lvl>
    <w:lvl w:ilvl="2" w:tplc="08090005" w:tentative="1">
      <w:start w:val="1"/>
      <w:numFmt w:val="bullet"/>
      <w:lvlText w:val=""/>
      <w:lvlJc w:val="left"/>
      <w:pPr>
        <w:ind w:left="2764" w:hanging="360"/>
      </w:pPr>
      <w:rPr>
        <w:rFonts w:ascii="Wingdings" w:hAnsi="Wingdings" w:hint="default"/>
      </w:rPr>
    </w:lvl>
    <w:lvl w:ilvl="3" w:tplc="08090001" w:tentative="1">
      <w:start w:val="1"/>
      <w:numFmt w:val="bullet"/>
      <w:lvlText w:val=""/>
      <w:lvlJc w:val="left"/>
      <w:pPr>
        <w:ind w:left="3484" w:hanging="360"/>
      </w:pPr>
      <w:rPr>
        <w:rFonts w:ascii="Symbol" w:hAnsi="Symbol" w:hint="default"/>
      </w:rPr>
    </w:lvl>
    <w:lvl w:ilvl="4" w:tplc="08090003" w:tentative="1">
      <w:start w:val="1"/>
      <w:numFmt w:val="bullet"/>
      <w:lvlText w:val="o"/>
      <w:lvlJc w:val="left"/>
      <w:pPr>
        <w:ind w:left="4204" w:hanging="360"/>
      </w:pPr>
      <w:rPr>
        <w:rFonts w:ascii="Courier New" w:hAnsi="Courier New" w:cs="Courier New" w:hint="default"/>
      </w:rPr>
    </w:lvl>
    <w:lvl w:ilvl="5" w:tplc="08090005" w:tentative="1">
      <w:start w:val="1"/>
      <w:numFmt w:val="bullet"/>
      <w:lvlText w:val=""/>
      <w:lvlJc w:val="left"/>
      <w:pPr>
        <w:ind w:left="4924" w:hanging="360"/>
      </w:pPr>
      <w:rPr>
        <w:rFonts w:ascii="Wingdings" w:hAnsi="Wingdings" w:hint="default"/>
      </w:rPr>
    </w:lvl>
    <w:lvl w:ilvl="6" w:tplc="08090001" w:tentative="1">
      <w:start w:val="1"/>
      <w:numFmt w:val="bullet"/>
      <w:lvlText w:val=""/>
      <w:lvlJc w:val="left"/>
      <w:pPr>
        <w:ind w:left="5644" w:hanging="360"/>
      </w:pPr>
      <w:rPr>
        <w:rFonts w:ascii="Symbol" w:hAnsi="Symbol" w:hint="default"/>
      </w:rPr>
    </w:lvl>
    <w:lvl w:ilvl="7" w:tplc="08090003" w:tentative="1">
      <w:start w:val="1"/>
      <w:numFmt w:val="bullet"/>
      <w:lvlText w:val="o"/>
      <w:lvlJc w:val="left"/>
      <w:pPr>
        <w:ind w:left="6364" w:hanging="360"/>
      </w:pPr>
      <w:rPr>
        <w:rFonts w:ascii="Courier New" w:hAnsi="Courier New" w:cs="Courier New" w:hint="default"/>
      </w:rPr>
    </w:lvl>
    <w:lvl w:ilvl="8" w:tplc="08090005" w:tentative="1">
      <w:start w:val="1"/>
      <w:numFmt w:val="bullet"/>
      <w:lvlText w:val=""/>
      <w:lvlJc w:val="left"/>
      <w:pPr>
        <w:ind w:left="7084" w:hanging="360"/>
      </w:pPr>
      <w:rPr>
        <w:rFonts w:ascii="Wingdings" w:hAnsi="Wingdings" w:hint="default"/>
      </w:rPr>
    </w:lvl>
  </w:abstractNum>
  <w:abstractNum w:abstractNumId="17" w15:restartNumberingAfterBreak="0">
    <w:nsid w:val="5C3A77CB"/>
    <w:multiLevelType w:val="hybridMultilevel"/>
    <w:tmpl w:val="09205024"/>
    <w:lvl w:ilvl="0" w:tplc="08090009">
      <w:start w:val="1"/>
      <w:numFmt w:val="bullet"/>
      <w:lvlText w:val=""/>
      <w:lvlJc w:val="left"/>
      <w:pPr>
        <w:ind w:left="1081" w:hanging="361"/>
      </w:pPr>
      <w:rPr>
        <w:rFonts w:ascii="Wingdings" w:hAnsi="Wingdings" w:hint="default"/>
        <w:w w:val="97"/>
        <w:sz w:val="19"/>
        <w:szCs w:val="19"/>
        <w:lang w:val="en-US" w:eastAsia="en-US" w:bidi="en-US"/>
      </w:rPr>
    </w:lvl>
    <w:lvl w:ilvl="1" w:tplc="FFFFFFFF">
      <w:numFmt w:val="bullet"/>
      <w:lvlText w:val="•"/>
      <w:lvlJc w:val="left"/>
      <w:pPr>
        <w:ind w:left="1815" w:hanging="361"/>
      </w:pPr>
      <w:rPr>
        <w:rFonts w:hint="default"/>
        <w:lang w:val="en-US" w:eastAsia="en-US" w:bidi="en-US"/>
      </w:rPr>
    </w:lvl>
    <w:lvl w:ilvl="2" w:tplc="FFFFFFFF">
      <w:numFmt w:val="bullet"/>
      <w:lvlText w:val="•"/>
      <w:lvlJc w:val="left"/>
      <w:pPr>
        <w:ind w:left="2554" w:hanging="361"/>
      </w:pPr>
      <w:rPr>
        <w:rFonts w:hint="default"/>
        <w:lang w:val="en-US" w:eastAsia="en-US" w:bidi="en-US"/>
      </w:rPr>
    </w:lvl>
    <w:lvl w:ilvl="3" w:tplc="FFFFFFFF">
      <w:numFmt w:val="bullet"/>
      <w:lvlText w:val="•"/>
      <w:lvlJc w:val="left"/>
      <w:pPr>
        <w:ind w:left="3294" w:hanging="361"/>
      </w:pPr>
      <w:rPr>
        <w:rFonts w:hint="default"/>
        <w:lang w:val="en-US" w:eastAsia="en-US" w:bidi="en-US"/>
      </w:rPr>
    </w:lvl>
    <w:lvl w:ilvl="4" w:tplc="FFFFFFFF">
      <w:numFmt w:val="bullet"/>
      <w:lvlText w:val="•"/>
      <w:lvlJc w:val="left"/>
      <w:pPr>
        <w:ind w:left="4033" w:hanging="361"/>
      </w:pPr>
      <w:rPr>
        <w:rFonts w:hint="default"/>
        <w:lang w:val="en-US" w:eastAsia="en-US" w:bidi="en-US"/>
      </w:rPr>
    </w:lvl>
    <w:lvl w:ilvl="5" w:tplc="FFFFFFFF">
      <w:numFmt w:val="bullet"/>
      <w:lvlText w:val="•"/>
      <w:lvlJc w:val="left"/>
      <w:pPr>
        <w:ind w:left="4773" w:hanging="361"/>
      </w:pPr>
      <w:rPr>
        <w:rFonts w:hint="default"/>
        <w:lang w:val="en-US" w:eastAsia="en-US" w:bidi="en-US"/>
      </w:rPr>
    </w:lvl>
    <w:lvl w:ilvl="6" w:tplc="FFFFFFFF">
      <w:numFmt w:val="bullet"/>
      <w:lvlText w:val="•"/>
      <w:lvlJc w:val="left"/>
      <w:pPr>
        <w:ind w:left="5512" w:hanging="361"/>
      </w:pPr>
      <w:rPr>
        <w:rFonts w:hint="default"/>
        <w:lang w:val="en-US" w:eastAsia="en-US" w:bidi="en-US"/>
      </w:rPr>
    </w:lvl>
    <w:lvl w:ilvl="7" w:tplc="FFFFFFFF">
      <w:numFmt w:val="bullet"/>
      <w:lvlText w:val="•"/>
      <w:lvlJc w:val="left"/>
      <w:pPr>
        <w:ind w:left="6251" w:hanging="361"/>
      </w:pPr>
      <w:rPr>
        <w:rFonts w:hint="default"/>
        <w:lang w:val="en-US" w:eastAsia="en-US" w:bidi="en-US"/>
      </w:rPr>
    </w:lvl>
    <w:lvl w:ilvl="8" w:tplc="FFFFFFFF">
      <w:numFmt w:val="bullet"/>
      <w:lvlText w:val="•"/>
      <w:lvlJc w:val="left"/>
      <w:pPr>
        <w:ind w:left="6991" w:hanging="361"/>
      </w:pPr>
      <w:rPr>
        <w:rFonts w:hint="default"/>
        <w:lang w:val="en-US" w:eastAsia="en-US" w:bidi="en-US"/>
      </w:rPr>
    </w:lvl>
  </w:abstractNum>
  <w:abstractNum w:abstractNumId="18" w15:restartNumberingAfterBreak="0">
    <w:nsid w:val="6D9A6FC4"/>
    <w:multiLevelType w:val="hybridMultilevel"/>
    <w:tmpl w:val="07A81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A30277"/>
    <w:multiLevelType w:val="hybridMultilevel"/>
    <w:tmpl w:val="6FF6BBB0"/>
    <w:lvl w:ilvl="0" w:tplc="08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92062925">
    <w:abstractNumId w:val="9"/>
  </w:num>
  <w:num w:numId="2" w16cid:durableId="1356613095">
    <w:abstractNumId w:val="15"/>
  </w:num>
  <w:num w:numId="3" w16cid:durableId="903565048">
    <w:abstractNumId w:val="8"/>
  </w:num>
  <w:num w:numId="4" w16cid:durableId="1678189314">
    <w:abstractNumId w:val="10"/>
  </w:num>
  <w:num w:numId="5" w16cid:durableId="1712876792">
    <w:abstractNumId w:val="16"/>
  </w:num>
  <w:num w:numId="6" w16cid:durableId="497187048">
    <w:abstractNumId w:val="7"/>
  </w:num>
  <w:num w:numId="7" w16cid:durableId="2036616375">
    <w:abstractNumId w:val="14"/>
  </w:num>
  <w:num w:numId="8" w16cid:durableId="1018964819">
    <w:abstractNumId w:val="13"/>
  </w:num>
  <w:num w:numId="9" w16cid:durableId="1113936914">
    <w:abstractNumId w:val="2"/>
  </w:num>
  <w:num w:numId="10" w16cid:durableId="451479725">
    <w:abstractNumId w:val="0"/>
  </w:num>
  <w:num w:numId="11" w16cid:durableId="1089889094">
    <w:abstractNumId w:val="19"/>
  </w:num>
  <w:num w:numId="12" w16cid:durableId="2009364194">
    <w:abstractNumId w:val="17"/>
  </w:num>
  <w:num w:numId="13" w16cid:durableId="1224679615">
    <w:abstractNumId w:val="1"/>
  </w:num>
  <w:num w:numId="14" w16cid:durableId="16004839">
    <w:abstractNumId w:val="12"/>
  </w:num>
  <w:num w:numId="15" w16cid:durableId="1347248993">
    <w:abstractNumId w:val="11"/>
  </w:num>
  <w:num w:numId="16" w16cid:durableId="621888740">
    <w:abstractNumId w:val="6"/>
  </w:num>
  <w:num w:numId="17" w16cid:durableId="51537799">
    <w:abstractNumId w:val="18"/>
  </w:num>
  <w:num w:numId="18" w16cid:durableId="1303804692">
    <w:abstractNumId w:val="4"/>
  </w:num>
  <w:num w:numId="19" w16cid:durableId="507015190">
    <w:abstractNumId w:val="5"/>
  </w:num>
  <w:num w:numId="20" w16cid:durableId="665743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0MjI0NjM3NDQ0MbdU0lEKTi0uzszPAykwrgUAeiDqDCwAAAA="/>
  </w:docVars>
  <w:rsids>
    <w:rsidRoot w:val="00F321A7"/>
    <w:rsid w:val="00005D8F"/>
    <w:rsid w:val="00007151"/>
    <w:rsid w:val="00014C74"/>
    <w:rsid w:val="00014C7A"/>
    <w:rsid w:val="00023DC7"/>
    <w:rsid w:val="00025A9D"/>
    <w:rsid w:val="00041510"/>
    <w:rsid w:val="00045F77"/>
    <w:rsid w:val="00054475"/>
    <w:rsid w:val="00064428"/>
    <w:rsid w:val="000646E3"/>
    <w:rsid w:val="00065800"/>
    <w:rsid w:val="00066128"/>
    <w:rsid w:val="000742F6"/>
    <w:rsid w:val="00075E62"/>
    <w:rsid w:val="0009001D"/>
    <w:rsid w:val="00090A0A"/>
    <w:rsid w:val="00094977"/>
    <w:rsid w:val="000A11EE"/>
    <w:rsid w:val="000C3C05"/>
    <w:rsid w:val="000E0682"/>
    <w:rsid w:val="001060B6"/>
    <w:rsid w:val="00120E0E"/>
    <w:rsid w:val="00141DBE"/>
    <w:rsid w:val="00142CBC"/>
    <w:rsid w:val="00145A1B"/>
    <w:rsid w:val="001465CE"/>
    <w:rsid w:val="001664EA"/>
    <w:rsid w:val="00177035"/>
    <w:rsid w:val="00190E57"/>
    <w:rsid w:val="00191752"/>
    <w:rsid w:val="00192921"/>
    <w:rsid w:val="00192BA2"/>
    <w:rsid w:val="001B0B87"/>
    <w:rsid w:val="001B7DEB"/>
    <w:rsid w:val="001D14FD"/>
    <w:rsid w:val="001D22CB"/>
    <w:rsid w:val="001D41C2"/>
    <w:rsid w:val="001D4F01"/>
    <w:rsid w:val="001E0E9A"/>
    <w:rsid w:val="001E2B05"/>
    <w:rsid w:val="001F5297"/>
    <w:rsid w:val="001F6251"/>
    <w:rsid w:val="00202891"/>
    <w:rsid w:val="00202CF9"/>
    <w:rsid w:val="00210778"/>
    <w:rsid w:val="00220A37"/>
    <w:rsid w:val="0022258F"/>
    <w:rsid w:val="00227C85"/>
    <w:rsid w:val="0023065B"/>
    <w:rsid w:val="0023438C"/>
    <w:rsid w:val="002420A5"/>
    <w:rsid w:val="00252492"/>
    <w:rsid w:val="00254EB3"/>
    <w:rsid w:val="00263840"/>
    <w:rsid w:val="002722DD"/>
    <w:rsid w:val="00277E34"/>
    <w:rsid w:val="00283010"/>
    <w:rsid w:val="0028330A"/>
    <w:rsid w:val="002866BC"/>
    <w:rsid w:val="00286F2C"/>
    <w:rsid w:val="002873B6"/>
    <w:rsid w:val="00290664"/>
    <w:rsid w:val="0029096A"/>
    <w:rsid w:val="002A594C"/>
    <w:rsid w:val="002D1AAB"/>
    <w:rsid w:val="002E1F75"/>
    <w:rsid w:val="002E5EC1"/>
    <w:rsid w:val="002F3FEF"/>
    <w:rsid w:val="002F4A60"/>
    <w:rsid w:val="002F6228"/>
    <w:rsid w:val="00324133"/>
    <w:rsid w:val="00337044"/>
    <w:rsid w:val="00337C27"/>
    <w:rsid w:val="00341823"/>
    <w:rsid w:val="00347BD5"/>
    <w:rsid w:val="00357234"/>
    <w:rsid w:val="00360D9E"/>
    <w:rsid w:val="00363878"/>
    <w:rsid w:val="00363F8F"/>
    <w:rsid w:val="00381A87"/>
    <w:rsid w:val="00392842"/>
    <w:rsid w:val="00394391"/>
    <w:rsid w:val="003A25EB"/>
    <w:rsid w:val="003A6D53"/>
    <w:rsid w:val="003B24E9"/>
    <w:rsid w:val="003B2E2C"/>
    <w:rsid w:val="003B3094"/>
    <w:rsid w:val="003C4C38"/>
    <w:rsid w:val="003D5C52"/>
    <w:rsid w:val="003E48AF"/>
    <w:rsid w:val="003E59AF"/>
    <w:rsid w:val="003F4890"/>
    <w:rsid w:val="00420895"/>
    <w:rsid w:val="0043113F"/>
    <w:rsid w:val="004562DD"/>
    <w:rsid w:val="00474FC8"/>
    <w:rsid w:val="00480E66"/>
    <w:rsid w:val="004B19BA"/>
    <w:rsid w:val="004B4E16"/>
    <w:rsid w:val="004C2865"/>
    <w:rsid w:val="004D091D"/>
    <w:rsid w:val="004D5B2B"/>
    <w:rsid w:val="004E49DC"/>
    <w:rsid w:val="004E4BB2"/>
    <w:rsid w:val="004F0C65"/>
    <w:rsid w:val="005017EF"/>
    <w:rsid w:val="00511DD9"/>
    <w:rsid w:val="00513877"/>
    <w:rsid w:val="005220DE"/>
    <w:rsid w:val="005220FE"/>
    <w:rsid w:val="00524C41"/>
    <w:rsid w:val="00550DF5"/>
    <w:rsid w:val="005538E5"/>
    <w:rsid w:val="005606FA"/>
    <w:rsid w:val="005607C2"/>
    <w:rsid w:val="0057070C"/>
    <w:rsid w:val="00582FC9"/>
    <w:rsid w:val="00583CFF"/>
    <w:rsid w:val="005856C7"/>
    <w:rsid w:val="0059208B"/>
    <w:rsid w:val="00596986"/>
    <w:rsid w:val="005972F0"/>
    <w:rsid w:val="005A0544"/>
    <w:rsid w:val="005A07EE"/>
    <w:rsid w:val="005A3743"/>
    <w:rsid w:val="005C40E0"/>
    <w:rsid w:val="005C506C"/>
    <w:rsid w:val="005D12B5"/>
    <w:rsid w:val="005D4462"/>
    <w:rsid w:val="005D4A82"/>
    <w:rsid w:val="005E2A58"/>
    <w:rsid w:val="005F4AFE"/>
    <w:rsid w:val="00613CBF"/>
    <w:rsid w:val="006229BB"/>
    <w:rsid w:val="006239E0"/>
    <w:rsid w:val="00631E96"/>
    <w:rsid w:val="0063597E"/>
    <w:rsid w:val="00641951"/>
    <w:rsid w:val="006609EF"/>
    <w:rsid w:val="0066214C"/>
    <w:rsid w:val="00664ADA"/>
    <w:rsid w:val="00666EB9"/>
    <w:rsid w:val="00681AE1"/>
    <w:rsid w:val="00682B97"/>
    <w:rsid w:val="00690C5A"/>
    <w:rsid w:val="006951EA"/>
    <w:rsid w:val="00696082"/>
    <w:rsid w:val="006B6E57"/>
    <w:rsid w:val="006C0830"/>
    <w:rsid w:val="006C11C7"/>
    <w:rsid w:val="006C1FBE"/>
    <w:rsid w:val="006C4CB4"/>
    <w:rsid w:val="006D6AA0"/>
    <w:rsid w:val="006F5F82"/>
    <w:rsid w:val="00701FF5"/>
    <w:rsid w:val="0070225A"/>
    <w:rsid w:val="00723AF0"/>
    <w:rsid w:val="0073093E"/>
    <w:rsid w:val="0073430D"/>
    <w:rsid w:val="00743676"/>
    <w:rsid w:val="0075198D"/>
    <w:rsid w:val="007540B7"/>
    <w:rsid w:val="00761A94"/>
    <w:rsid w:val="00764C5D"/>
    <w:rsid w:val="00771787"/>
    <w:rsid w:val="00771923"/>
    <w:rsid w:val="0077640C"/>
    <w:rsid w:val="00780A03"/>
    <w:rsid w:val="007A2B03"/>
    <w:rsid w:val="007A6F97"/>
    <w:rsid w:val="007B4588"/>
    <w:rsid w:val="007B7F88"/>
    <w:rsid w:val="007C5760"/>
    <w:rsid w:val="007D2CA2"/>
    <w:rsid w:val="007D3CD5"/>
    <w:rsid w:val="007D5C0C"/>
    <w:rsid w:val="007E587F"/>
    <w:rsid w:val="007E65AB"/>
    <w:rsid w:val="007F1166"/>
    <w:rsid w:val="007F4EF4"/>
    <w:rsid w:val="007F52CD"/>
    <w:rsid w:val="00804580"/>
    <w:rsid w:val="008151C7"/>
    <w:rsid w:val="00823501"/>
    <w:rsid w:val="0082797E"/>
    <w:rsid w:val="00832038"/>
    <w:rsid w:val="0085382B"/>
    <w:rsid w:val="00856933"/>
    <w:rsid w:val="00872E35"/>
    <w:rsid w:val="008855D6"/>
    <w:rsid w:val="008A4846"/>
    <w:rsid w:val="008B2176"/>
    <w:rsid w:val="008B763D"/>
    <w:rsid w:val="008C5051"/>
    <w:rsid w:val="008C6F61"/>
    <w:rsid w:val="008D5A78"/>
    <w:rsid w:val="008E0D3A"/>
    <w:rsid w:val="008F48EF"/>
    <w:rsid w:val="00901190"/>
    <w:rsid w:val="00903F37"/>
    <w:rsid w:val="009045F2"/>
    <w:rsid w:val="00907A05"/>
    <w:rsid w:val="00917A05"/>
    <w:rsid w:val="00932549"/>
    <w:rsid w:val="009371AC"/>
    <w:rsid w:val="0094182F"/>
    <w:rsid w:val="009462F2"/>
    <w:rsid w:val="00947A8C"/>
    <w:rsid w:val="009643A1"/>
    <w:rsid w:val="00966C9B"/>
    <w:rsid w:val="00971CA6"/>
    <w:rsid w:val="00972F47"/>
    <w:rsid w:val="00981E81"/>
    <w:rsid w:val="00992BC0"/>
    <w:rsid w:val="00993977"/>
    <w:rsid w:val="009941B2"/>
    <w:rsid w:val="0099618C"/>
    <w:rsid w:val="009A5ABB"/>
    <w:rsid w:val="009A7138"/>
    <w:rsid w:val="009B1B92"/>
    <w:rsid w:val="009B7860"/>
    <w:rsid w:val="009C78A3"/>
    <w:rsid w:val="009D1462"/>
    <w:rsid w:val="009D7EFA"/>
    <w:rsid w:val="009E4E30"/>
    <w:rsid w:val="009F03C5"/>
    <w:rsid w:val="009F139C"/>
    <w:rsid w:val="009F22E0"/>
    <w:rsid w:val="009F3852"/>
    <w:rsid w:val="00A064E1"/>
    <w:rsid w:val="00A16570"/>
    <w:rsid w:val="00A17BA2"/>
    <w:rsid w:val="00A21C86"/>
    <w:rsid w:val="00A34192"/>
    <w:rsid w:val="00A50AE1"/>
    <w:rsid w:val="00A557F5"/>
    <w:rsid w:val="00A55E4E"/>
    <w:rsid w:val="00A56D56"/>
    <w:rsid w:val="00A609B3"/>
    <w:rsid w:val="00A67AAC"/>
    <w:rsid w:val="00A67C21"/>
    <w:rsid w:val="00A777C9"/>
    <w:rsid w:val="00A94018"/>
    <w:rsid w:val="00AA4F28"/>
    <w:rsid w:val="00AA7F21"/>
    <w:rsid w:val="00AC4D3C"/>
    <w:rsid w:val="00AE173F"/>
    <w:rsid w:val="00AF0370"/>
    <w:rsid w:val="00AF2D5E"/>
    <w:rsid w:val="00B00435"/>
    <w:rsid w:val="00B2787D"/>
    <w:rsid w:val="00B33331"/>
    <w:rsid w:val="00B40A80"/>
    <w:rsid w:val="00B454E8"/>
    <w:rsid w:val="00B4770B"/>
    <w:rsid w:val="00B62E23"/>
    <w:rsid w:val="00B633F8"/>
    <w:rsid w:val="00B6522A"/>
    <w:rsid w:val="00B80F5C"/>
    <w:rsid w:val="00B81618"/>
    <w:rsid w:val="00B84071"/>
    <w:rsid w:val="00B914E1"/>
    <w:rsid w:val="00B95436"/>
    <w:rsid w:val="00BA2F56"/>
    <w:rsid w:val="00BB20F1"/>
    <w:rsid w:val="00BC1DF9"/>
    <w:rsid w:val="00BD4ED6"/>
    <w:rsid w:val="00BE24E7"/>
    <w:rsid w:val="00BE416F"/>
    <w:rsid w:val="00BE47D5"/>
    <w:rsid w:val="00BE540C"/>
    <w:rsid w:val="00BF047A"/>
    <w:rsid w:val="00BF12A1"/>
    <w:rsid w:val="00BF3443"/>
    <w:rsid w:val="00BF6F4E"/>
    <w:rsid w:val="00C01EA9"/>
    <w:rsid w:val="00C0752E"/>
    <w:rsid w:val="00C07E69"/>
    <w:rsid w:val="00C244DF"/>
    <w:rsid w:val="00C33FDC"/>
    <w:rsid w:val="00C34D6F"/>
    <w:rsid w:val="00C425A2"/>
    <w:rsid w:val="00C47269"/>
    <w:rsid w:val="00C50456"/>
    <w:rsid w:val="00C51F9E"/>
    <w:rsid w:val="00C561D7"/>
    <w:rsid w:val="00C6252A"/>
    <w:rsid w:val="00C70D66"/>
    <w:rsid w:val="00C754A7"/>
    <w:rsid w:val="00C76E94"/>
    <w:rsid w:val="00C94640"/>
    <w:rsid w:val="00C95254"/>
    <w:rsid w:val="00C96586"/>
    <w:rsid w:val="00CA0479"/>
    <w:rsid w:val="00CB01A1"/>
    <w:rsid w:val="00CB37C9"/>
    <w:rsid w:val="00CC2070"/>
    <w:rsid w:val="00CC7F98"/>
    <w:rsid w:val="00CD3F47"/>
    <w:rsid w:val="00CD4C9B"/>
    <w:rsid w:val="00CE1C72"/>
    <w:rsid w:val="00CE5F40"/>
    <w:rsid w:val="00CF12F3"/>
    <w:rsid w:val="00CF6A6C"/>
    <w:rsid w:val="00D10D53"/>
    <w:rsid w:val="00D11105"/>
    <w:rsid w:val="00D1269D"/>
    <w:rsid w:val="00D22F4A"/>
    <w:rsid w:val="00D31089"/>
    <w:rsid w:val="00D33FA4"/>
    <w:rsid w:val="00D347C9"/>
    <w:rsid w:val="00D402A9"/>
    <w:rsid w:val="00D44D78"/>
    <w:rsid w:val="00D4664C"/>
    <w:rsid w:val="00D527AB"/>
    <w:rsid w:val="00D72153"/>
    <w:rsid w:val="00D73FF0"/>
    <w:rsid w:val="00D84416"/>
    <w:rsid w:val="00D84FED"/>
    <w:rsid w:val="00D91CFC"/>
    <w:rsid w:val="00D9407C"/>
    <w:rsid w:val="00DA2F40"/>
    <w:rsid w:val="00DB7F63"/>
    <w:rsid w:val="00DC03D4"/>
    <w:rsid w:val="00DC3D0F"/>
    <w:rsid w:val="00DC71C7"/>
    <w:rsid w:val="00DC7209"/>
    <w:rsid w:val="00DE2891"/>
    <w:rsid w:val="00DE3E28"/>
    <w:rsid w:val="00E01853"/>
    <w:rsid w:val="00E15B10"/>
    <w:rsid w:val="00E212E9"/>
    <w:rsid w:val="00E24188"/>
    <w:rsid w:val="00E35EC1"/>
    <w:rsid w:val="00E42C13"/>
    <w:rsid w:val="00E55AD5"/>
    <w:rsid w:val="00E55E15"/>
    <w:rsid w:val="00E610ED"/>
    <w:rsid w:val="00E62ECC"/>
    <w:rsid w:val="00E701F6"/>
    <w:rsid w:val="00E742FD"/>
    <w:rsid w:val="00E91314"/>
    <w:rsid w:val="00E95637"/>
    <w:rsid w:val="00EA35E7"/>
    <w:rsid w:val="00EA71ED"/>
    <w:rsid w:val="00EA79C7"/>
    <w:rsid w:val="00EB6D4F"/>
    <w:rsid w:val="00EC0297"/>
    <w:rsid w:val="00ED09FA"/>
    <w:rsid w:val="00ED43FF"/>
    <w:rsid w:val="00ED5536"/>
    <w:rsid w:val="00EE10B1"/>
    <w:rsid w:val="00EE1180"/>
    <w:rsid w:val="00EF403A"/>
    <w:rsid w:val="00F22BFC"/>
    <w:rsid w:val="00F22EC3"/>
    <w:rsid w:val="00F321A7"/>
    <w:rsid w:val="00F338FB"/>
    <w:rsid w:val="00F41E78"/>
    <w:rsid w:val="00F43BA9"/>
    <w:rsid w:val="00F47348"/>
    <w:rsid w:val="00F70097"/>
    <w:rsid w:val="00F73398"/>
    <w:rsid w:val="00F740F9"/>
    <w:rsid w:val="00F75FA3"/>
    <w:rsid w:val="00F949D4"/>
    <w:rsid w:val="00FA0CB3"/>
    <w:rsid w:val="00FA0F88"/>
    <w:rsid w:val="00FB2805"/>
    <w:rsid w:val="00FB411B"/>
    <w:rsid w:val="00FB5E25"/>
    <w:rsid w:val="00FC277B"/>
    <w:rsid w:val="00FC48CF"/>
    <w:rsid w:val="00FC4D92"/>
    <w:rsid w:val="00FC750A"/>
    <w:rsid w:val="00FE6203"/>
    <w:rsid w:val="00FF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12778"/>
  <w15:docId w15:val="{2A107F0B-789A-4166-B787-FCD3B6AA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pPr>
    <w:rPr>
      <w:b/>
      <w:bCs/>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4"/>
    </w:pPr>
  </w:style>
  <w:style w:type="table" w:styleId="TableGrid">
    <w:name w:val="Table Grid"/>
    <w:basedOn w:val="TableNormal"/>
    <w:uiPriority w:val="39"/>
    <w:rsid w:val="00B9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Mention"/>
    <w:uiPriority w:val="99"/>
    <w:unhideWhenUsed/>
    <w:rsid w:val="001060B6"/>
    <w:rPr>
      <w:color w:val="0000FF" w:themeColor="hyperlink"/>
      <w:u w:val="single"/>
      <w:shd w:val="clear" w:color="auto" w:fill="E1DFDD"/>
    </w:rPr>
  </w:style>
  <w:style w:type="character" w:styleId="UnresolvedMention">
    <w:name w:val="Unresolved Mention"/>
    <w:basedOn w:val="DefaultParagraphFont"/>
    <w:uiPriority w:val="99"/>
    <w:semiHidden/>
    <w:unhideWhenUsed/>
    <w:rsid w:val="001060B6"/>
    <w:rPr>
      <w:color w:val="605E5C"/>
      <w:shd w:val="clear" w:color="auto" w:fill="E1DFDD"/>
    </w:rPr>
  </w:style>
  <w:style w:type="character" w:styleId="FollowedHyperlink">
    <w:name w:val="FollowedHyperlink"/>
    <w:basedOn w:val="DefaultParagraphFont"/>
    <w:uiPriority w:val="99"/>
    <w:semiHidden/>
    <w:unhideWhenUsed/>
    <w:rsid w:val="007D3CD5"/>
    <w:rPr>
      <w:color w:val="800080" w:themeColor="followedHyperlink"/>
      <w:u w:val="single"/>
    </w:rPr>
  </w:style>
  <w:style w:type="character" w:styleId="HTMLCite">
    <w:name w:val="HTML Cite"/>
    <w:basedOn w:val="DefaultParagraphFont"/>
    <w:uiPriority w:val="99"/>
    <w:semiHidden/>
    <w:unhideWhenUsed/>
    <w:rsid w:val="00681AE1"/>
    <w:rPr>
      <w:i/>
      <w:iCs/>
    </w:rPr>
  </w:style>
  <w:style w:type="character" w:styleId="Mention">
    <w:name w:val="Mention"/>
    <w:basedOn w:val="DefaultParagraphFont"/>
    <w:uiPriority w:val="99"/>
    <w:semiHidden/>
    <w:unhideWhenUsed/>
    <w:rsid w:val="00681A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2387">
      <w:bodyDiv w:val="1"/>
      <w:marLeft w:val="0"/>
      <w:marRight w:val="0"/>
      <w:marTop w:val="0"/>
      <w:marBottom w:val="0"/>
      <w:divBdr>
        <w:top w:val="none" w:sz="0" w:space="0" w:color="auto"/>
        <w:left w:val="none" w:sz="0" w:space="0" w:color="auto"/>
        <w:bottom w:val="none" w:sz="0" w:space="0" w:color="auto"/>
        <w:right w:val="none" w:sz="0" w:space="0" w:color="auto"/>
      </w:divBdr>
    </w:div>
    <w:div w:id="81802578">
      <w:bodyDiv w:val="1"/>
      <w:marLeft w:val="0"/>
      <w:marRight w:val="0"/>
      <w:marTop w:val="0"/>
      <w:marBottom w:val="0"/>
      <w:divBdr>
        <w:top w:val="none" w:sz="0" w:space="0" w:color="auto"/>
        <w:left w:val="none" w:sz="0" w:space="0" w:color="auto"/>
        <w:bottom w:val="none" w:sz="0" w:space="0" w:color="auto"/>
        <w:right w:val="none" w:sz="0" w:space="0" w:color="auto"/>
      </w:divBdr>
    </w:div>
    <w:div w:id="169612434">
      <w:bodyDiv w:val="1"/>
      <w:marLeft w:val="0"/>
      <w:marRight w:val="0"/>
      <w:marTop w:val="0"/>
      <w:marBottom w:val="0"/>
      <w:divBdr>
        <w:top w:val="none" w:sz="0" w:space="0" w:color="auto"/>
        <w:left w:val="none" w:sz="0" w:space="0" w:color="auto"/>
        <w:bottom w:val="none" w:sz="0" w:space="0" w:color="auto"/>
        <w:right w:val="none" w:sz="0" w:space="0" w:color="auto"/>
      </w:divBdr>
    </w:div>
    <w:div w:id="379011364">
      <w:bodyDiv w:val="1"/>
      <w:marLeft w:val="0"/>
      <w:marRight w:val="0"/>
      <w:marTop w:val="0"/>
      <w:marBottom w:val="0"/>
      <w:divBdr>
        <w:top w:val="none" w:sz="0" w:space="0" w:color="auto"/>
        <w:left w:val="none" w:sz="0" w:space="0" w:color="auto"/>
        <w:bottom w:val="none" w:sz="0" w:space="0" w:color="auto"/>
        <w:right w:val="none" w:sz="0" w:space="0" w:color="auto"/>
      </w:divBdr>
    </w:div>
    <w:div w:id="407772388">
      <w:bodyDiv w:val="1"/>
      <w:marLeft w:val="0"/>
      <w:marRight w:val="0"/>
      <w:marTop w:val="0"/>
      <w:marBottom w:val="0"/>
      <w:divBdr>
        <w:top w:val="none" w:sz="0" w:space="0" w:color="auto"/>
        <w:left w:val="none" w:sz="0" w:space="0" w:color="auto"/>
        <w:bottom w:val="none" w:sz="0" w:space="0" w:color="auto"/>
        <w:right w:val="none" w:sz="0" w:space="0" w:color="auto"/>
      </w:divBdr>
    </w:div>
    <w:div w:id="695541224">
      <w:bodyDiv w:val="1"/>
      <w:marLeft w:val="0"/>
      <w:marRight w:val="0"/>
      <w:marTop w:val="0"/>
      <w:marBottom w:val="0"/>
      <w:divBdr>
        <w:top w:val="none" w:sz="0" w:space="0" w:color="auto"/>
        <w:left w:val="none" w:sz="0" w:space="0" w:color="auto"/>
        <w:bottom w:val="none" w:sz="0" w:space="0" w:color="auto"/>
        <w:right w:val="none" w:sz="0" w:space="0" w:color="auto"/>
      </w:divBdr>
    </w:div>
    <w:div w:id="926186607">
      <w:bodyDiv w:val="1"/>
      <w:marLeft w:val="0"/>
      <w:marRight w:val="0"/>
      <w:marTop w:val="0"/>
      <w:marBottom w:val="0"/>
      <w:divBdr>
        <w:top w:val="none" w:sz="0" w:space="0" w:color="auto"/>
        <w:left w:val="none" w:sz="0" w:space="0" w:color="auto"/>
        <w:bottom w:val="none" w:sz="0" w:space="0" w:color="auto"/>
        <w:right w:val="none" w:sz="0" w:space="0" w:color="auto"/>
      </w:divBdr>
    </w:div>
    <w:div w:id="1097873975">
      <w:bodyDiv w:val="1"/>
      <w:marLeft w:val="0"/>
      <w:marRight w:val="0"/>
      <w:marTop w:val="0"/>
      <w:marBottom w:val="0"/>
      <w:divBdr>
        <w:top w:val="none" w:sz="0" w:space="0" w:color="auto"/>
        <w:left w:val="none" w:sz="0" w:space="0" w:color="auto"/>
        <w:bottom w:val="none" w:sz="0" w:space="0" w:color="auto"/>
        <w:right w:val="none" w:sz="0" w:space="0" w:color="auto"/>
      </w:divBdr>
    </w:div>
    <w:div w:id="1296834552">
      <w:bodyDiv w:val="1"/>
      <w:marLeft w:val="0"/>
      <w:marRight w:val="0"/>
      <w:marTop w:val="0"/>
      <w:marBottom w:val="0"/>
      <w:divBdr>
        <w:top w:val="none" w:sz="0" w:space="0" w:color="auto"/>
        <w:left w:val="none" w:sz="0" w:space="0" w:color="auto"/>
        <w:bottom w:val="none" w:sz="0" w:space="0" w:color="auto"/>
        <w:right w:val="none" w:sz="0" w:space="0" w:color="auto"/>
      </w:divBdr>
    </w:div>
    <w:div w:id="1415971360">
      <w:bodyDiv w:val="1"/>
      <w:marLeft w:val="0"/>
      <w:marRight w:val="0"/>
      <w:marTop w:val="0"/>
      <w:marBottom w:val="0"/>
      <w:divBdr>
        <w:top w:val="none" w:sz="0" w:space="0" w:color="auto"/>
        <w:left w:val="none" w:sz="0" w:space="0" w:color="auto"/>
        <w:bottom w:val="none" w:sz="0" w:space="0" w:color="auto"/>
        <w:right w:val="none" w:sz="0" w:space="0" w:color="auto"/>
      </w:divBdr>
    </w:div>
    <w:div w:id="1658610501">
      <w:bodyDiv w:val="1"/>
      <w:marLeft w:val="0"/>
      <w:marRight w:val="0"/>
      <w:marTop w:val="0"/>
      <w:marBottom w:val="0"/>
      <w:divBdr>
        <w:top w:val="none" w:sz="0" w:space="0" w:color="auto"/>
        <w:left w:val="none" w:sz="0" w:space="0" w:color="auto"/>
        <w:bottom w:val="none" w:sz="0" w:space="0" w:color="auto"/>
        <w:right w:val="none" w:sz="0" w:space="0" w:color="auto"/>
      </w:divBdr>
    </w:div>
    <w:div w:id="1672099305">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202755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npazoldyck.github.io/ABswebp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4479635166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delhamidbenbrahim45@gmail.com" TargetMode="External"/><Relationship Id="rId5" Type="http://schemas.openxmlformats.org/officeDocument/2006/relationships/webSettings" Target="webSettings.xml"/><Relationship Id="rId10" Type="http://schemas.openxmlformats.org/officeDocument/2006/relationships/hyperlink" Target="https://www.linkedin.com/in/abdelhamid-ben-brahim-b66560173/" TargetMode="External"/><Relationship Id="rId4" Type="http://schemas.openxmlformats.org/officeDocument/2006/relationships/settings" Target="settings.xml"/><Relationship Id="rId9" Type="http://schemas.openxmlformats.org/officeDocument/2006/relationships/hyperlink" Target="https://github.com/TonpaZoldy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4AD976-F1B4-4ABC-AD9E-DC8E8BC3A19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31BE6-18C5-4ECE-96F7-C5FFAF4D7978}">
  <ds:schemaRefs>
    <ds:schemaRef ds:uri="http://schemas.openxmlformats.org/officeDocument/2006/bibliography"/>
  </ds:schemaRefs>
</ds:datastoreItem>
</file>

<file path=docMetadata/LabelInfo.xml><?xml version="1.0" encoding="utf-8"?>
<clbl:labelList xmlns:clbl="http://schemas.microsoft.com/office/2020/mipLabelMetadata">
  <clbl:label id="{1c2605ee-a58f-4519-8c34-f2b8d259f1bc}" enabled="0" method="" siteId="{1c2605ee-a58f-4519-8c34-f2b8d259f1bc}" removed="1"/>
</clbl:labelList>
</file>

<file path=docProps/app.xml><?xml version="1.0" encoding="utf-8"?>
<Properties xmlns="http://schemas.openxmlformats.org/officeDocument/2006/extended-properties" xmlns:vt="http://schemas.openxmlformats.org/officeDocument/2006/docPropsVTypes">
  <Template>Normal</Template>
  <TotalTime>1838</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BenBrahim</dc:creator>
  <cp:lastModifiedBy>Abdel Brahim</cp:lastModifiedBy>
  <cp:revision>34</cp:revision>
  <cp:lastPrinted>2023-10-11T10:59:00Z</cp:lastPrinted>
  <dcterms:created xsi:type="dcterms:W3CDTF">2024-09-21T10:35:00Z</dcterms:created>
  <dcterms:modified xsi:type="dcterms:W3CDTF">2024-09-22T17:13:00Z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Microsoft® Word for Office 365</vt:lpwstr>
  </property>
  <property fmtid="{D5CDD505-2E9C-101B-9397-08002B2CF9AE}" pid="4" name="LastSaved">
    <vt:filetime>2019-09-14T00:00:00Z</vt:filetime>
  </property>
  <property fmtid="{D5CDD505-2E9C-101B-9397-08002B2CF9AE}" pid="5" name="MSIP_Label_ea60d57e-af5b-4752-ac57-3e4f28ca11dc_Enabled">
    <vt:lpwstr>true</vt:lpwstr>
  </property>
  <property fmtid="{D5CDD505-2E9C-101B-9397-08002B2CF9AE}" pid="6" name="MSIP_Label_ea60d57e-af5b-4752-ac57-3e4f28ca11dc_SetDate">
    <vt:lpwstr>2023-04-07T10:47:14Z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3472f87d-7bb7-45b6-a858-d150d7df859c</vt:lpwstr>
  </property>
  <property fmtid="{D5CDD505-2E9C-101B-9397-08002B2CF9AE}" pid="11" name="MSIP_Label_ea60d57e-af5b-4752-ac57-3e4f28ca11dc_ContentBits">
    <vt:lpwstr>0</vt:lpwstr>
  </property>
</Properties>
</file>