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A7" w:rsidRDefault="00816EA7">
      <w:pPr>
        <w:jc w:val="center"/>
        <w:rPr>
          <w:b/>
          <w:color w:val="3300FF"/>
          <w:sz w:val="26"/>
          <w:szCs w:val="26"/>
        </w:rPr>
      </w:pPr>
    </w:p>
    <w:p w:rsidR="00816EA7" w:rsidRDefault="00953227" w:rsidP="00FB660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816EA7" w:rsidRDefault="00953227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"/>
        <w:gridCol w:w="2490"/>
        <w:gridCol w:w="6540"/>
      </w:tblGrid>
      <w:tr w:rsidR="00816EA7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816EA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816EA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816EA7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95322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8B0BDB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B0BDB" w:rsidRDefault="008B0BDB" w:rsidP="008B0BD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B0BDB" w:rsidRDefault="00FB6609" w:rsidP="008B0BD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l’utilisateur navigue sur l’en-tête du site</w:t>
            </w:r>
          </w:p>
        </w:tc>
      </w:tr>
      <w:tr w:rsidR="00816EA7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95322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816EA7" w:rsidRDefault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il clic sur la section qui l’intéresse</w:t>
            </w:r>
          </w:p>
        </w:tc>
      </w:tr>
      <w:tr w:rsidR="00816EA7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95322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est redirigé à l’emplacement de la section sur la page</w:t>
            </w:r>
          </w:p>
        </w:tc>
      </w:tr>
      <w:tr w:rsidR="00816EA7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816EA7" w:rsidP="00FB6609">
            <w:pPr>
              <w:widowControl w:val="0"/>
              <w:rPr>
                <w:rFonts w:ascii="Montserrat" w:eastAsia="Montserrat" w:hAnsi="Montserrat" w:cs="Montserrat"/>
                <w:b/>
                <w:color w:val="FFFFFF"/>
              </w:rPr>
            </w:pPr>
            <w:bookmarkStart w:id="0" w:name="_GoBack"/>
            <w:bookmarkEnd w:id="0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816EA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816EA7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16EA7" w:rsidRDefault="0095322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les images du carrousel défilent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on arrive sur la dernière image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Cette dernière s’affiche correctement et boucle ensuite vers la première image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3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l’on regarde le carrousel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Quand les images changent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</w:rPr>
              <w:t>bulletpoint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change également avec l’image pour situer l’utilisateur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l’on regarde le carrousel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Quand les images changent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pendant lequel s’est tenu l’évènement s’affiche dans le descriptif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Lorsque je sélectionne une catégorie dans le filtre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ceux de la catégorie sélectionnée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la liste des évènements</w:t>
            </w:r>
          </w:p>
        </w:tc>
      </w:tr>
      <w:tr w:rsidR="00FB6609" w:rsidTr="00DE38F8">
        <w:trPr>
          <w:trHeight w:val="315"/>
        </w:trPr>
        <w:tc>
          <w:tcPr>
            <w:tcW w:w="24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Quand on consulte chaque évènement individuellement</w:t>
            </w:r>
          </w:p>
        </w:tc>
      </w:tr>
      <w:tr w:rsidR="00FB6609" w:rsidTr="00DE38F8">
        <w:trPr>
          <w:trHeight w:val="315"/>
        </w:trPr>
        <w:tc>
          <w:tcPr>
            <w:tcW w:w="24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pendant lequel s’est tenu l’évènement s’affiche à côté du titre dans le descriptif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Dans la liste des évènements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Quand l’utilisateur clic sur un évènement spécifique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 s’ouvre affichant de plus amples informations sur l’évènement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Lorsque l’utilisateur souhaite envoyer un message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Quand il a fini de le rédiger et qu’il appui sur ENVOI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Un pop-up de confirmation d’envoi apparait à l’écran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l’utilisateur scroll jusqu’au pied de page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Pr="00C07C1E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Quand il arrive sur le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vignette du dernier</w:t>
            </w:r>
            <w:r>
              <w:rPr>
                <w:rFonts w:ascii="Montserrat" w:eastAsia="Montserrat" w:hAnsi="Montserrat" w:cs="Montserrat"/>
              </w:rPr>
              <w:t xml:space="preserve"> évènement</w:t>
            </w:r>
            <w:r>
              <w:rPr>
                <w:rFonts w:ascii="Montserrat" w:eastAsia="Montserrat" w:hAnsi="Montserrat" w:cs="Montserrat"/>
              </w:rPr>
              <w:t xml:space="preserve"> en date </w:t>
            </w:r>
            <w:r>
              <w:rPr>
                <w:rFonts w:ascii="Montserrat" w:eastAsia="Montserrat" w:hAnsi="Montserrat" w:cs="Montserrat"/>
              </w:rPr>
              <w:t>s’</w:t>
            </w:r>
            <w:r>
              <w:rPr>
                <w:rFonts w:ascii="Montserrat" w:eastAsia="Montserrat" w:hAnsi="Montserrat" w:cs="Montserrat"/>
              </w:rPr>
              <w:t>affiche à gauche de l’écran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B6609" w:rsidTr="00DE38F8">
        <w:trPr>
          <w:gridBefore w:val="1"/>
          <w:wBefore w:w="8" w:type="dxa"/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6609" w:rsidRDefault="00FB6609" w:rsidP="00FB660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816EA7" w:rsidRDefault="00816EA7">
      <w:pPr>
        <w:jc w:val="both"/>
        <w:rPr>
          <w:rFonts w:ascii="Montserrat" w:eastAsia="Montserrat" w:hAnsi="Montserrat" w:cs="Montserrat"/>
        </w:rPr>
      </w:pPr>
    </w:p>
    <w:sectPr w:rsidR="00816EA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227" w:rsidRDefault="00953227">
      <w:pPr>
        <w:spacing w:line="240" w:lineRule="auto"/>
      </w:pPr>
      <w:r>
        <w:separator/>
      </w:r>
    </w:p>
  </w:endnote>
  <w:endnote w:type="continuationSeparator" w:id="0">
    <w:p w:rsidR="00953227" w:rsidRDefault="00953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227" w:rsidRDefault="00953227">
      <w:pPr>
        <w:spacing w:line="240" w:lineRule="auto"/>
      </w:pPr>
      <w:r>
        <w:separator/>
      </w:r>
    </w:p>
  </w:footnote>
  <w:footnote w:type="continuationSeparator" w:id="0">
    <w:p w:rsidR="00953227" w:rsidRDefault="00953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A7" w:rsidRDefault="00953227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A7"/>
    <w:rsid w:val="00816EA7"/>
    <w:rsid w:val="008B0BDB"/>
    <w:rsid w:val="00953227"/>
    <w:rsid w:val="009C3881"/>
    <w:rsid w:val="00C07C1E"/>
    <w:rsid w:val="00D15C28"/>
    <w:rsid w:val="00DE38F8"/>
    <w:rsid w:val="00E6157C"/>
    <w:rsid w:val="00FB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58DC"/>
  <w15:docId w15:val="{A742A38E-3892-4A01-83C2-10FE73CC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2024-07-04T12:53:00Z</dcterms:created>
  <dcterms:modified xsi:type="dcterms:W3CDTF">2024-07-04T12:53:00Z</dcterms:modified>
</cp:coreProperties>
</file>